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ustom.xml" ContentType="application/vnd.openxmlformats-officedocument.custom-properti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top" w:displacedByCustomXml="next"/>
    <w:bookmarkEnd w:id="0" w:displacedByCustomXml="next"/>
    <w:bookmarkStart w:id="1" w:name="_Toc64450697" w:displacedByCustomXml="next"/>
    <w:bookmarkEnd w:id="1" w:displacedByCustomXml="next"/>
    <w:sdt>
      <w:sdtPr>
        <w:rPr>
          <w:rFonts w:asciiTheme="minorHAnsi" w:eastAsia="MS Minngs" w:hAnsiTheme="minorHAnsi" w:cstheme="minorBidi"/>
          <w:b/>
          <w:bCs/>
          <w:color w:val="244061" w:themeColor="accent1" w:themeShade="80"/>
          <w:sz w:val="28"/>
          <w:szCs w:val="28"/>
          <w:lang w:eastAsia="en-US"/>
        </w:rPr>
        <w:id w:val="-1637251795"/>
        <w:docPartObj>
          <w:docPartGallery w:val="Cover Pages"/>
          <w:docPartUnique/>
        </w:docPartObj>
      </w:sdtPr>
      <w:sdtEndPr>
        <w:rPr>
          <w:sz w:val="36"/>
          <w:szCs w:val="36"/>
        </w:rPr>
      </w:sdtEndPr>
      <w:sdtContent>
        <w:p w14:paraId="3197A169" w14:textId="3EAF59D9" w:rsidR="00395403" w:rsidRPr="002D51A3" w:rsidRDefault="002D51A3" w:rsidP="002D51A3">
          <w:pPr>
            <w:rPr>
              <w:rFonts w:asciiTheme="minorHAnsi" w:eastAsia="MS Minngs" w:hAnsiTheme="minorHAnsi" w:cstheme="minorHAnsi"/>
              <w:sz w:val="28"/>
              <w:szCs w:val="28"/>
              <w:lang w:eastAsia="en-US"/>
            </w:rPr>
          </w:pPr>
          <w:r w:rsidRPr="00EA46D8">
            <w:rPr>
              <w:rFonts w:asciiTheme="minorHAnsi" w:hAnsiTheme="minorHAnsi" w:cstheme="minorHAnsi"/>
              <w:noProof/>
              <w:sz w:val="44"/>
              <w:szCs w:val="44"/>
            </w:rPr>
            <w:drawing>
              <wp:anchor distT="0" distB="0" distL="114300" distR="114300" simplePos="0" relativeHeight="251642368" behindDoc="0" locked="0" layoutInCell="1" allowOverlap="1" wp14:anchorId="6B7D4504" wp14:editId="73EBA923">
                <wp:simplePos x="0" y="0"/>
                <wp:positionH relativeFrom="margin">
                  <wp:align>center</wp:align>
                </wp:positionH>
                <wp:positionV relativeFrom="paragraph">
                  <wp:posOffset>6350</wp:posOffset>
                </wp:positionV>
                <wp:extent cx="3608148" cy="912495"/>
                <wp:effectExtent l="0" t="0" r="0" b="1905"/>
                <wp:wrapThrough wrapText="bothSides">
                  <wp:wrapPolygon edited="0">
                    <wp:start x="0" y="0"/>
                    <wp:lineTo x="0" y="21194"/>
                    <wp:lineTo x="21440" y="21194"/>
                    <wp:lineTo x="21440"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864E151-0E92-4870-923F-B409D83B0BB3.jpeg"/>
                        <pic:cNvPicPr/>
                      </pic:nvPicPr>
                      <pic:blipFill rotWithShape="1">
                        <a:blip r:embed="rId8" cstate="print">
                          <a:extLst>
                            <a:ext uri="{28A0092B-C50C-407E-A947-70E740481C1C}">
                              <a14:useLocalDpi xmlns:a14="http://schemas.microsoft.com/office/drawing/2010/main" val="0"/>
                            </a:ext>
                          </a:extLst>
                        </a:blip>
                        <a:srcRect t="20446" b="41194"/>
                        <a:stretch/>
                      </pic:blipFill>
                      <pic:spPr bwMode="auto">
                        <a:xfrm>
                          <a:off x="0" y="0"/>
                          <a:ext cx="3608148" cy="9124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EF714C3" w14:textId="65014C8B" w:rsidR="00395403" w:rsidRPr="00B311AB" w:rsidRDefault="00395403" w:rsidP="00A577A2">
          <w:pPr>
            <w:pStyle w:val="Heading1"/>
          </w:pPr>
        </w:p>
        <w:p w14:paraId="71691636" w14:textId="7DE25366" w:rsidR="00395403" w:rsidRPr="00B311AB" w:rsidRDefault="00C92AB0" w:rsidP="00C4244C">
          <w:pPr>
            <w:pStyle w:val="Heading1"/>
            <w:ind w:left="0" w:firstLine="0"/>
            <w:jc w:val="left"/>
          </w:pPr>
          <w:bookmarkStart w:id="2" w:name="_Toc64473659"/>
          <w:bookmarkStart w:id="3" w:name="_Toc64474192"/>
          <w:bookmarkStart w:id="4" w:name="_Toc64474450"/>
          <w:bookmarkStart w:id="5" w:name="_Toc66177135"/>
          <w:bookmarkStart w:id="6" w:name="_Toc82181211"/>
          <w:bookmarkStart w:id="7" w:name="_Toc82183837"/>
          <w:bookmarkStart w:id="8" w:name="_Toc82251142"/>
          <w:bookmarkStart w:id="9" w:name="_Toc82278288"/>
          <w:bookmarkStart w:id="10" w:name="_Toc82279767"/>
          <w:bookmarkStart w:id="11" w:name="_Toc82279880"/>
          <w:bookmarkStart w:id="12" w:name="_Toc85452406"/>
          <w:bookmarkStart w:id="13" w:name="_Toc101860694"/>
          <w:bookmarkStart w:id="14" w:name="_Toc106187729"/>
          <w:bookmarkStart w:id="15" w:name="_Toc113180793"/>
          <w:bookmarkStart w:id="16" w:name="_Toc113181895"/>
          <w:r>
            <w:rPr>
              <w:noProof/>
              <w:lang w:eastAsia="en-GB"/>
            </w:rPr>
            <w:drawing>
              <wp:anchor distT="0" distB="0" distL="114300" distR="114300" simplePos="0" relativeHeight="251671040" behindDoc="0" locked="0" layoutInCell="1" allowOverlap="1" wp14:anchorId="322A6CA5" wp14:editId="22880430">
                <wp:simplePos x="0" y="0"/>
                <wp:positionH relativeFrom="margin">
                  <wp:align>center</wp:align>
                </wp:positionH>
                <wp:positionV relativeFrom="paragraph">
                  <wp:posOffset>245110</wp:posOffset>
                </wp:positionV>
                <wp:extent cx="4445635" cy="1495425"/>
                <wp:effectExtent l="0" t="0" r="0" b="9525"/>
                <wp:wrapNone/>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Picture 109"/>
                        <pic:cNvPicPr>
                          <a:picLocks noChangeAspect="1"/>
                        </pic:cNvPicPr>
                      </pic:nvPicPr>
                      <pic:blipFill>
                        <a:blip r:embed="rId9" cstate="print">
                          <a:alphaModFix amt="71000"/>
                          <a:extLst>
                            <a:ext uri="{28A0092B-C50C-407E-A947-70E740481C1C}">
                              <a14:useLocalDpi xmlns:a14="http://schemas.microsoft.com/office/drawing/2010/main" val="0"/>
                            </a:ext>
                          </a:extLst>
                        </a:blip>
                        <a:srcRect l="1213" r="1213"/>
                        <a:stretch>
                          <a:fillRect/>
                        </a:stretch>
                      </pic:blipFill>
                      <pic:spPr bwMode="auto">
                        <a:xfrm>
                          <a:off x="0" y="0"/>
                          <a:ext cx="4445635" cy="1495425"/>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p>
        <w:p w14:paraId="1AC41049" w14:textId="61675EB2" w:rsidR="00395403" w:rsidRPr="00B311AB" w:rsidRDefault="00395403" w:rsidP="00A577A2">
          <w:pPr>
            <w:pStyle w:val="Heading1"/>
          </w:pPr>
        </w:p>
        <w:p w14:paraId="1957F044" w14:textId="446CB18B" w:rsidR="00395403" w:rsidRPr="00B311AB" w:rsidRDefault="00395403" w:rsidP="0093247E">
          <w:pPr>
            <w:pStyle w:val="Heading1"/>
          </w:pPr>
        </w:p>
        <w:p w14:paraId="3D0A3CC5" w14:textId="61DE0A2C" w:rsidR="00395403" w:rsidRPr="00B311AB" w:rsidRDefault="00395403" w:rsidP="00A577A2">
          <w:pPr>
            <w:pStyle w:val="Heading1"/>
          </w:pPr>
        </w:p>
        <w:p w14:paraId="10D7F53F" w14:textId="55A8B1F9" w:rsidR="00395403" w:rsidRPr="00B311AB" w:rsidRDefault="00333403" w:rsidP="00A23545">
          <w:pPr>
            <w:pStyle w:val="Heading1"/>
          </w:pPr>
          <w:bookmarkStart w:id="17" w:name="_Toc106187731"/>
          <w:bookmarkStart w:id="18" w:name="_Toc113180794"/>
          <w:bookmarkStart w:id="19" w:name="_Toc113181896"/>
          <w:r w:rsidRPr="00B311AB">
            <w:rPr>
              <w:noProof/>
              <w:lang w:eastAsia="en-GB"/>
            </w:rPr>
            <mc:AlternateContent>
              <mc:Choice Requires="wps">
                <w:drawing>
                  <wp:anchor distT="0" distB="0" distL="114300" distR="114300" simplePos="0" relativeHeight="251644416" behindDoc="1" locked="0" layoutInCell="1" allowOverlap="1" wp14:anchorId="630BFE1F" wp14:editId="43C07918">
                    <wp:simplePos x="0" y="0"/>
                    <wp:positionH relativeFrom="margin">
                      <wp:align>right</wp:align>
                    </wp:positionH>
                    <wp:positionV relativeFrom="paragraph">
                      <wp:posOffset>270510</wp:posOffset>
                    </wp:positionV>
                    <wp:extent cx="6642100" cy="520700"/>
                    <wp:effectExtent l="0" t="0" r="0" b="0"/>
                    <wp:wrapNone/>
                    <wp:docPr id="22" name="Text Box 22"/>
                    <wp:cNvGraphicFramePr/>
                    <a:graphic xmlns:a="http://schemas.openxmlformats.org/drawingml/2006/main">
                      <a:graphicData uri="http://schemas.microsoft.com/office/word/2010/wordprocessingShape">
                        <wps:wsp>
                          <wps:cNvSpPr txBox="1"/>
                          <wps:spPr>
                            <a:xfrm>
                              <a:off x="0" y="0"/>
                              <a:ext cx="6642100" cy="520700"/>
                            </a:xfrm>
                            <a:prstGeom prst="rect">
                              <a:avLst/>
                            </a:prstGeom>
                            <a:noFill/>
                            <a:ln>
                              <a:noFill/>
                            </a:ln>
                          </wps:spPr>
                          <wps:txbx>
                            <w:txbxContent>
                              <w:p w14:paraId="6B20CD16" w14:textId="106A4451" w:rsidR="00AF79AD" w:rsidRPr="00C76F4E" w:rsidRDefault="00AF79AD" w:rsidP="009D5253">
                                <w:pPr>
                                  <w:pStyle w:val="Heading2"/>
                                  <w:rPr>
                                    <w:color w:val="auto"/>
                                  </w:rPr>
                                </w:pPr>
                                <w:bookmarkStart w:id="20" w:name="_Toc106187730"/>
                                <w:bookmarkStart w:id="21" w:name="_Toc113180795"/>
                                <w:bookmarkStart w:id="22" w:name="_Toc113181897"/>
                                <w:r w:rsidRPr="00C76F4E">
                                  <w:rPr>
                                    <w:color w:val="auto"/>
                                  </w:rPr>
                                  <w:t>Starter &amp; Starters Assistants Handbook</w:t>
                                </w:r>
                                <w:bookmarkEnd w:id="20"/>
                                <w:bookmarkEnd w:id="21"/>
                                <w:bookmarkEnd w:id="2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soft" dir="t">
                                <a:rot lat="0" lon="0" rev="15600000"/>
                              </a:lightRig>
                            </a:scene3d>
                            <a:sp3d extrusionH="57150" prstMaterial="softEdge">
                              <a:bevelT w="25400" h="38100"/>
                            </a:sp3d>
                          </wps:bodyPr>
                        </wps:wsp>
                      </a:graphicData>
                    </a:graphic>
                    <wp14:sizeRelH relativeFrom="margin">
                      <wp14:pctWidth>0</wp14:pctWidth>
                    </wp14:sizeRelH>
                    <wp14:sizeRelV relativeFrom="margin">
                      <wp14:pctHeight>0</wp14:pctHeight>
                    </wp14:sizeRelV>
                  </wp:anchor>
                </w:drawing>
              </mc:Choice>
              <mc:Fallback>
                <w:pict>
                  <v:shapetype w14:anchorId="630BFE1F" id="_x0000_t202" coordsize="21600,21600" o:spt="202" path="m,l,21600r21600,l21600,xe">
                    <v:stroke joinstyle="miter"/>
                    <v:path gradientshapeok="t" o:connecttype="rect"/>
                  </v:shapetype>
                  <v:shape id="Text Box 22" o:spid="_x0000_s1026" type="#_x0000_t202" style="position:absolute;left:0;text-align:left;margin-left:471.8pt;margin-top:21.3pt;width:523pt;height:41pt;z-index:-2516720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" filled="f" stroked="f">
                    <v:textbox>
                      <w:txbxContent>
                        <w:p w14:paraId="6B20CD16" w14:textId="106A4451" w:rsidR="00AF79AD" w:rsidRPr="00C76F4E" w:rsidRDefault="00AF79AD" w:rsidP="009D5253">
                          <w:pPr>
                            <w:pStyle w:val="Heading2"/>
                            <w:rPr>
                              <w:color w:val="auto"/>
                            </w:rPr>
                          </w:pPr>
                          <w:bookmarkStart w:id="23" w:name="_Toc106187730"/>
                          <w:bookmarkStart w:id="24" w:name="_Toc113180795"/>
                          <w:bookmarkStart w:id="25" w:name="_Toc113181897"/>
                          <w:r w:rsidRPr="00C76F4E">
                            <w:rPr>
                              <w:color w:val="auto"/>
                            </w:rPr>
                            <w:t>Starter &amp; Starters Assistants Handbook</w:t>
                          </w:r>
                          <w:bookmarkEnd w:id="23"/>
                          <w:bookmarkEnd w:id="24"/>
                          <w:bookmarkEnd w:id="25"/>
                        </w:p>
                      </w:txbxContent>
                    </v:textbox>
                    <w10:wrap anchorx="margin"/>
                  </v:shape>
                </w:pict>
              </mc:Fallback>
            </mc:AlternateContent>
          </w:r>
          <w:bookmarkEnd w:id="17"/>
          <w:bookmarkEnd w:id="18"/>
          <w:bookmarkEnd w:id="19"/>
        </w:p>
        <w:p w14:paraId="32EAD00F" w14:textId="217254FE" w:rsidR="00395403" w:rsidRPr="00B311AB" w:rsidRDefault="00C124DE" w:rsidP="00A577A2">
          <w:pPr>
            <w:pStyle w:val="Heading1"/>
          </w:pPr>
          <w:bookmarkStart w:id="26" w:name="_Toc85452404"/>
          <w:bookmarkStart w:id="27" w:name="_Toc101860692"/>
          <w:bookmarkStart w:id="28" w:name="_Toc106187733"/>
          <w:bookmarkStart w:id="29" w:name="_Toc113180796"/>
          <w:bookmarkStart w:id="30" w:name="_Toc113181898"/>
          <w:r>
            <w:rPr>
              <w:noProof/>
              <w:lang w:eastAsia="en-GB"/>
            </w:rPr>
            <w:drawing>
              <wp:anchor distT="0" distB="0" distL="114300" distR="114300" simplePos="0" relativeHeight="251728384" behindDoc="1" locked="0" layoutInCell="1" allowOverlap="1" wp14:anchorId="32567E8D" wp14:editId="4ED6F783">
                <wp:simplePos x="0" y="0"/>
                <wp:positionH relativeFrom="margin">
                  <wp:align>center</wp:align>
                </wp:positionH>
                <wp:positionV relativeFrom="paragraph">
                  <wp:posOffset>407319</wp:posOffset>
                </wp:positionV>
                <wp:extent cx="3657600" cy="2356358"/>
                <wp:effectExtent l="0" t="0" r="0" b="6350"/>
                <wp:wrapNone/>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Picture 116"/>
                        <pic:cNvPicPr/>
                      </pic:nvPicPr>
                      <pic:blipFill rotWithShape="1">
                        <a:blip r:embed="rId10">
                          <a:alphaModFix amt="71000"/>
                          <a:extLst>
                            <a:ext uri="{28A0092B-C50C-407E-A947-70E740481C1C}">
                              <a14:useLocalDpi xmlns:a14="http://schemas.microsoft.com/office/drawing/2010/main" val="0"/>
                            </a:ext>
                          </a:extLst>
                        </a:blip>
                        <a:srcRect b="9387"/>
                        <a:stretch/>
                      </pic:blipFill>
                      <pic:spPr bwMode="auto">
                        <a:xfrm>
                          <a:off x="0" y="0"/>
                          <a:ext cx="3657600" cy="2356358"/>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26"/>
          <w:bookmarkEnd w:id="27"/>
          <w:bookmarkEnd w:id="28"/>
          <w:bookmarkEnd w:id="29"/>
          <w:bookmarkEnd w:id="30"/>
        </w:p>
        <w:p w14:paraId="7EA191A8" w14:textId="61F57ABB" w:rsidR="00395403" w:rsidRPr="00B311AB" w:rsidRDefault="00395403" w:rsidP="00A577A2">
          <w:pPr>
            <w:pStyle w:val="Heading1"/>
          </w:pPr>
        </w:p>
        <w:p w14:paraId="53B7F122" w14:textId="515E1D1C" w:rsidR="00395403" w:rsidRPr="00B311AB" w:rsidRDefault="00395403" w:rsidP="00A577A2">
          <w:pPr>
            <w:pStyle w:val="Heading1"/>
          </w:pPr>
        </w:p>
        <w:p w14:paraId="6AFB02FF" w14:textId="649E4A43" w:rsidR="00395403" w:rsidRPr="00B311AB" w:rsidRDefault="00395403" w:rsidP="00A577A2">
          <w:pPr>
            <w:pStyle w:val="Heading1"/>
          </w:pPr>
        </w:p>
        <w:p w14:paraId="2331AD03" w14:textId="5AC1013A" w:rsidR="00395403" w:rsidRPr="00B311AB" w:rsidRDefault="00395403" w:rsidP="00A577A2">
          <w:pPr>
            <w:pStyle w:val="Heading1"/>
          </w:pPr>
        </w:p>
        <w:p w14:paraId="4882601D" w14:textId="20F48C1A" w:rsidR="00395403" w:rsidRPr="00B311AB" w:rsidRDefault="00395403" w:rsidP="00A577A2">
          <w:pPr>
            <w:pStyle w:val="Heading1"/>
          </w:pPr>
        </w:p>
        <w:p w14:paraId="463A7D34" w14:textId="1A8065B1" w:rsidR="00395403" w:rsidRPr="00B311AB" w:rsidRDefault="00395403" w:rsidP="00A577A2">
          <w:pPr>
            <w:pStyle w:val="Heading1"/>
          </w:pPr>
        </w:p>
        <w:p w14:paraId="1494EEDF" w14:textId="44F8DA84" w:rsidR="00395403" w:rsidRPr="00B311AB" w:rsidRDefault="002D51A3" w:rsidP="004F7C2A">
          <w:pPr>
            <w:pStyle w:val="Heading1"/>
            <w:tabs>
              <w:tab w:val="left" w:pos="9270"/>
            </w:tabs>
            <w:jc w:val="left"/>
          </w:pPr>
          <w:bookmarkStart w:id="31" w:name="_Toc101860693"/>
          <w:bookmarkStart w:id="32" w:name="_Toc85452405"/>
          <w:bookmarkStart w:id="33" w:name="_Toc82279879"/>
          <w:bookmarkStart w:id="34" w:name="_Toc82279766"/>
          <w:bookmarkStart w:id="35" w:name="_Toc82278287"/>
          <w:bookmarkStart w:id="36" w:name="_Toc82251141"/>
          <w:bookmarkStart w:id="37" w:name="_Toc82183836"/>
          <w:bookmarkStart w:id="38" w:name="_Toc82181210"/>
          <w:bookmarkStart w:id="39" w:name="_Toc66177134"/>
          <w:bookmarkStart w:id="40" w:name="_Toc64474448"/>
          <w:bookmarkStart w:id="41" w:name="_Toc64474190"/>
          <w:bookmarkStart w:id="42" w:name="_Toc64473657"/>
          <w:bookmarkStart w:id="43" w:name="_Toc64450698"/>
          <w:bookmarkStart w:id="44" w:name="_Toc106187734"/>
          <w:bookmarkStart w:id="45" w:name="_Toc113180797"/>
          <w:bookmarkStart w:id="46" w:name="_Toc113181899"/>
          <w:r w:rsidRPr="00B311AB">
            <w:rPr>
              <w:noProof/>
              <w:lang w:eastAsia="en-GB"/>
            </w:rPr>
            <mc:AlternateContent>
              <mc:Choice Requires="wps">
                <w:drawing>
                  <wp:anchor distT="0" distB="0" distL="114300" distR="114300" simplePos="0" relativeHeight="251667968" behindDoc="0" locked="0" layoutInCell="1" allowOverlap="1" wp14:anchorId="3F0E8EDA" wp14:editId="6433BAE9">
                    <wp:simplePos x="0" y="0"/>
                    <wp:positionH relativeFrom="margin">
                      <wp:align>center</wp:align>
                    </wp:positionH>
                    <wp:positionV relativeFrom="paragraph">
                      <wp:posOffset>21809</wp:posOffset>
                    </wp:positionV>
                    <wp:extent cx="4663440" cy="497840"/>
                    <wp:effectExtent l="0" t="0" r="22860" b="16510"/>
                    <wp:wrapNone/>
                    <wp:docPr id="106" name="Text Box 106"/>
                    <wp:cNvGraphicFramePr/>
                    <a:graphic xmlns:a="http://schemas.openxmlformats.org/drawingml/2006/main">
                      <a:graphicData uri="http://schemas.microsoft.com/office/word/2010/wordprocessingShape">
                        <wps:wsp>
                          <wps:cNvSpPr txBox="1"/>
                          <wps:spPr>
                            <a:xfrm>
                              <a:off x="0" y="0"/>
                              <a:ext cx="4663440" cy="497840"/>
                            </a:xfrm>
                            <a:prstGeom prst="rect">
                              <a:avLst/>
                            </a:prstGeom>
                            <a:solidFill>
                              <a:schemeClr val="lt1"/>
                            </a:solidFill>
                            <a:ln w="6350">
                              <a:solidFill>
                                <a:schemeClr val="bg1"/>
                              </a:solidFill>
                            </a:ln>
                          </wps:spPr>
                          <wps:txbx>
                            <w:txbxContent>
                              <w:p w14:paraId="26091E0B" w14:textId="23EEE87A" w:rsidR="00AF79AD" w:rsidRPr="005E1A00" w:rsidRDefault="00AF79AD" w:rsidP="003D07F6">
                                <w:pPr>
                                  <w:jc w:val="center"/>
                                  <w:rPr>
                                    <w:rFonts w:ascii="Calibri" w:hAnsi="Calibri" w:cs="Calibri"/>
                                    <w:sz w:val="22"/>
                                    <w:szCs w:val="22"/>
                                  </w:rPr>
                                </w:pPr>
                                <w:r>
                                  <w:rPr>
                                    <w:rFonts w:ascii="Calibri" w:hAnsi="Calibri" w:cs="Calibri"/>
                                  </w:rPr>
                                  <w:t xml:space="preserve">UKA </w:t>
                                </w:r>
                                <w:r w:rsidRPr="005E1A00">
                                  <w:rPr>
                                    <w:rFonts w:ascii="Calibri" w:hAnsi="Calibri" w:cs="Calibri"/>
                                  </w:rPr>
                                  <w:t xml:space="preserve">Rules for Competition incorporating World Athletics Rules </w:t>
                                </w:r>
                                <w:r>
                                  <w:rPr>
                                    <w:rFonts w:ascii="Calibri" w:hAnsi="Calibri" w:cs="Calibri"/>
                                  </w:rPr>
                                  <w:t xml:space="preserve">     202</w:t>
                                </w:r>
                                <w:r w:rsidR="000B4611">
                                  <w:rPr>
                                    <w:rFonts w:ascii="Calibri" w:hAnsi="Calibri" w:cs="Calibri"/>
                                  </w:rPr>
                                  <w:t>6</w:t>
                                </w:r>
                                <w:r>
                                  <w:rPr>
                                    <w:rFonts w:ascii="Calibri" w:hAnsi="Calibri" w:cs="Calibri"/>
                                  </w:rPr>
                                  <w:t>–</w:t>
                                </w:r>
                                <w:r w:rsidRPr="005E1A00">
                                  <w:rPr>
                                    <w:rFonts w:ascii="Calibri" w:hAnsi="Calibri" w:cs="Calibri"/>
                                  </w:rPr>
                                  <w:t>202</w:t>
                                </w:r>
                                <w:r w:rsidR="000B4611">
                                  <w:rPr>
                                    <w:rFonts w:ascii="Calibri" w:hAnsi="Calibri" w:cs="Calibri"/>
                                  </w:rPr>
                                  <w:t>8</w:t>
                                </w:r>
                                <w:r w:rsidRPr="005E1A00">
                                  <w:rPr>
                                    <w:rFonts w:ascii="Calibri" w:hAnsi="Calibri" w:cs="Calibri"/>
                                  </w:rPr>
                                  <w:t xml:space="preserve"> have been used to inform this booklet</w:t>
                                </w:r>
                                <w:r w:rsidR="00A84F13">
                                  <w:rPr>
                                    <w:rFonts w:ascii="Calibri" w:hAnsi="Calibri" w:cs="Calibr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0E8EDA" id="Text Box 106" o:spid="_x0000_s1027" type="#_x0000_t202" style="position:absolute;left:0;text-align:left;margin-left:0;margin-top:1.7pt;width:367.2pt;height:39.2pt;z-index:2516679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" fillcolor="white [3201]" strokecolor="white [3212]" strokeweight=".5pt">
                    <v:textbox>
                      <w:txbxContent>
                        <w:p w14:paraId="26091E0B" w14:textId="23EEE87A" w:rsidR="00AF79AD" w:rsidRPr="005E1A00" w:rsidRDefault="00AF79AD" w:rsidP="003D07F6">
                          <w:pPr>
                            <w:jc w:val="center"/>
                            <w:rPr>
                              <w:rFonts w:ascii="Calibri" w:hAnsi="Calibri" w:cs="Calibri"/>
                              <w:sz w:val="22"/>
                              <w:szCs w:val="22"/>
                            </w:rPr>
                          </w:pPr>
                          <w:r>
                            <w:rPr>
                              <w:rFonts w:ascii="Calibri" w:hAnsi="Calibri" w:cs="Calibri"/>
                            </w:rPr>
                            <w:t xml:space="preserve">UKA </w:t>
                          </w:r>
                          <w:r w:rsidRPr="005E1A00">
                            <w:rPr>
                              <w:rFonts w:ascii="Calibri" w:hAnsi="Calibri" w:cs="Calibri"/>
                            </w:rPr>
                            <w:t xml:space="preserve">Rules for Competition incorporating World Athletics Rules </w:t>
                          </w:r>
                          <w:r>
                            <w:rPr>
                              <w:rFonts w:ascii="Calibri" w:hAnsi="Calibri" w:cs="Calibri"/>
                            </w:rPr>
                            <w:t xml:space="preserve">     202</w:t>
                          </w:r>
                          <w:r w:rsidR="000B4611">
                            <w:rPr>
                              <w:rFonts w:ascii="Calibri" w:hAnsi="Calibri" w:cs="Calibri"/>
                            </w:rPr>
                            <w:t>6</w:t>
                          </w:r>
                          <w:r>
                            <w:rPr>
                              <w:rFonts w:ascii="Calibri" w:hAnsi="Calibri" w:cs="Calibri"/>
                            </w:rPr>
                            <w:t>–</w:t>
                          </w:r>
                          <w:r w:rsidRPr="005E1A00">
                            <w:rPr>
                              <w:rFonts w:ascii="Calibri" w:hAnsi="Calibri" w:cs="Calibri"/>
                            </w:rPr>
                            <w:t>202</w:t>
                          </w:r>
                          <w:r w:rsidR="000B4611">
                            <w:rPr>
                              <w:rFonts w:ascii="Calibri" w:hAnsi="Calibri" w:cs="Calibri"/>
                            </w:rPr>
                            <w:t>8</w:t>
                          </w:r>
                          <w:r w:rsidRPr="005E1A00">
                            <w:rPr>
                              <w:rFonts w:ascii="Calibri" w:hAnsi="Calibri" w:cs="Calibri"/>
                            </w:rPr>
                            <w:t xml:space="preserve"> have been used to inform this booklet</w:t>
                          </w:r>
                          <w:r w:rsidR="00A84F13">
                            <w:rPr>
                              <w:rFonts w:ascii="Calibri" w:hAnsi="Calibri" w:cs="Calibri"/>
                            </w:rPr>
                            <w:t>.</w:t>
                          </w:r>
                        </w:p>
                      </w:txbxContent>
                    </v:textbox>
                    <w10:wrap anchorx="margin"/>
                  </v:shape>
                </w:pict>
              </mc:Fallback>
            </mc:AlternateContent>
          </w:r>
          <w:r w:rsidR="004F7C2A">
            <w:tab/>
          </w:r>
          <w:r w:rsidR="004F7C2A">
            <w:tab/>
          </w:r>
        </w:p>
      </w:sdtContent>
    </w:sdt>
    <w:bookmarkEnd w:id="46" w:displacedByCustomXml="prev"/>
    <w:bookmarkEnd w:id="45" w:displacedByCustomXml="prev"/>
    <w:bookmarkEnd w:id="44" w:displacedByCustomXml="prev"/>
    <w:p w14:paraId="23D47B24" w14:textId="67C679BE" w:rsidR="00B45980" w:rsidRDefault="00C124DE" w:rsidP="00B45980">
      <w:pPr>
        <w:pStyle w:val="Heading1"/>
        <w:spacing w:line="276" w:lineRule="auto"/>
        <w:ind w:left="426" w:hanging="710"/>
      </w:pPr>
      <w:bookmarkStart w:id="47" w:name="_Toc106187735"/>
      <w:bookmarkStart w:id="48" w:name="_Toc113180798"/>
      <w:bookmarkStart w:id="49" w:name="_Toc113181900"/>
      <w:r>
        <w:rPr>
          <w:rFonts w:eastAsia="MS Minngs"/>
          <w:noProof/>
          <w:sz w:val="28"/>
          <w:szCs w:val="28"/>
          <w:lang w:eastAsia="en-GB"/>
        </w:rPr>
        <w:drawing>
          <wp:anchor distT="0" distB="0" distL="114300" distR="114300" simplePos="0" relativeHeight="251727360" behindDoc="1" locked="0" layoutInCell="1" allowOverlap="1" wp14:anchorId="50C19C38" wp14:editId="0279376E">
            <wp:simplePos x="0" y="0"/>
            <wp:positionH relativeFrom="margin">
              <wp:align>center</wp:align>
            </wp:positionH>
            <wp:positionV relativeFrom="paragraph">
              <wp:posOffset>472328</wp:posOffset>
            </wp:positionV>
            <wp:extent cx="5297214" cy="2939910"/>
            <wp:effectExtent l="0" t="0" r="0" b="0"/>
            <wp:wrapNone/>
            <wp:docPr id="120" name="Picture 120" descr="A picture containing road, person, s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Picture 120" descr="A picture containing road, person, sport&#10;&#10;Description automatically generated"/>
                    <pic:cNvPicPr/>
                  </pic:nvPicPr>
                  <pic:blipFill rotWithShape="1">
                    <a:blip r:embed="rId11" cstate="print">
                      <a:alphaModFix amt="70000"/>
                      <a:extLst>
                        <a:ext uri="{28A0092B-C50C-407E-A947-70E740481C1C}">
                          <a14:useLocalDpi xmlns:a14="http://schemas.microsoft.com/office/drawing/2010/main" val="0"/>
                        </a:ext>
                      </a:extLst>
                    </a:blip>
                    <a:srcRect b="16718"/>
                    <a:stretch/>
                  </pic:blipFill>
                  <pic:spPr bwMode="auto">
                    <a:xfrm>
                      <a:off x="0" y="0"/>
                      <a:ext cx="5297214" cy="293991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47"/>
      <w:bookmarkEnd w:id="48"/>
      <w:bookmarkEnd w:id="49"/>
    </w:p>
    <w:p w14:paraId="06A1843F" w14:textId="2F0ED9CE" w:rsidR="00EB2FBE" w:rsidRDefault="00EB2FBE" w:rsidP="00EB2FBE">
      <w:r>
        <w:br w:type="page"/>
      </w:r>
    </w:p>
    <w:bookmarkEnd w:id="43" w:displacedByCustomXml="next"/>
    <w:bookmarkEnd w:id="42" w:displacedByCustomXml="next"/>
    <w:bookmarkEnd w:id="41" w:displacedByCustomXml="next"/>
    <w:bookmarkEnd w:id="40" w:displacedByCustomXml="next"/>
    <w:bookmarkEnd w:id="39" w:displacedByCustomXml="next"/>
    <w:bookmarkEnd w:id="38" w:displacedByCustomXml="next"/>
    <w:bookmarkEnd w:id="37" w:displacedByCustomXml="next"/>
    <w:bookmarkEnd w:id="36" w:displacedByCustomXml="next"/>
    <w:bookmarkEnd w:id="35" w:displacedByCustomXml="next"/>
    <w:bookmarkEnd w:id="34" w:displacedByCustomXml="next"/>
    <w:bookmarkEnd w:id="33" w:displacedByCustomXml="next"/>
    <w:bookmarkEnd w:id="32" w:displacedByCustomXml="next"/>
    <w:bookmarkEnd w:id="31" w:displacedByCustomXml="next"/>
    <w:bookmarkStart w:id="50" w:name="_Toc106187736" w:displacedByCustomXml="next"/>
    <w:bookmarkStart w:id="51" w:name="_Toc113180799" w:displacedByCustomXml="next"/>
    <w:bookmarkStart w:id="52" w:name="_Toc113181901" w:displacedByCustomXml="next"/>
    <w:sdt>
      <w:sdtPr>
        <w:rPr>
          <w:rFonts w:eastAsia="MS Minngs"/>
          <w:b w:val="0"/>
          <w:bCs w:val="0"/>
          <w:color w:val="auto"/>
          <w:sz w:val="28"/>
          <w:szCs w:val="28"/>
        </w:rPr>
        <w:id w:val="68168494"/>
        <w:docPartObj>
          <w:docPartGallery w:val="Cover Pages"/>
          <w:docPartUnique/>
        </w:docPartObj>
      </w:sdtPr>
      <w:sdtEndPr>
        <w:rPr>
          <w:sz w:val="48"/>
          <w:szCs w:val="48"/>
        </w:rPr>
      </w:sdtEndPr>
      <w:sdtContent>
        <w:p w14:paraId="42AF6202" w14:textId="42A91D67" w:rsidR="00956CFC" w:rsidRPr="00D71DBD" w:rsidRDefault="00440066" w:rsidP="002E15E2">
          <w:pPr>
            <w:pStyle w:val="Heading1"/>
            <w:spacing w:before="0" w:after="0"/>
            <w:rPr>
              <w:color w:val="7030A0"/>
              <w:sz w:val="36"/>
              <w:szCs w:val="36"/>
              <w:u w:val="single"/>
            </w:rPr>
          </w:pPr>
          <w:r w:rsidRPr="00D71DBD">
            <w:rPr>
              <w:color w:val="7030A0"/>
              <w:sz w:val="36"/>
              <w:szCs w:val="36"/>
              <w:u w:val="single"/>
            </w:rPr>
            <w:t>Introduction</w:t>
          </w:r>
          <w:bookmarkEnd w:id="52"/>
          <w:bookmarkEnd w:id="51"/>
          <w:bookmarkEnd w:id="50"/>
        </w:p>
        <w:p w14:paraId="1DE3F6C3" w14:textId="77777777" w:rsidR="00E064B0" w:rsidRPr="00D71DBD" w:rsidRDefault="00E064B0" w:rsidP="002E15E2">
          <w:pPr>
            <w:rPr>
              <w:rFonts w:ascii="Calibri" w:hAnsi="Calibri" w:cs="Calibri"/>
              <w:sz w:val="16"/>
              <w:szCs w:val="16"/>
              <w:lang w:eastAsia="en-US"/>
            </w:rPr>
          </w:pPr>
        </w:p>
        <w:p w14:paraId="4951807A" w14:textId="7AB35628" w:rsidR="00C124DE" w:rsidRDefault="00EB2FBE" w:rsidP="009E1043">
          <w:pPr>
            <w:jc w:val="center"/>
            <w:rPr>
              <w:rFonts w:asciiTheme="minorHAnsi" w:hAnsiTheme="minorHAnsi" w:cstheme="minorHAnsi"/>
            </w:rPr>
          </w:pPr>
          <w:r w:rsidRPr="00D71DBD">
            <w:rPr>
              <w:rFonts w:asciiTheme="minorHAnsi" w:hAnsiTheme="minorHAnsi" w:cstheme="minorHAnsi"/>
            </w:rPr>
            <w:t xml:space="preserve">The </w:t>
          </w:r>
          <w:r w:rsidR="00FA0EAA" w:rsidRPr="00D71DBD">
            <w:rPr>
              <w:rFonts w:asciiTheme="minorHAnsi" w:hAnsiTheme="minorHAnsi" w:cstheme="minorHAnsi"/>
              <w:b/>
              <w:bCs/>
            </w:rPr>
            <w:t>s</w:t>
          </w:r>
          <w:r w:rsidRPr="00D71DBD">
            <w:rPr>
              <w:rFonts w:asciiTheme="minorHAnsi" w:hAnsiTheme="minorHAnsi" w:cstheme="minorHAnsi"/>
              <w:b/>
              <w:bCs/>
            </w:rPr>
            <w:t>cottish</w:t>
          </w:r>
          <w:r w:rsidRPr="00D71DBD">
            <w:rPr>
              <w:rFonts w:asciiTheme="minorHAnsi" w:hAnsiTheme="minorHAnsi" w:cstheme="minorHAnsi"/>
            </w:rPr>
            <w:t xml:space="preserve">athletics Start Team Peer Group </w:t>
          </w:r>
          <w:r w:rsidR="00581385">
            <w:rPr>
              <w:rFonts w:asciiTheme="minorHAnsi" w:hAnsiTheme="minorHAnsi" w:cstheme="minorHAnsi"/>
            </w:rPr>
            <w:t>has</w:t>
          </w:r>
          <w:r w:rsidR="00BF3A6F">
            <w:rPr>
              <w:rFonts w:asciiTheme="minorHAnsi" w:hAnsiTheme="minorHAnsi" w:cstheme="minorHAnsi"/>
            </w:rPr>
            <w:t xml:space="preserve"> developed this handbook to encompass</w:t>
          </w:r>
          <w:r w:rsidR="00C124DE" w:rsidRPr="00D71DBD">
            <w:rPr>
              <w:rFonts w:asciiTheme="minorHAnsi" w:hAnsiTheme="minorHAnsi" w:cstheme="minorHAnsi"/>
            </w:rPr>
            <w:t xml:space="preserve"> all relevant</w:t>
          </w:r>
          <w:r w:rsidRPr="00D71DBD">
            <w:rPr>
              <w:rFonts w:asciiTheme="minorHAnsi" w:hAnsiTheme="minorHAnsi" w:cstheme="minorHAnsi"/>
            </w:rPr>
            <w:t xml:space="preserve"> </w:t>
          </w:r>
          <w:r w:rsidR="00C124DE" w:rsidRPr="00D71DBD">
            <w:rPr>
              <w:rFonts w:asciiTheme="minorHAnsi" w:hAnsiTheme="minorHAnsi" w:cstheme="minorHAnsi"/>
            </w:rPr>
            <w:t>documentation</w:t>
          </w:r>
          <w:r w:rsidR="00BF3A6F">
            <w:rPr>
              <w:rFonts w:asciiTheme="minorHAnsi" w:hAnsiTheme="minorHAnsi" w:cstheme="minorHAnsi"/>
            </w:rPr>
            <w:t xml:space="preserve">, </w:t>
          </w:r>
          <w:r w:rsidR="00C124DE" w:rsidRPr="00D71DBD">
            <w:rPr>
              <w:rFonts w:asciiTheme="minorHAnsi" w:hAnsiTheme="minorHAnsi" w:cstheme="minorHAnsi"/>
            </w:rPr>
            <w:t>provid</w:t>
          </w:r>
          <w:r w:rsidR="00BF3A6F">
            <w:rPr>
              <w:rFonts w:asciiTheme="minorHAnsi" w:hAnsiTheme="minorHAnsi" w:cstheme="minorHAnsi"/>
            </w:rPr>
            <w:t>ing</w:t>
          </w:r>
          <w:r w:rsidRPr="00D71DBD">
            <w:rPr>
              <w:rFonts w:asciiTheme="minorHAnsi" w:hAnsiTheme="minorHAnsi" w:cstheme="minorHAnsi"/>
            </w:rPr>
            <w:t xml:space="preserve"> a single go-to source containing all relevant information used by </w:t>
          </w:r>
          <w:r w:rsidR="00FA0EAA" w:rsidRPr="00D71DBD">
            <w:rPr>
              <w:rFonts w:asciiTheme="minorHAnsi" w:hAnsiTheme="minorHAnsi" w:cstheme="minorHAnsi"/>
              <w:b/>
            </w:rPr>
            <w:t>s</w:t>
          </w:r>
          <w:r w:rsidRPr="00D71DBD">
            <w:rPr>
              <w:rFonts w:asciiTheme="minorHAnsi" w:hAnsiTheme="minorHAnsi" w:cstheme="minorHAnsi"/>
              <w:b/>
            </w:rPr>
            <w:t>cottish</w:t>
          </w:r>
          <w:r w:rsidRPr="00D71DBD">
            <w:rPr>
              <w:rFonts w:asciiTheme="minorHAnsi" w:hAnsiTheme="minorHAnsi" w:cstheme="minorHAnsi"/>
            </w:rPr>
            <w:t xml:space="preserve">athletics Starters and Starters Assistants at Athletics </w:t>
          </w:r>
          <w:r w:rsidR="00C124DE" w:rsidRPr="00D71DBD">
            <w:rPr>
              <w:rFonts w:asciiTheme="minorHAnsi" w:hAnsiTheme="minorHAnsi" w:cstheme="minorHAnsi"/>
            </w:rPr>
            <w:t>events</w:t>
          </w:r>
          <w:r w:rsidRPr="00D71DBD">
            <w:rPr>
              <w:rFonts w:asciiTheme="minorHAnsi" w:hAnsiTheme="minorHAnsi" w:cstheme="minorHAnsi"/>
            </w:rPr>
            <w:t xml:space="preserve"> </w:t>
          </w:r>
          <w:r w:rsidR="009E1043" w:rsidRPr="00BD4D46">
            <w:rPr>
              <w:rFonts w:asciiTheme="minorHAnsi" w:hAnsiTheme="minorHAnsi" w:cstheme="minorHAnsi"/>
            </w:rPr>
            <w:t>on short track</w:t>
          </w:r>
          <w:r w:rsidR="00FD0D3F" w:rsidRPr="00BD4D46">
            <w:rPr>
              <w:rFonts w:asciiTheme="minorHAnsi" w:hAnsiTheme="minorHAnsi" w:cstheme="minorHAnsi"/>
            </w:rPr>
            <w:t xml:space="preserve"> (200m </w:t>
          </w:r>
          <w:r w:rsidR="00636375">
            <w:rPr>
              <w:rFonts w:asciiTheme="minorHAnsi" w:hAnsiTheme="minorHAnsi" w:cstheme="minorHAnsi"/>
            </w:rPr>
            <w:t xml:space="preserve">standard </w:t>
          </w:r>
          <w:r w:rsidR="00FD0D3F" w:rsidRPr="00BD4D46">
            <w:rPr>
              <w:rFonts w:asciiTheme="minorHAnsi" w:hAnsiTheme="minorHAnsi" w:cstheme="minorHAnsi"/>
            </w:rPr>
            <w:t>oval track</w:t>
          </w:r>
          <w:r w:rsidR="00636375">
            <w:rPr>
              <w:rFonts w:asciiTheme="minorHAnsi" w:hAnsiTheme="minorHAnsi" w:cstheme="minorHAnsi"/>
            </w:rPr>
            <w:t xml:space="preserve"> with ‘inside’ 60m straight)</w:t>
          </w:r>
          <w:r w:rsidR="00976EBB" w:rsidRPr="00BD4D46">
            <w:rPr>
              <w:rFonts w:asciiTheme="minorHAnsi" w:hAnsiTheme="minorHAnsi" w:cstheme="minorHAnsi"/>
            </w:rPr>
            <w:t>)</w:t>
          </w:r>
          <w:r w:rsidR="009E1043" w:rsidRPr="00BD4D46">
            <w:rPr>
              <w:rFonts w:asciiTheme="minorHAnsi" w:hAnsiTheme="minorHAnsi" w:cstheme="minorHAnsi"/>
            </w:rPr>
            <w:t xml:space="preserve"> and </w:t>
          </w:r>
          <w:r w:rsidR="00A32A9D" w:rsidRPr="00BD4D46">
            <w:rPr>
              <w:rFonts w:asciiTheme="minorHAnsi" w:hAnsiTheme="minorHAnsi" w:cstheme="minorHAnsi"/>
            </w:rPr>
            <w:t>400m standard oval track</w:t>
          </w:r>
          <w:r w:rsidR="00293CD5" w:rsidRPr="00BD4D46">
            <w:rPr>
              <w:rFonts w:asciiTheme="minorHAnsi" w:hAnsiTheme="minorHAnsi" w:cstheme="minorHAnsi"/>
            </w:rPr>
            <w:t>s</w:t>
          </w:r>
          <w:r w:rsidR="00021846" w:rsidRPr="00BD4D46">
            <w:rPr>
              <w:rFonts w:asciiTheme="minorHAnsi" w:hAnsiTheme="minorHAnsi" w:cstheme="minorHAnsi"/>
            </w:rPr>
            <w:t>,</w:t>
          </w:r>
          <w:r w:rsidRPr="00BD4D46">
            <w:rPr>
              <w:rFonts w:asciiTheme="minorHAnsi" w:hAnsiTheme="minorHAnsi" w:cstheme="minorHAnsi"/>
            </w:rPr>
            <w:t xml:space="preserve"> plus</w:t>
          </w:r>
          <w:r w:rsidRPr="00D71DBD">
            <w:rPr>
              <w:rFonts w:asciiTheme="minorHAnsi" w:hAnsiTheme="minorHAnsi" w:cstheme="minorHAnsi"/>
            </w:rPr>
            <w:t xml:space="preserve"> endurance races in Scotland.</w:t>
          </w:r>
        </w:p>
        <w:p w14:paraId="320B6088" w14:textId="77777777" w:rsidR="008E3EA7" w:rsidRDefault="008E3EA7" w:rsidP="009E1043">
          <w:pPr>
            <w:jc w:val="center"/>
            <w:rPr>
              <w:rFonts w:asciiTheme="minorHAnsi" w:hAnsiTheme="minorHAnsi" w:cstheme="minorHAnsi"/>
            </w:rPr>
          </w:pPr>
        </w:p>
        <w:p w14:paraId="1FC6C920" w14:textId="24671B38" w:rsidR="00EB2FBE" w:rsidRDefault="00C124DE" w:rsidP="009E1043">
          <w:pPr>
            <w:spacing w:before="60" w:after="60"/>
            <w:jc w:val="center"/>
            <w:rPr>
              <w:rFonts w:asciiTheme="minorHAnsi" w:hAnsiTheme="minorHAnsi" w:cstheme="minorHAnsi"/>
            </w:rPr>
          </w:pPr>
          <w:r w:rsidRPr="00D71DBD">
            <w:rPr>
              <w:rFonts w:asciiTheme="minorHAnsi" w:hAnsiTheme="minorHAnsi" w:cstheme="minorHAnsi"/>
            </w:rPr>
            <w:t xml:space="preserve">The handbook outlines </w:t>
          </w:r>
          <w:r w:rsidR="00EB2FBE" w:rsidRPr="00D71DBD">
            <w:rPr>
              <w:rFonts w:asciiTheme="minorHAnsi" w:hAnsiTheme="minorHAnsi" w:cstheme="minorHAnsi"/>
            </w:rPr>
            <w:t xml:space="preserve">the various duties and roles </w:t>
          </w:r>
          <w:r w:rsidRPr="00D71DBD">
            <w:rPr>
              <w:rFonts w:asciiTheme="minorHAnsi" w:hAnsiTheme="minorHAnsi" w:cstheme="minorHAnsi"/>
            </w:rPr>
            <w:t xml:space="preserve">within the </w:t>
          </w:r>
          <w:r w:rsidR="00EB2FBE" w:rsidRPr="00D71DBD">
            <w:rPr>
              <w:rFonts w:asciiTheme="minorHAnsi" w:hAnsiTheme="minorHAnsi" w:cstheme="minorHAnsi"/>
            </w:rPr>
            <w:t xml:space="preserve">Start Team, along </w:t>
          </w:r>
          <w:r w:rsidR="00EB2FBE" w:rsidRPr="00BD4D46">
            <w:rPr>
              <w:rFonts w:asciiTheme="minorHAnsi" w:hAnsiTheme="minorHAnsi" w:cstheme="minorHAnsi"/>
            </w:rPr>
            <w:t>with ancillary information</w:t>
          </w:r>
          <w:r w:rsidR="00581385">
            <w:rPr>
              <w:rFonts w:asciiTheme="minorHAnsi" w:hAnsiTheme="minorHAnsi" w:cstheme="minorHAnsi"/>
            </w:rPr>
            <w:t>, making it a useful tool for</w:t>
          </w:r>
          <w:r w:rsidR="00EB2FBE" w:rsidRPr="00BD4D46">
            <w:rPr>
              <w:rFonts w:asciiTheme="minorHAnsi" w:hAnsiTheme="minorHAnsi" w:cstheme="minorHAnsi"/>
            </w:rPr>
            <w:t xml:space="preserve"> all Technical Officials</w:t>
          </w:r>
          <w:r w:rsidR="00581385">
            <w:rPr>
              <w:rFonts w:asciiTheme="minorHAnsi" w:hAnsiTheme="minorHAnsi" w:cstheme="minorHAnsi"/>
            </w:rPr>
            <w:t>,</w:t>
          </w:r>
          <w:r w:rsidR="001C7E5C">
            <w:rPr>
              <w:rFonts w:asciiTheme="minorHAnsi" w:hAnsiTheme="minorHAnsi" w:cstheme="minorHAnsi"/>
            </w:rPr>
            <w:t xml:space="preserve"> </w:t>
          </w:r>
          <w:r w:rsidR="00581385">
            <w:rPr>
              <w:rFonts w:asciiTheme="minorHAnsi" w:hAnsiTheme="minorHAnsi" w:cstheme="minorHAnsi"/>
            </w:rPr>
            <w:t>across all</w:t>
          </w:r>
          <w:r w:rsidR="00EB2FBE" w:rsidRPr="00BD4D46">
            <w:rPr>
              <w:rFonts w:asciiTheme="minorHAnsi" w:hAnsiTheme="minorHAnsi" w:cstheme="minorHAnsi"/>
            </w:rPr>
            <w:t xml:space="preserve"> discipline</w:t>
          </w:r>
          <w:r w:rsidR="00581385">
            <w:rPr>
              <w:rFonts w:asciiTheme="minorHAnsi" w:hAnsiTheme="minorHAnsi" w:cstheme="minorHAnsi"/>
            </w:rPr>
            <w:t>s</w:t>
          </w:r>
          <w:r w:rsidR="00EB2FBE" w:rsidRPr="00BD4D46">
            <w:rPr>
              <w:rFonts w:asciiTheme="minorHAnsi" w:hAnsiTheme="minorHAnsi" w:cstheme="minorHAnsi"/>
            </w:rPr>
            <w:t>.</w:t>
          </w:r>
        </w:p>
        <w:p w14:paraId="1EBD0D82" w14:textId="77777777" w:rsidR="008E3EA7" w:rsidRPr="00D71DBD" w:rsidRDefault="008E3EA7" w:rsidP="009E1043">
          <w:pPr>
            <w:spacing w:before="60" w:after="60"/>
            <w:jc w:val="center"/>
            <w:rPr>
              <w:rFonts w:asciiTheme="minorHAnsi" w:hAnsiTheme="minorHAnsi" w:cstheme="minorHAnsi"/>
            </w:rPr>
          </w:pPr>
        </w:p>
        <w:p w14:paraId="007629A6" w14:textId="38D5FEA5" w:rsidR="00C124DE" w:rsidRDefault="00C124DE" w:rsidP="009E1043">
          <w:pPr>
            <w:spacing w:before="60" w:after="60"/>
            <w:jc w:val="center"/>
            <w:rPr>
              <w:rFonts w:asciiTheme="minorHAnsi" w:hAnsiTheme="minorHAnsi" w:cstheme="minorHAnsi"/>
            </w:rPr>
          </w:pPr>
          <w:r w:rsidRPr="00D71DBD">
            <w:rPr>
              <w:rFonts w:asciiTheme="minorHAnsi" w:hAnsiTheme="minorHAnsi" w:cstheme="minorHAnsi"/>
            </w:rPr>
            <w:t>W</w:t>
          </w:r>
          <w:r w:rsidR="00BD75A1" w:rsidRPr="00D71DBD">
            <w:rPr>
              <w:rFonts w:asciiTheme="minorHAnsi" w:hAnsiTheme="minorHAnsi" w:cstheme="minorHAnsi"/>
            </w:rPr>
            <w:t xml:space="preserve">ith </w:t>
          </w:r>
          <w:r w:rsidR="00025BF7" w:rsidRPr="00D71DBD">
            <w:rPr>
              <w:rFonts w:asciiTheme="minorHAnsi" w:hAnsiTheme="minorHAnsi" w:cstheme="minorHAnsi"/>
            </w:rPr>
            <w:t>the</w:t>
          </w:r>
          <w:r w:rsidR="00C37343" w:rsidRPr="00D71DBD">
            <w:rPr>
              <w:rFonts w:asciiTheme="minorHAnsi" w:hAnsiTheme="minorHAnsi" w:cstheme="minorHAnsi"/>
            </w:rPr>
            <w:t xml:space="preserve"> index </w:t>
          </w:r>
          <w:r w:rsidR="00581385">
            <w:rPr>
              <w:rFonts w:asciiTheme="minorHAnsi" w:hAnsiTheme="minorHAnsi" w:cstheme="minorHAnsi"/>
            </w:rPr>
            <w:t>hyperlinked, you can easily click between sections</w:t>
          </w:r>
          <w:r w:rsidR="006B6441" w:rsidRPr="00D71DBD">
            <w:rPr>
              <w:rFonts w:asciiTheme="minorHAnsi" w:hAnsiTheme="minorHAnsi" w:cstheme="minorHAnsi"/>
            </w:rPr>
            <w:t>.</w:t>
          </w:r>
        </w:p>
        <w:p w14:paraId="636AF08C" w14:textId="77777777" w:rsidR="008E3EA7" w:rsidRDefault="008E3EA7" w:rsidP="00252CF5">
          <w:pPr>
            <w:spacing w:before="60" w:after="60"/>
            <w:rPr>
              <w:rFonts w:asciiTheme="minorHAnsi" w:hAnsiTheme="minorHAnsi" w:cstheme="minorHAnsi"/>
            </w:rPr>
          </w:pPr>
        </w:p>
        <w:p w14:paraId="54E3BA22" w14:textId="7070963A" w:rsidR="008E3EA7" w:rsidRPr="00252CF5" w:rsidRDefault="00C124DE" w:rsidP="009E1043">
          <w:pPr>
            <w:spacing w:before="60" w:after="60"/>
            <w:jc w:val="center"/>
            <w:rPr>
              <w:rFonts w:asciiTheme="minorHAnsi" w:hAnsiTheme="minorHAnsi" w:cstheme="minorHAnsi"/>
            </w:rPr>
          </w:pPr>
          <w:r w:rsidRPr="00252CF5">
            <w:rPr>
              <w:rFonts w:asciiTheme="minorHAnsi" w:hAnsiTheme="minorHAnsi" w:cstheme="minorHAnsi"/>
            </w:rPr>
            <w:t>A huge thanks must also go to my</w:t>
          </w:r>
          <w:r w:rsidR="00956CFC" w:rsidRPr="00252CF5">
            <w:rPr>
              <w:rFonts w:asciiTheme="minorHAnsi" w:hAnsiTheme="minorHAnsi" w:cstheme="minorHAnsi"/>
            </w:rPr>
            <w:t xml:space="preserve"> fellow Starter/Starters Assistant Officials, </w:t>
          </w:r>
          <w:r w:rsidRPr="00252CF5">
            <w:rPr>
              <w:rFonts w:asciiTheme="minorHAnsi" w:hAnsiTheme="minorHAnsi" w:cstheme="minorHAnsi"/>
            </w:rPr>
            <w:t xml:space="preserve">many of whom </w:t>
          </w:r>
          <w:r w:rsidR="00956CFC" w:rsidRPr="00252CF5">
            <w:rPr>
              <w:rFonts w:asciiTheme="minorHAnsi" w:hAnsiTheme="minorHAnsi" w:cstheme="minorHAnsi"/>
            </w:rPr>
            <w:t>contributed to the development of the handbook or provided valuable feedback on the contents.</w:t>
          </w:r>
        </w:p>
        <w:p w14:paraId="2A402B27" w14:textId="77777777" w:rsidR="008E3EA7" w:rsidRPr="00252CF5" w:rsidRDefault="008E3EA7" w:rsidP="009E1043">
          <w:pPr>
            <w:spacing w:before="60" w:after="60"/>
            <w:jc w:val="center"/>
            <w:rPr>
              <w:rFonts w:asciiTheme="minorHAnsi" w:hAnsiTheme="minorHAnsi" w:cstheme="minorHAnsi"/>
            </w:rPr>
          </w:pPr>
        </w:p>
        <w:p w14:paraId="4ED3D8FC" w14:textId="2F2C6321" w:rsidR="00EB2FBE" w:rsidRPr="00252CF5" w:rsidRDefault="00C124DE" w:rsidP="009E1043">
          <w:pPr>
            <w:spacing w:before="60" w:after="60"/>
            <w:jc w:val="center"/>
            <w:rPr>
              <w:rFonts w:asciiTheme="minorHAnsi" w:hAnsiTheme="minorHAnsi" w:cstheme="minorHAnsi"/>
              <w:i/>
            </w:rPr>
          </w:pPr>
          <w:r w:rsidRPr="00252CF5">
            <w:rPr>
              <w:rFonts w:asciiTheme="minorHAnsi" w:hAnsiTheme="minorHAnsi" w:cstheme="minorHAnsi"/>
              <w:i/>
            </w:rPr>
            <w:t>Andrew Minnis</w:t>
          </w:r>
        </w:p>
        <w:p w14:paraId="7FC8A9FC" w14:textId="4F6B6E68" w:rsidR="00EB2FBE" w:rsidRPr="008E3EA7" w:rsidRDefault="00EB2FBE" w:rsidP="009E1043">
          <w:pPr>
            <w:jc w:val="center"/>
            <w:rPr>
              <w:rFonts w:asciiTheme="minorHAnsi" w:hAnsiTheme="minorHAnsi" w:cstheme="minorHAnsi"/>
              <w:b/>
              <w:bCs/>
              <w:i/>
              <w:noProof/>
              <w:color w:val="000000" w:themeColor="text1"/>
            </w:rPr>
          </w:pPr>
          <w:r w:rsidRPr="00252CF5">
            <w:rPr>
              <w:rFonts w:asciiTheme="minorHAnsi" w:hAnsiTheme="minorHAnsi" w:cstheme="minorHAnsi"/>
              <w:b/>
              <w:bCs/>
              <w:i/>
              <w:noProof/>
              <w:color w:val="000000" w:themeColor="text1"/>
            </w:rPr>
            <w:t>scottish</w:t>
          </w:r>
          <w:r w:rsidRPr="00252CF5">
            <w:rPr>
              <w:rFonts w:asciiTheme="minorHAnsi" w:hAnsiTheme="minorHAnsi" w:cstheme="minorHAnsi"/>
              <w:i/>
              <w:noProof/>
              <w:color w:val="000000" w:themeColor="text1"/>
            </w:rPr>
            <w:t>athletics Starters/Starters Assistants Discipline Head </w:t>
          </w:r>
          <w:r w:rsidR="004133D8" w:rsidRPr="00252CF5">
            <w:rPr>
              <w:rFonts w:asciiTheme="minorHAnsi" w:hAnsiTheme="minorHAnsi" w:cstheme="minorHAnsi"/>
              <w:i/>
            </w:rPr>
            <w:t xml:space="preserve">and UKA Level </w:t>
          </w:r>
          <w:r w:rsidRPr="00252CF5">
            <w:rPr>
              <w:rFonts w:asciiTheme="minorHAnsi" w:hAnsiTheme="minorHAnsi" w:cstheme="minorHAnsi"/>
              <w:i/>
            </w:rPr>
            <w:t>3 Starter</w:t>
          </w:r>
          <w:r w:rsidR="008E3EA7" w:rsidRPr="00252CF5">
            <w:rPr>
              <w:rFonts w:asciiTheme="minorHAnsi" w:hAnsiTheme="minorHAnsi" w:cstheme="minorHAnsi"/>
              <w:i/>
            </w:rPr>
            <w:t xml:space="preserve"> &amp;</w:t>
          </w:r>
          <w:r w:rsidR="004133D8" w:rsidRPr="00252CF5">
            <w:rPr>
              <w:rFonts w:asciiTheme="minorHAnsi" w:hAnsiTheme="minorHAnsi" w:cstheme="minorHAnsi"/>
              <w:i/>
            </w:rPr>
            <w:t xml:space="preserve"> Level 4</w:t>
          </w:r>
          <w:r w:rsidR="008E3EA7" w:rsidRPr="00252CF5">
            <w:rPr>
              <w:rFonts w:asciiTheme="minorHAnsi" w:hAnsiTheme="minorHAnsi" w:cstheme="minorHAnsi"/>
              <w:i/>
            </w:rPr>
            <w:t xml:space="preserve"> Starters Assistant</w:t>
          </w:r>
        </w:p>
        <w:p w14:paraId="42529B2F" w14:textId="77777777" w:rsidR="00EB2FBE" w:rsidRDefault="00EB2FBE" w:rsidP="00EB2FBE">
          <w:pPr>
            <w:rPr>
              <w:rFonts w:asciiTheme="minorHAnsi" w:hAnsiTheme="minorHAnsi" w:cstheme="minorHAnsi"/>
              <w:sz w:val="28"/>
              <w:szCs w:val="28"/>
            </w:rPr>
          </w:pPr>
        </w:p>
        <w:p w14:paraId="4B47366B" w14:textId="77777777" w:rsidR="005E1A00" w:rsidRDefault="005E1A00" w:rsidP="00EB2FBE">
          <w:pPr>
            <w:rPr>
              <w:rFonts w:asciiTheme="minorHAnsi" w:hAnsiTheme="minorHAnsi" w:cstheme="minorHAnsi"/>
              <w:sz w:val="28"/>
              <w:szCs w:val="28"/>
            </w:rPr>
          </w:pPr>
        </w:p>
        <w:p w14:paraId="75816303" w14:textId="75B84BBC" w:rsidR="00EB2FBE" w:rsidRPr="000904C4" w:rsidRDefault="00EB2FBE" w:rsidP="002E15E2">
          <w:pPr>
            <w:pStyle w:val="Heading1"/>
            <w:spacing w:before="0" w:after="0"/>
            <w:rPr>
              <w:rFonts w:ascii="Calibri" w:hAnsi="Calibri" w:cs="Calibri"/>
              <w:color w:val="7030A0"/>
              <w:sz w:val="36"/>
              <w:szCs w:val="36"/>
              <w:u w:val="single"/>
            </w:rPr>
          </w:pPr>
          <w:bookmarkStart w:id="53" w:name="_Toc82183840"/>
          <w:bookmarkStart w:id="54" w:name="_Toc82278290"/>
          <w:bookmarkStart w:id="55" w:name="_Toc82279768"/>
          <w:bookmarkStart w:id="56" w:name="_Toc85452408"/>
          <w:bookmarkStart w:id="57" w:name="_Toc101860696"/>
          <w:bookmarkStart w:id="58" w:name="_Toc106187737"/>
          <w:bookmarkStart w:id="59" w:name="_Toc113180800"/>
          <w:bookmarkStart w:id="60" w:name="_Toc113181902"/>
          <w:r w:rsidRPr="000904C4">
            <w:rPr>
              <w:rFonts w:ascii="Calibri" w:hAnsi="Calibri" w:cs="Calibri"/>
              <w:color w:val="7030A0"/>
              <w:sz w:val="36"/>
              <w:szCs w:val="36"/>
              <w:u w:val="single"/>
            </w:rPr>
            <w:t xml:space="preserve">Updates since </w:t>
          </w:r>
          <w:r w:rsidR="00640E35">
            <w:rPr>
              <w:rFonts w:ascii="Calibri" w:hAnsi="Calibri" w:cs="Calibri"/>
              <w:color w:val="7030A0"/>
              <w:sz w:val="36"/>
              <w:szCs w:val="36"/>
              <w:u w:val="single"/>
            </w:rPr>
            <w:t xml:space="preserve">the </w:t>
          </w:r>
          <w:r w:rsidRPr="000904C4">
            <w:rPr>
              <w:rFonts w:ascii="Calibri" w:hAnsi="Calibri" w:cs="Calibri"/>
              <w:color w:val="7030A0"/>
              <w:sz w:val="36"/>
              <w:szCs w:val="36"/>
              <w:u w:val="single"/>
            </w:rPr>
            <w:t>last edition</w:t>
          </w:r>
          <w:bookmarkEnd w:id="53"/>
          <w:bookmarkEnd w:id="54"/>
          <w:bookmarkEnd w:id="55"/>
          <w:bookmarkEnd w:id="56"/>
          <w:bookmarkEnd w:id="57"/>
          <w:bookmarkEnd w:id="58"/>
          <w:bookmarkEnd w:id="59"/>
          <w:bookmarkEnd w:id="60"/>
        </w:p>
        <w:p w14:paraId="092741DB" w14:textId="32913BC1" w:rsidR="009E1043" w:rsidRPr="00A81309" w:rsidRDefault="00195A93" w:rsidP="000B4611">
          <w:pPr>
            <w:pStyle w:val="BodyText"/>
            <w:numPr>
              <w:ilvl w:val="0"/>
              <w:numId w:val="54"/>
            </w:numPr>
            <w:rPr>
              <w:rFonts w:ascii="Calibri" w:hAnsi="Calibri" w:cs="Calibri"/>
              <w:sz w:val="24"/>
              <w:szCs w:val="24"/>
            </w:rPr>
          </w:pPr>
          <w:r w:rsidRPr="00A81309">
            <w:rPr>
              <w:rFonts w:ascii="Calibri" w:hAnsi="Calibri" w:cs="Calibri"/>
              <w:sz w:val="24"/>
              <w:szCs w:val="24"/>
            </w:rPr>
            <w:t>Terms updated to reflect even age groups</w:t>
          </w:r>
        </w:p>
        <w:p w14:paraId="5E8478DD" w14:textId="677D4542" w:rsidR="00640E35" w:rsidRPr="00A81309" w:rsidRDefault="00640E35" w:rsidP="000B4611">
          <w:pPr>
            <w:pStyle w:val="BodyText"/>
            <w:numPr>
              <w:ilvl w:val="0"/>
              <w:numId w:val="54"/>
            </w:numPr>
            <w:rPr>
              <w:rFonts w:ascii="Calibri" w:hAnsi="Calibri" w:cs="Calibri"/>
              <w:sz w:val="24"/>
              <w:szCs w:val="24"/>
            </w:rPr>
          </w:pPr>
          <w:r w:rsidRPr="00A81309">
            <w:rPr>
              <w:rFonts w:ascii="Calibri" w:hAnsi="Calibri" w:cs="Calibri"/>
              <w:sz w:val="24"/>
              <w:szCs w:val="24"/>
            </w:rPr>
            <w:t>UPDATED TR15.1 – Starting Blocks</w:t>
          </w:r>
        </w:p>
        <w:p w14:paraId="1C5037E6" w14:textId="022EA345" w:rsidR="00640E35" w:rsidRPr="00A81309" w:rsidRDefault="00640E35" w:rsidP="000B4611">
          <w:pPr>
            <w:pStyle w:val="BodyText"/>
            <w:numPr>
              <w:ilvl w:val="0"/>
              <w:numId w:val="54"/>
            </w:numPr>
            <w:rPr>
              <w:rFonts w:ascii="Calibri" w:hAnsi="Calibri" w:cs="Calibri"/>
              <w:sz w:val="24"/>
              <w:szCs w:val="24"/>
            </w:rPr>
          </w:pPr>
          <w:r w:rsidRPr="00A81309">
            <w:rPr>
              <w:rFonts w:ascii="Calibri" w:hAnsi="Calibri" w:cs="Calibri"/>
              <w:sz w:val="24"/>
              <w:szCs w:val="24"/>
            </w:rPr>
            <w:t>UPDATED CR18.1 – Conduct warnings</w:t>
          </w:r>
        </w:p>
        <w:p w14:paraId="58E01361" w14:textId="77777777" w:rsidR="005B60A5" w:rsidRPr="00A81309" w:rsidRDefault="00640E35" w:rsidP="005B60A5">
          <w:pPr>
            <w:pStyle w:val="BodyText"/>
            <w:numPr>
              <w:ilvl w:val="0"/>
              <w:numId w:val="54"/>
            </w:numPr>
            <w:rPr>
              <w:rFonts w:ascii="Calibri" w:hAnsi="Calibri" w:cs="Calibri"/>
              <w:sz w:val="24"/>
              <w:szCs w:val="24"/>
            </w:rPr>
          </w:pPr>
          <w:r w:rsidRPr="00A81309">
            <w:rPr>
              <w:rFonts w:ascii="Calibri" w:hAnsi="Calibri" w:cs="Calibri"/>
              <w:sz w:val="24"/>
              <w:szCs w:val="24"/>
            </w:rPr>
            <w:t xml:space="preserve">ADDED </w:t>
          </w:r>
          <w:r w:rsidR="005357B9" w:rsidRPr="00A81309">
            <w:rPr>
              <w:rFonts w:ascii="Calibri" w:hAnsi="Calibri" w:cs="Calibri"/>
              <w:sz w:val="24"/>
              <w:szCs w:val="24"/>
            </w:rPr>
            <w:t>TR16.5.3 – twitching at the start</w:t>
          </w:r>
        </w:p>
        <w:p w14:paraId="676895E9" w14:textId="121D7228" w:rsidR="005B60A5" w:rsidRPr="00A81309" w:rsidRDefault="005B60A5" w:rsidP="005B60A5">
          <w:pPr>
            <w:pStyle w:val="BodyText"/>
            <w:numPr>
              <w:ilvl w:val="0"/>
              <w:numId w:val="54"/>
            </w:numPr>
            <w:rPr>
              <w:rFonts w:ascii="Calibri" w:hAnsi="Calibri" w:cs="Calibri"/>
              <w:sz w:val="24"/>
              <w:szCs w:val="24"/>
            </w:rPr>
          </w:pPr>
          <w:r w:rsidRPr="00A81309">
            <w:rPr>
              <w:rFonts w:ascii="Calibri" w:hAnsi="Calibri" w:cs="Calibri"/>
              <w:sz w:val="24"/>
              <w:szCs w:val="24"/>
            </w:rPr>
            <w:t>ADDED TR</w:t>
          </w:r>
          <w:r w:rsidR="00CA324A" w:rsidRPr="00A81309">
            <w:rPr>
              <w:rFonts w:ascii="Calibri" w:hAnsi="Calibri" w:cs="Calibri"/>
              <w:sz w:val="24"/>
              <w:szCs w:val="24"/>
            </w:rPr>
            <w:t>44.6.3 – short track 800m starts</w:t>
          </w:r>
        </w:p>
        <w:p w14:paraId="1596953C" w14:textId="2433235B" w:rsidR="00F8507C" w:rsidRPr="00A81309" w:rsidRDefault="00F8507C" w:rsidP="005B60A5">
          <w:pPr>
            <w:pStyle w:val="BodyText"/>
            <w:numPr>
              <w:ilvl w:val="0"/>
              <w:numId w:val="54"/>
            </w:numPr>
            <w:rPr>
              <w:rFonts w:ascii="Calibri" w:hAnsi="Calibri" w:cs="Calibri"/>
              <w:sz w:val="24"/>
              <w:szCs w:val="24"/>
            </w:rPr>
          </w:pPr>
          <w:r w:rsidRPr="00A81309">
            <w:rPr>
              <w:rFonts w:ascii="Calibri" w:hAnsi="Calibri" w:cs="Calibri"/>
              <w:sz w:val="24"/>
              <w:szCs w:val="24"/>
            </w:rPr>
            <w:t xml:space="preserve">Subgroup </w:t>
          </w:r>
          <w:r w:rsidR="00AC72CA" w:rsidRPr="00A81309">
            <w:rPr>
              <w:rFonts w:ascii="Calibri" w:hAnsi="Calibri" w:cs="Calibri"/>
              <w:sz w:val="24"/>
              <w:szCs w:val="24"/>
            </w:rPr>
            <w:t>composition and</w:t>
          </w:r>
          <w:r w:rsidR="00640E35" w:rsidRPr="00A81309">
            <w:rPr>
              <w:rFonts w:ascii="Calibri" w:hAnsi="Calibri" w:cs="Calibri"/>
              <w:sz w:val="24"/>
              <w:szCs w:val="24"/>
            </w:rPr>
            <w:t xml:space="preserve"> </w:t>
          </w:r>
          <w:r w:rsidRPr="00A81309">
            <w:rPr>
              <w:rFonts w:ascii="Calibri" w:hAnsi="Calibri" w:cs="Calibri"/>
              <w:sz w:val="24"/>
              <w:szCs w:val="24"/>
            </w:rPr>
            <w:t>remits</w:t>
          </w:r>
        </w:p>
        <w:p w14:paraId="06D70A42" w14:textId="5595886A" w:rsidR="00A44AA7" w:rsidRPr="00A81309" w:rsidRDefault="00A44AA7" w:rsidP="005B60A5">
          <w:pPr>
            <w:pStyle w:val="BodyText"/>
            <w:numPr>
              <w:ilvl w:val="0"/>
              <w:numId w:val="54"/>
            </w:numPr>
            <w:rPr>
              <w:rFonts w:ascii="Calibri" w:hAnsi="Calibri" w:cs="Calibri"/>
              <w:sz w:val="24"/>
              <w:szCs w:val="24"/>
            </w:rPr>
          </w:pPr>
          <w:r w:rsidRPr="00A81309">
            <w:rPr>
              <w:rFonts w:ascii="Calibri" w:hAnsi="Calibri" w:cs="Calibri"/>
              <w:sz w:val="24"/>
              <w:szCs w:val="24"/>
            </w:rPr>
            <w:t>Generic Briefing Notes/Starters Briefin</w:t>
          </w:r>
          <w:r w:rsidR="00384F6A" w:rsidRPr="00A81309">
            <w:rPr>
              <w:rFonts w:ascii="Calibri" w:hAnsi="Calibri" w:cs="Calibri"/>
              <w:sz w:val="24"/>
              <w:szCs w:val="24"/>
            </w:rPr>
            <w:t>g</w:t>
          </w:r>
        </w:p>
        <w:p w14:paraId="5CD325AE" w14:textId="41A21B4A" w:rsidR="005808A5" w:rsidRPr="005B60A5" w:rsidRDefault="005808A5" w:rsidP="005B60A5">
          <w:pPr>
            <w:pStyle w:val="BodyText"/>
            <w:numPr>
              <w:ilvl w:val="0"/>
              <w:numId w:val="54"/>
            </w:numPr>
            <w:rPr>
              <w:rFonts w:ascii="Calibri" w:hAnsi="Calibri" w:cs="Calibri"/>
              <w:sz w:val="24"/>
              <w:szCs w:val="24"/>
            </w:rPr>
          </w:pPr>
          <w:r>
            <w:rPr>
              <w:rFonts w:ascii="Calibri" w:hAnsi="Calibri" w:cs="Calibri"/>
              <w:sz w:val="24"/>
              <w:szCs w:val="24"/>
            </w:rPr>
            <w:t>Starter/Starters Assistant standard duties</w:t>
          </w:r>
        </w:p>
        <w:p w14:paraId="0256DD91" w14:textId="77777777" w:rsidR="009E1043" w:rsidRDefault="009E1043" w:rsidP="00216D68">
          <w:pPr>
            <w:pStyle w:val="BodyText"/>
            <w:ind w:left="0"/>
            <w:rPr>
              <w:rFonts w:ascii="Calibri" w:hAnsi="Calibri" w:cs="Calibri"/>
              <w:sz w:val="24"/>
              <w:szCs w:val="24"/>
            </w:rPr>
          </w:pPr>
        </w:p>
        <w:p w14:paraId="3E3984D3" w14:textId="3C361881" w:rsidR="00EB2FBE" w:rsidRPr="00C347D0" w:rsidRDefault="00801058" w:rsidP="00216D68">
          <w:pPr>
            <w:pStyle w:val="BodyText"/>
            <w:ind w:left="0"/>
          </w:pPr>
        </w:p>
      </w:sdtContent>
    </w:sdt>
    <w:p w14:paraId="1EF6F7BC" w14:textId="27A3F38F" w:rsidR="000108D1" w:rsidRDefault="000108D1" w:rsidP="000108D1">
      <w:pPr>
        <w:rPr>
          <w:lang w:eastAsia="en-US"/>
        </w:rPr>
      </w:pPr>
      <w:bookmarkStart w:id="61" w:name="_Toc85452409"/>
      <w:bookmarkStart w:id="62" w:name="_Toc82279883"/>
      <w:bookmarkStart w:id="63" w:name="_Toc82279769"/>
      <w:bookmarkStart w:id="64" w:name="_Toc82278291"/>
    </w:p>
    <w:p w14:paraId="2B94B508" w14:textId="77777777" w:rsidR="00E14DD8" w:rsidRDefault="00E14DD8" w:rsidP="000108D1">
      <w:pPr>
        <w:rPr>
          <w:lang w:eastAsia="en-US"/>
        </w:rPr>
      </w:pPr>
    </w:p>
    <w:p w14:paraId="225E5568" w14:textId="77777777" w:rsidR="00BD4D46" w:rsidRDefault="00BD4D46" w:rsidP="00BD4D46">
      <w:pPr>
        <w:rPr>
          <w:lang w:eastAsia="en-US"/>
        </w:rPr>
      </w:pPr>
    </w:p>
    <w:p w14:paraId="0945DD4A" w14:textId="77777777" w:rsidR="00FE0F3D" w:rsidRDefault="00FE0F3D" w:rsidP="00BD4D46">
      <w:pPr>
        <w:rPr>
          <w:lang w:eastAsia="en-US"/>
        </w:rPr>
      </w:pPr>
    </w:p>
    <w:p w14:paraId="1887A6EB" w14:textId="77777777" w:rsidR="00FE0F3D" w:rsidRDefault="00FE0F3D" w:rsidP="00BD4D46">
      <w:pPr>
        <w:rPr>
          <w:lang w:eastAsia="en-US"/>
        </w:rPr>
      </w:pPr>
    </w:p>
    <w:p w14:paraId="3DD8CE06" w14:textId="77777777" w:rsidR="00FE0F3D" w:rsidRDefault="00FE0F3D" w:rsidP="00BD4D46">
      <w:pPr>
        <w:rPr>
          <w:lang w:eastAsia="en-US"/>
        </w:rPr>
      </w:pPr>
    </w:p>
    <w:p w14:paraId="4B421D4A" w14:textId="77777777" w:rsidR="00FE0F3D" w:rsidRPr="00BD4D46" w:rsidRDefault="00FE0F3D" w:rsidP="00BD4D46">
      <w:pPr>
        <w:rPr>
          <w:lang w:eastAsia="en-US"/>
        </w:rPr>
      </w:pPr>
    </w:p>
    <w:p w14:paraId="7C177448" w14:textId="77777777" w:rsidR="002F55AC" w:rsidRDefault="002F55AC" w:rsidP="003F33D7">
      <w:pPr>
        <w:pStyle w:val="Heading1"/>
        <w:spacing w:before="0" w:after="0" w:line="276" w:lineRule="auto"/>
        <w:ind w:hanging="284"/>
        <w:rPr>
          <w:color w:val="7030A0"/>
          <w:u w:val="single"/>
        </w:rPr>
      </w:pPr>
      <w:bookmarkStart w:id="65" w:name="_Toc101860697"/>
    </w:p>
    <w:p w14:paraId="594C1193" w14:textId="77777777" w:rsidR="002F55AC" w:rsidRDefault="002F55AC" w:rsidP="00333403">
      <w:pPr>
        <w:pStyle w:val="Heading1"/>
        <w:spacing w:before="0" w:after="0" w:line="276" w:lineRule="auto"/>
        <w:ind w:hanging="284"/>
        <w:jc w:val="left"/>
        <w:rPr>
          <w:color w:val="7030A0"/>
          <w:u w:val="single"/>
        </w:rPr>
      </w:pPr>
    </w:p>
    <w:p w14:paraId="44AD8005" w14:textId="77777777" w:rsidR="00AA5E83" w:rsidRPr="00AA5E83" w:rsidRDefault="00AA5E83" w:rsidP="00AA5E83">
      <w:pPr>
        <w:rPr>
          <w:lang w:eastAsia="en-US"/>
        </w:rPr>
      </w:pPr>
    </w:p>
    <w:bookmarkEnd w:id="65" w:displacedByCustomXml="next"/>
    <w:bookmarkEnd w:id="64" w:displacedByCustomXml="next"/>
    <w:bookmarkEnd w:id="63" w:displacedByCustomXml="next"/>
    <w:bookmarkEnd w:id="62" w:displacedByCustomXml="next"/>
    <w:bookmarkEnd w:id="61" w:displacedByCustomXml="next"/>
    <w:sdt>
      <w:sdtPr>
        <w:rPr>
          <w:rFonts w:ascii="Times New Roman" w:eastAsia="Times New Roman" w:hAnsi="Times New Roman" w:cs="Times New Roman"/>
          <w:b w:val="0"/>
          <w:bCs w:val="0"/>
          <w:color w:val="auto"/>
          <w:sz w:val="24"/>
          <w:szCs w:val="24"/>
          <w:lang w:val="en-GB" w:eastAsia="en-GB"/>
        </w:rPr>
        <w:id w:val="1033613096"/>
        <w:docPartObj>
          <w:docPartGallery w:val="Table of Contents"/>
          <w:docPartUnique/>
        </w:docPartObj>
      </w:sdtPr>
      <w:sdtEndPr>
        <w:rPr>
          <w:noProof/>
        </w:rPr>
      </w:sdtEndPr>
      <w:sdtContent>
        <w:p w14:paraId="1A59ABE3" w14:textId="5827B457" w:rsidR="001269E3" w:rsidRPr="00EB2433" w:rsidRDefault="00E52A54" w:rsidP="00601084">
          <w:pPr>
            <w:pStyle w:val="TOCHeading"/>
            <w:jc w:val="center"/>
            <w:rPr>
              <w:rFonts w:asciiTheme="minorHAnsi" w:hAnsiTheme="minorHAnsi" w:cstheme="minorHAnsi"/>
              <w:color w:val="7030A0"/>
              <w:sz w:val="36"/>
              <w:szCs w:val="36"/>
              <w:u w:val="single"/>
            </w:rPr>
          </w:pPr>
          <w:r w:rsidRPr="00A80F3B">
            <w:rPr>
              <w:rFonts w:asciiTheme="minorHAnsi" w:hAnsiTheme="minorHAnsi" w:cstheme="minorHAnsi"/>
              <w:color w:val="7030A0"/>
              <w:sz w:val="36"/>
              <w:szCs w:val="36"/>
              <w:u w:val="single"/>
            </w:rPr>
            <w:t>Table of Contents</w:t>
          </w:r>
          <w:r w:rsidRPr="00A80F3B">
            <w:rPr>
              <w:b w:val="0"/>
              <w:bCs w:val="0"/>
            </w:rPr>
            <w:fldChar w:fldCharType="begin"/>
          </w:r>
          <w:r w:rsidRPr="00A80F3B">
            <w:instrText xml:space="preserve"> TOC \o "1-3" \h \z \u </w:instrText>
          </w:r>
          <w:r w:rsidRPr="00A80F3B">
            <w:rPr>
              <w:b w:val="0"/>
              <w:bCs w:val="0"/>
            </w:rPr>
            <w:fldChar w:fldCharType="separate"/>
          </w:r>
        </w:p>
        <w:p w14:paraId="7D23D4B0" w14:textId="016484D6" w:rsidR="001269E3" w:rsidRPr="00A80F3B" w:rsidRDefault="001269E3" w:rsidP="000904C4">
          <w:pPr>
            <w:pStyle w:val="TOC2"/>
            <w:tabs>
              <w:tab w:val="right" w:leader="dot" w:pos="10451"/>
            </w:tabs>
            <w:jc w:val="both"/>
            <w:rPr>
              <w:rFonts w:eastAsiaTheme="minorEastAsia" w:cstheme="minorBidi"/>
              <w:b w:val="0"/>
              <w:bCs w:val="0"/>
              <w:smallCaps w:val="0"/>
              <w:noProof/>
              <w:sz w:val="20"/>
              <w:szCs w:val="20"/>
            </w:rPr>
          </w:pPr>
          <w:hyperlink w:anchor="_Toc113181903" w:history="1">
            <w:r w:rsidRPr="00A80F3B">
              <w:rPr>
                <w:rStyle w:val="Hyperlink"/>
                <w:b w:val="0"/>
                <w:bCs w:val="0"/>
                <w:noProof/>
                <w:sz w:val="20"/>
                <w:szCs w:val="20"/>
                <w:u w:val="none"/>
              </w:rPr>
              <w:t>Start Team Structure &amp; Organisation</w:t>
            </w:r>
            <w:r w:rsidRPr="00A80F3B">
              <w:rPr>
                <w:b w:val="0"/>
                <w:bCs w:val="0"/>
                <w:noProof/>
                <w:webHidden/>
                <w:sz w:val="20"/>
                <w:szCs w:val="20"/>
              </w:rPr>
              <w:tab/>
            </w:r>
            <w:r w:rsidR="00A80F3B">
              <w:rPr>
                <w:b w:val="0"/>
                <w:bCs w:val="0"/>
                <w:noProof/>
                <w:webHidden/>
                <w:sz w:val="20"/>
                <w:szCs w:val="20"/>
              </w:rPr>
              <w:t>3</w:t>
            </w:r>
          </w:hyperlink>
        </w:p>
        <w:p w14:paraId="62A3711A" w14:textId="36ACF1A3" w:rsidR="001269E3" w:rsidRPr="00A80F3B" w:rsidRDefault="001269E3" w:rsidP="00A80F3B">
          <w:pPr>
            <w:pStyle w:val="TOC1"/>
            <w:rPr>
              <w:rFonts w:eastAsiaTheme="minorEastAsia" w:cstheme="minorBidi"/>
            </w:rPr>
          </w:pPr>
          <w:hyperlink w:anchor="_Toc113181904" w:history="1">
            <w:r w:rsidRPr="00A80F3B">
              <w:rPr>
                <w:rStyle w:val="Hyperlink"/>
                <w:color w:val="7030A0"/>
                <w:u w:val="none"/>
              </w:rPr>
              <w:t>Section I – Track &amp; Field Guidance</w:t>
            </w:r>
            <w:r w:rsidRPr="00A80F3B">
              <w:rPr>
                <w:webHidden/>
              </w:rPr>
              <w:tab/>
            </w:r>
            <w:r w:rsidR="00A80F3B" w:rsidRPr="00A80F3B">
              <w:rPr>
                <w:webHidden/>
              </w:rPr>
              <w:t>3</w:t>
            </w:r>
          </w:hyperlink>
        </w:p>
        <w:p w14:paraId="3336D461" w14:textId="081A014C" w:rsidR="001269E3" w:rsidRPr="00F63CD8" w:rsidRDefault="001269E3" w:rsidP="000904C4">
          <w:pPr>
            <w:pStyle w:val="TOC2"/>
            <w:tabs>
              <w:tab w:val="right" w:leader="dot" w:pos="10451"/>
            </w:tabs>
            <w:jc w:val="both"/>
            <w:rPr>
              <w:rFonts w:eastAsiaTheme="minorEastAsia"/>
              <w:b w:val="0"/>
              <w:bCs w:val="0"/>
              <w:smallCaps w:val="0"/>
              <w:noProof/>
              <w:sz w:val="20"/>
              <w:szCs w:val="20"/>
            </w:rPr>
          </w:pPr>
          <w:hyperlink w:anchor="_Toc113181905" w:history="1">
            <w:r w:rsidRPr="00F63CD8">
              <w:rPr>
                <w:rStyle w:val="Hyperlink"/>
                <w:b w:val="0"/>
                <w:bCs w:val="0"/>
                <w:noProof/>
                <w:sz w:val="20"/>
                <w:szCs w:val="20"/>
                <w:u w:val="none"/>
              </w:rPr>
              <w:t>Abbreviations</w:t>
            </w:r>
            <w:r w:rsidRPr="00F63CD8">
              <w:rPr>
                <w:b w:val="0"/>
                <w:bCs w:val="0"/>
                <w:noProof/>
                <w:webHidden/>
                <w:sz w:val="20"/>
                <w:szCs w:val="20"/>
              </w:rPr>
              <w:tab/>
            </w:r>
            <w:r w:rsidR="00BE0BA1" w:rsidRPr="00F63CD8">
              <w:rPr>
                <w:b w:val="0"/>
                <w:bCs w:val="0"/>
                <w:noProof/>
                <w:webHidden/>
                <w:sz w:val="20"/>
                <w:szCs w:val="20"/>
              </w:rPr>
              <w:t>3</w:t>
            </w:r>
          </w:hyperlink>
        </w:p>
        <w:p w14:paraId="5DD88361" w14:textId="4F5D1D19" w:rsidR="001269E3" w:rsidRPr="00F63CD8" w:rsidRDefault="001269E3" w:rsidP="000904C4">
          <w:pPr>
            <w:pStyle w:val="TOC2"/>
            <w:tabs>
              <w:tab w:val="right" w:leader="dot" w:pos="10451"/>
            </w:tabs>
            <w:jc w:val="both"/>
            <w:rPr>
              <w:rFonts w:eastAsiaTheme="minorEastAsia"/>
              <w:b w:val="0"/>
              <w:bCs w:val="0"/>
              <w:smallCaps w:val="0"/>
              <w:noProof/>
              <w:sz w:val="20"/>
              <w:szCs w:val="20"/>
            </w:rPr>
          </w:pPr>
          <w:hyperlink w:anchor="_Toc113181906" w:history="1">
            <w:r w:rsidRPr="00F63CD8">
              <w:rPr>
                <w:rStyle w:val="Hyperlink"/>
                <w:b w:val="0"/>
                <w:bCs w:val="0"/>
                <w:noProof/>
                <w:sz w:val="20"/>
                <w:szCs w:val="20"/>
                <w:u w:val="none"/>
              </w:rPr>
              <w:t>Start Coordinator (SC)</w:t>
            </w:r>
            <w:r w:rsidRPr="00F63CD8">
              <w:rPr>
                <w:b w:val="0"/>
                <w:bCs w:val="0"/>
                <w:noProof/>
                <w:webHidden/>
                <w:sz w:val="20"/>
                <w:szCs w:val="20"/>
              </w:rPr>
              <w:tab/>
            </w:r>
            <w:r w:rsidR="00A80F3B" w:rsidRPr="00F63CD8">
              <w:rPr>
                <w:b w:val="0"/>
                <w:bCs w:val="0"/>
                <w:noProof/>
                <w:webHidden/>
                <w:sz w:val="20"/>
                <w:szCs w:val="20"/>
              </w:rPr>
              <w:t>4</w:t>
            </w:r>
          </w:hyperlink>
        </w:p>
        <w:p w14:paraId="6CD65C0E" w14:textId="017BE8B3" w:rsidR="001269E3" w:rsidRPr="00F63CD8" w:rsidRDefault="001269E3" w:rsidP="000904C4">
          <w:pPr>
            <w:pStyle w:val="TOC2"/>
            <w:tabs>
              <w:tab w:val="right" w:leader="dot" w:pos="10451"/>
            </w:tabs>
            <w:jc w:val="both"/>
            <w:rPr>
              <w:rFonts w:eastAsiaTheme="minorEastAsia"/>
              <w:b w:val="0"/>
              <w:bCs w:val="0"/>
              <w:smallCaps w:val="0"/>
              <w:noProof/>
              <w:sz w:val="20"/>
              <w:szCs w:val="20"/>
            </w:rPr>
          </w:pPr>
          <w:hyperlink w:anchor="_Toc113181908" w:history="1">
            <w:r w:rsidRPr="00F63CD8">
              <w:rPr>
                <w:rStyle w:val="Hyperlink"/>
                <w:b w:val="0"/>
                <w:bCs w:val="0"/>
                <w:noProof/>
                <w:sz w:val="20"/>
                <w:szCs w:val="20"/>
                <w:u w:val="none"/>
              </w:rPr>
              <w:t>Start Referee (SR)</w:t>
            </w:r>
            <w:r w:rsidRPr="00F63CD8">
              <w:rPr>
                <w:b w:val="0"/>
                <w:bCs w:val="0"/>
                <w:noProof/>
                <w:webHidden/>
                <w:sz w:val="20"/>
                <w:szCs w:val="20"/>
              </w:rPr>
              <w:tab/>
            </w:r>
            <w:r w:rsidR="00A80F3B" w:rsidRPr="00F63CD8">
              <w:rPr>
                <w:b w:val="0"/>
                <w:bCs w:val="0"/>
                <w:noProof/>
                <w:webHidden/>
                <w:sz w:val="20"/>
                <w:szCs w:val="20"/>
              </w:rPr>
              <w:t>4</w:t>
            </w:r>
          </w:hyperlink>
        </w:p>
        <w:p w14:paraId="76966A29" w14:textId="35350324" w:rsidR="001269E3" w:rsidRPr="00F63CD8" w:rsidRDefault="001269E3" w:rsidP="000904C4">
          <w:pPr>
            <w:pStyle w:val="TOC2"/>
            <w:tabs>
              <w:tab w:val="right" w:leader="dot" w:pos="10451"/>
            </w:tabs>
            <w:jc w:val="both"/>
            <w:rPr>
              <w:rFonts w:eastAsiaTheme="minorEastAsia"/>
              <w:b w:val="0"/>
              <w:bCs w:val="0"/>
              <w:smallCaps w:val="0"/>
              <w:noProof/>
              <w:sz w:val="20"/>
              <w:szCs w:val="20"/>
            </w:rPr>
          </w:pPr>
          <w:hyperlink w:anchor="_Toc113181912" w:history="1">
            <w:r w:rsidRPr="00F63CD8">
              <w:rPr>
                <w:rStyle w:val="Hyperlink"/>
                <w:b w:val="0"/>
                <w:bCs w:val="0"/>
                <w:noProof/>
                <w:sz w:val="20"/>
                <w:szCs w:val="20"/>
                <w:u w:val="none"/>
              </w:rPr>
              <w:t>Starter (S)</w:t>
            </w:r>
            <w:r w:rsidRPr="00F63CD8">
              <w:rPr>
                <w:b w:val="0"/>
                <w:bCs w:val="0"/>
                <w:noProof/>
                <w:webHidden/>
                <w:sz w:val="20"/>
                <w:szCs w:val="20"/>
              </w:rPr>
              <w:tab/>
            </w:r>
            <w:r w:rsidR="00A80F3B" w:rsidRPr="00F63CD8">
              <w:rPr>
                <w:b w:val="0"/>
                <w:bCs w:val="0"/>
                <w:noProof/>
                <w:webHidden/>
                <w:sz w:val="20"/>
                <w:szCs w:val="20"/>
              </w:rPr>
              <w:t>5</w:t>
            </w:r>
          </w:hyperlink>
        </w:p>
        <w:p w14:paraId="0373A873" w14:textId="062D9AA0" w:rsidR="001269E3" w:rsidRPr="00F63CD8" w:rsidRDefault="001269E3" w:rsidP="000904C4">
          <w:pPr>
            <w:pStyle w:val="TOC2"/>
            <w:tabs>
              <w:tab w:val="right" w:leader="dot" w:pos="10451"/>
            </w:tabs>
            <w:jc w:val="both"/>
            <w:rPr>
              <w:rFonts w:eastAsiaTheme="minorEastAsia"/>
              <w:b w:val="0"/>
              <w:bCs w:val="0"/>
              <w:smallCaps w:val="0"/>
              <w:noProof/>
              <w:sz w:val="20"/>
              <w:szCs w:val="20"/>
            </w:rPr>
          </w:pPr>
          <w:hyperlink w:anchor="_Toc113181913" w:history="1">
            <w:r w:rsidRPr="00F63CD8">
              <w:rPr>
                <w:rStyle w:val="Hyperlink"/>
                <w:b w:val="0"/>
                <w:bCs w:val="0"/>
                <w:noProof/>
                <w:sz w:val="20"/>
                <w:szCs w:val="20"/>
                <w:u w:val="none"/>
              </w:rPr>
              <w:t>Start Recaller(s)</w:t>
            </w:r>
            <w:r w:rsidRPr="00F63CD8">
              <w:rPr>
                <w:b w:val="0"/>
                <w:bCs w:val="0"/>
                <w:noProof/>
                <w:webHidden/>
                <w:sz w:val="20"/>
                <w:szCs w:val="20"/>
              </w:rPr>
              <w:tab/>
            </w:r>
            <w:r w:rsidR="00CB0DB7" w:rsidRPr="00F63CD8">
              <w:rPr>
                <w:b w:val="0"/>
                <w:bCs w:val="0"/>
                <w:noProof/>
                <w:webHidden/>
                <w:sz w:val="20"/>
                <w:szCs w:val="20"/>
              </w:rPr>
              <w:t>5</w:t>
            </w:r>
          </w:hyperlink>
        </w:p>
        <w:p w14:paraId="0711F981" w14:textId="077E5307" w:rsidR="001269E3" w:rsidRPr="00F63CD8" w:rsidRDefault="001269E3" w:rsidP="000904C4">
          <w:pPr>
            <w:pStyle w:val="TOC2"/>
            <w:tabs>
              <w:tab w:val="right" w:leader="dot" w:pos="10451"/>
            </w:tabs>
            <w:jc w:val="both"/>
            <w:rPr>
              <w:rFonts w:eastAsiaTheme="minorEastAsia"/>
              <w:b w:val="0"/>
              <w:bCs w:val="0"/>
              <w:smallCaps w:val="0"/>
              <w:noProof/>
              <w:sz w:val="20"/>
              <w:szCs w:val="20"/>
            </w:rPr>
          </w:pPr>
          <w:hyperlink w:anchor="_Toc113181914" w:history="1">
            <w:r w:rsidRPr="00F63CD8">
              <w:rPr>
                <w:rStyle w:val="Hyperlink"/>
                <w:b w:val="0"/>
                <w:bCs w:val="0"/>
                <w:noProof/>
                <w:sz w:val="20"/>
                <w:szCs w:val="20"/>
                <w:u w:val="none"/>
              </w:rPr>
              <w:t>Chief Starters Assistant (CSA)</w:t>
            </w:r>
            <w:r w:rsidRPr="00F63CD8">
              <w:rPr>
                <w:b w:val="0"/>
                <w:bCs w:val="0"/>
                <w:noProof/>
                <w:webHidden/>
                <w:sz w:val="20"/>
                <w:szCs w:val="20"/>
              </w:rPr>
              <w:tab/>
            </w:r>
            <w:r w:rsidR="00CB0DB7" w:rsidRPr="00F63CD8">
              <w:rPr>
                <w:b w:val="0"/>
                <w:bCs w:val="0"/>
                <w:noProof/>
                <w:webHidden/>
                <w:sz w:val="20"/>
                <w:szCs w:val="20"/>
              </w:rPr>
              <w:t>6</w:t>
            </w:r>
          </w:hyperlink>
        </w:p>
        <w:p w14:paraId="579D8667" w14:textId="2F4E316F" w:rsidR="001269E3" w:rsidRPr="00F63CD8" w:rsidRDefault="001269E3" w:rsidP="000904C4">
          <w:pPr>
            <w:pStyle w:val="TOC3"/>
            <w:tabs>
              <w:tab w:val="right" w:leader="dot" w:pos="10451"/>
            </w:tabs>
            <w:jc w:val="both"/>
            <w:rPr>
              <w:rFonts w:eastAsiaTheme="minorEastAsia"/>
              <w:smallCaps w:val="0"/>
              <w:noProof/>
              <w:sz w:val="20"/>
              <w:szCs w:val="20"/>
            </w:rPr>
          </w:pPr>
          <w:hyperlink w:anchor="_Toc113181915" w:history="1">
            <w:r w:rsidRPr="00F63CD8">
              <w:rPr>
                <w:rStyle w:val="Hyperlink"/>
                <w:noProof/>
                <w:sz w:val="20"/>
                <w:szCs w:val="20"/>
                <w:u w:val="none"/>
              </w:rPr>
              <w:t>CSA Duties</w:t>
            </w:r>
            <w:r w:rsidRPr="00F63CD8">
              <w:rPr>
                <w:noProof/>
                <w:webHidden/>
                <w:sz w:val="20"/>
                <w:szCs w:val="20"/>
              </w:rPr>
              <w:tab/>
            </w:r>
            <w:r w:rsidR="00CB0DB7" w:rsidRPr="00F63CD8">
              <w:rPr>
                <w:noProof/>
                <w:webHidden/>
                <w:sz w:val="20"/>
                <w:szCs w:val="20"/>
              </w:rPr>
              <w:t>6</w:t>
            </w:r>
          </w:hyperlink>
        </w:p>
        <w:p w14:paraId="513A14A1" w14:textId="6F79AE2A" w:rsidR="001269E3" w:rsidRPr="00F63CD8" w:rsidRDefault="001269E3" w:rsidP="000904C4">
          <w:pPr>
            <w:pStyle w:val="TOC2"/>
            <w:tabs>
              <w:tab w:val="right" w:leader="dot" w:pos="10451"/>
            </w:tabs>
            <w:jc w:val="both"/>
            <w:rPr>
              <w:rFonts w:eastAsiaTheme="minorEastAsia"/>
              <w:b w:val="0"/>
              <w:bCs w:val="0"/>
              <w:smallCaps w:val="0"/>
              <w:noProof/>
              <w:sz w:val="20"/>
              <w:szCs w:val="20"/>
            </w:rPr>
          </w:pPr>
          <w:hyperlink w:anchor="_Toc113181916" w:history="1">
            <w:r w:rsidRPr="00F63CD8">
              <w:rPr>
                <w:rStyle w:val="Hyperlink"/>
                <w:b w:val="0"/>
                <w:bCs w:val="0"/>
                <w:noProof/>
                <w:sz w:val="20"/>
                <w:szCs w:val="20"/>
                <w:u w:val="none"/>
              </w:rPr>
              <w:t>Lead Starters Assistant (LSA)</w:t>
            </w:r>
            <w:r w:rsidRPr="00F63CD8">
              <w:rPr>
                <w:b w:val="0"/>
                <w:bCs w:val="0"/>
                <w:noProof/>
                <w:webHidden/>
                <w:sz w:val="20"/>
                <w:szCs w:val="20"/>
              </w:rPr>
              <w:tab/>
            </w:r>
            <w:r w:rsidR="00CB0DB7" w:rsidRPr="00F63CD8">
              <w:rPr>
                <w:b w:val="0"/>
                <w:bCs w:val="0"/>
                <w:noProof/>
                <w:webHidden/>
                <w:sz w:val="20"/>
                <w:szCs w:val="20"/>
              </w:rPr>
              <w:t>6</w:t>
            </w:r>
          </w:hyperlink>
        </w:p>
        <w:p w14:paraId="4F0CC86E" w14:textId="0D358385" w:rsidR="001269E3" w:rsidRPr="00F63CD8" w:rsidRDefault="001269E3" w:rsidP="000904C4">
          <w:pPr>
            <w:pStyle w:val="TOC2"/>
            <w:tabs>
              <w:tab w:val="right" w:leader="dot" w:pos="10451"/>
            </w:tabs>
            <w:jc w:val="both"/>
            <w:rPr>
              <w:rFonts w:eastAsiaTheme="minorEastAsia"/>
              <w:b w:val="0"/>
              <w:bCs w:val="0"/>
              <w:smallCaps w:val="0"/>
              <w:noProof/>
              <w:sz w:val="20"/>
              <w:szCs w:val="20"/>
            </w:rPr>
          </w:pPr>
          <w:hyperlink w:anchor="_Toc113181917" w:history="1">
            <w:r w:rsidRPr="00F63CD8">
              <w:rPr>
                <w:rStyle w:val="Hyperlink"/>
                <w:b w:val="0"/>
                <w:bCs w:val="0"/>
                <w:noProof/>
                <w:sz w:val="20"/>
                <w:szCs w:val="20"/>
                <w:u w:val="none"/>
              </w:rPr>
              <w:t>Starters Assistants (SA)</w:t>
            </w:r>
            <w:r w:rsidRPr="00F63CD8">
              <w:rPr>
                <w:b w:val="0"/>
                <w:bCs w:val="0"/>
                <w:noProof/>
                <w:webHidden/>
                <w:sz w:val="20"/>
                <w:szCs w:val="20"/>
              </w:rPr>
              <w:tab/>
            </w:r>
            <w:r w:rsidR="00CB0DB7" w:rsidRPr="00F63CD8">
              <w:rPr>
                <w:b w:val="0"/>
                <w:bCs w:val="0"/>
                <w:noProof/>
                <w:webHidden/>
                <w:sz w:val="20"/>
                <w:szCs w:val="20"/>
              </w:rPr>
              <w:t>6</w:t>
            </w:r>
          </w:hyperlink>
        </w:p>
        <w:p w14:paraId="2E50D5AF" w14:textId="048B45C6" w:rsidR="001269E3" w:rsidRPr="00F63CD8" w:rsidRDefault="001269E3" w:rsidP="000904C4">
          <w:pPr>
            <w:pStyle w:val="TOC2"/>
            <w:tabs>
              <w:tab w:val="right" w:leader="dot" w:pos="10451"/>
            </w:tabs>
            <w:jc w:val="both"/>
            <w:rPr>
              <w:rFonts w:eastAsiaTheme="minorEastAsia"/>
              <w:b w:val="0"/>
              <w:bCs w:val="0"/>
              <w:smallCaps w:val="0"/>
              <w:noProof/>
              <w:sz w:val="20"/>
              <w:szCs w:val="20"/>
            </w:rPr>
          </w:pPr>
          <w:hyperlink w:anchor="_Toc113181922" w:history="1">
            <w:r w:rsidRPr="00F63CD8">
              <w:rPr>
                <w:rStyle w:val="Hyperlink"/>
                <w:b w:val="0"/>
                <w:bCs w:val="0"/>
                <w:noProof/>
                <w:sz w:val="20"/>
                <w:szCs w:val="20"/>
                <w:u w:val="none"/>
              </w:rPr>
              <w:t>Equipment</w:t>
            </w:r>
            <w:r w:rsidRPr="00F63CD8">
              <w:rPr>
                <w:b w:val="0"/>
                <w:bCs w:val="0"/>
                <w:noProof/>
                <w:webHidden/>
                <w:sz w:val="20"/>
                <w:szCs w:val="20"/>
              </w:rPr>
              <w:tab/>
            </w:r>
            <w:r w:rsidR="00CB0DB7" w:rsidRPr="00F63CD8">
              <w:rPr>
                <w:b w:val="0"/>
                <w:bCs w:val="0"/>
                <w:noProof/>
                <w:webHidden/>
                <w:sz w:val="20"/>
                <w:szCs w:val="20"/>
              </w:rPr>
              <w:t>8</w:t>
            </w:r>
          </w:hyperlink>
        </w:p>
        <w:p w14:paraId="5423DAC6" w14:textId="1C6B9FD3" w:rsidR="001269E3" w:rsidRPr="00F63CD8" w:rsidRDefault="001269E3" w:rsidP="000904C4">
          <w:pPr>
            <w:pStyle w:val="TOC2"/>
            <w:tabs>
              <w:tab w:val="right" w:leader="dot" w:pos="10451"/>
            </w:tabs>
            <w:jc w:val="both"/>
            <w:rPr>
              <w:rFonts w:eastAsiaTheme="minorEastAsia"/>
              <w:b w:val="0"/>
              <w:bCs w:val="0"/>
              <w:smallCaps w:val="0"/>
              <w:noProof/>
              <w:sz w:val="20"/>
              <w:szCs w:val="20"/>
            </w:rPr>
          </w:pPr>
          <w:hyperlink w:anchor="_Toc113181925" w:history="1">
            <w:r w:rsidRPr="00F63CD8">
              <w:rPr>
                <w:rStyle w:val="Hyperlink"/>
                <w:b w:val="0"/>
                <w:bCs w:val="0"/>
                <w:noProof/>
                <w:sz w:val="20"/>
                <w:szCs w:val="20"/>
                <w:u w:val="none"/>
              </w:rPr>
              <w:t>Duty Sheets</w:t>
            </w:r>
            <w:r w:rsidRPr="00F63CD8">
              <w:rPr>
                <w:b w:val="0"/>
                <w:bCs w:val="0"/>
                <w:noProof/>
                <w:webHidden/>
                <w:sz w:val="20"/>
                <w:szCs w:val="20"/>
              </w:rPr>
              <w:tab/>
            </w:r>
            <w:r w:rsidR="00E23612" w:rsidRPr="00F63CD8">
              <w:rPr>
                <w:b w:val="0"/>
                <w:bCs w:val="0"/>
                <w:noProof/>
                <w:webHidden/>
                <w:sz w:val="20"/>
                <w:szCs w:val="20"/>
              </w:rPr>
              <w:t>9</w:t>
            </w:r>
          </w:hyperlink>
        </w:p>
        <w:p w14:paraId="27BDB4AA" w14:textId="25FD2AA8" w:rsidR="001269E3" w:rsidRPr="00252CF5" w:rsidRDefault="00A32A9D" w:rsidP="000904C4">
          <w:pPr>
            <w:pStyle w:val="TOC2"/>
            <w:tabs>
              <w:tab w:val="right" w:leader="dot" w:pos="10451"/>
            </w:tabs>
            <w:jc w:val="both"/>
            <w:rPr>
              <w:rFonts w:eastAsiaTheme="minorEastAsia"/>
              <w:b w:val="0"/>
              <w:bCs w:val="0"/>
              <w:smallCaps w:val="0"/>
              <w:noProof/>
              <w:sz w:val="20"/>
              <w:szCs w:val="20"/>
            </w:rPr>
          </w:pPr>
          <w:hyperlink w:anchor="_Toc113181929" w:history="1">
            <w:r w:rsidRPr="00252CF5">
              <w:rPr>
                <w:rStyle w:val="Hyperlink"/>
                <w:b w:val="0"/>
                <w:bCs w:val="0"/>
                <w:noProof/>
                <w:sz w:val="20"/>
                <w:szCs w:val="20"/>
                <w:u w:val="none"/>
              </w:rPr>
              <w:t>400m Standard Oval</w:t>
            </w:r>
            <w:r w:rsidR="00F63CD8" w:rsidRPr="00252CF5">
              <w:rPr>
                <w:rStyle w:val="Hyperlink"/>
                <w:b w:val="0"/>
                <w:bCs w:val="0"/>
                <w:noProof/>
                <w:sz w:val="20"/>
                <w:szCs w:val="20"/>
                <w:u w:val="none"/>
              </w:rPr>
              <w:t xml:space="preserve"> Track</w:t>
            </w:r>
            <w:r w:rsidR="001269E3" w:rsidRPr="00252CF5">
              <w:rPr>
                <w:rStyle w:val="Hyperlink"/>
                <w:b w:val="0"/>
                <w:bCs w:val="0"/>
                <w:noProof/>
                <w:sz w:val="20"/>
                <w:szCs w:val="20"/>
                <w:u w:val="none"/>
              </w:rPr>
              <w:t xml:space="preserve"> – Starter Assistants Positioning</w:t>
            </w:r>
            <w:r w:rsidR="001269E3" w:rsidRPr="00252CF5">
              <w:rPr>
                <w:b w:val="0"/>
                <w:bCs w:val="0"/>
                <w:noProof/>
                <w:webHidden/>
                <w:sz w:val="20"/>
                <w:szCs w:val="20"/>
              </w:rPr>
              <w:tab/>
            </w:r>
            <w:r w:rsidR="00E23612" w:rsidRPr="00252CF5">
              <w:rPr>
                <w:b w:val="0"/>
                <w:bCs w:val="0"/>
                <w:noProof/>
                <w:webHidden/>
                <w:sz w:val="20"/>
                <w:szCs w:val="20"/>
              </w:rPr>
              <w:t>11</w:t>
            </w:r>
          </w:hyperlink>
        </w:p>
        <w:p w14:paraId="20C0F29B" w14:textId="020DBAA0" w:rsidR="001269E3" w:rsidRPr="00F63CD8" w:rsidRDefault="00F63CD8" w:rsidP="000904C4">
          <w:pPr>
            <w:pStyle w:val="TOC2"/>
            <w:tabs>
              <w:tab w:val="right" w:leader="dot" w:pos="10451"/>
            </w:tabs>
            <w:jc w:val="both"/>
            <w:rPr>
              <w:rFonts w:eastAsiaTheme="minorEastAsia"/>
              <w:b w:val="0"/>
              <w:bCs w:val="0"/>
              <w:smallCaps w:val="0"/>
              <w:noProof/>
              <w:sz w:val="20"/>
              <w:szCs w:val="20"/>
            </w:rPr>
          </w:pPr>
          <w:hyperlink w:anchor="_Toc113181933" w:history="1">
            <w:r w:rsidRPr="00252CF5">
              <w:rPr>
                <w:rStyle w:val="Hyperlink"/>
                <w:b w:val="0"/>
                <w:bCs w:val="0"/>
                <w:noProof/>
                <w:sz w:val="20"/>
                <w:szCs w:val="20"/>
                <w:u w:val="none"/>
              </w:rPr>
              <w:t>Short Track</w:t>
            </w:r>
            <w:r w:rsidR="005870BC" w:rsidRPr="00252CF5">
              <w:rPr>
                <w:rStyle w:val="Hyperlink"/>
                <w:b w:val="0"/>
                <w:bCs w:val="0"/>
                <w:noProof/>
                <w:sz w:val="20"/>
                <w:szCs w:val="20"/>
                <w:u w:val="none"/>
              </w:rPr>
              <w:t xml:space="preserve"> </w:t>
            </w:r>
            <w:r w:rsidR="00A32A9D" w:rsidRPr="00252CF5">
              <w:rPr>
                <w:rStyle w:val="Hyperlink"/>
                <w:b w:val="0"/>
                <w:bCs w:val="0"/>
                <w:noProof/>
                <w:sz w:val="20"/>
                <w:szCs w:val="20"/>
                <w:u w:val="none"/>
              </w:rPr>
              <w:t xml:space="preserve"> </w:t>
            </w:r>
            <w:r w:rsidR="001269E3" w:rsidRPr="00252CF5">
              <w:rPr>
                <w:rStyle w:val="Hyperlink"/>
                <w:b w:val="0"/>
                <w:bCs w:val="0"/>
                <w:noProof/>
                <w:sz w:val="20"/>
                <w:szCs w:val="20"/>
                <w:u w:val="none"/>
              </w:rPr>
              <w:t>– Starter Assistants Positioning</w:t>
            </w:r>
            <w:r w:rsidR="001269E3" w:rsidRPr="00252CF5">
              <w:rPr>
                <w:b w:val="0"/>
                <w:bCs w:val="0"/>
                <w:noProof/>
                <w:webHidden/>
                <w:sz w:val="20"/>
                <w:szCs w:val="20"/>
              </w:rPr>
              <w:tab/>
            </w:r>
            <w:r w:rsidR="00E23612" w:rsidRPr="00252CF5">
              <w:rPr>
                <w:b w:val="0"/>
                <w:bCs w:val="0"/>
                <w:noProof/>
                <w:webHidden/>
                <w:sz w:val="20"/>
                <w:szCs w:val="20"/>
              </w:rPr>
              <w:t>14</w:t>
            </w:r>
          </w:hyperlink>
        </w:p>
        <w:p w14:paraId="2527D850" w14:textId="5BD4FBDE" w:rsidR="001269E3" w:rsidRPr="00F63CD8" w:rsidRDefault="001269E3" w:rsidP="000904C4">
          <w:pPr>
            <w:pStyle w:val="TOC2"/>
            <w:tabs>
              <w:tab w:val="right" w:leader="dot" w:pos="10451"/>
            </w:tabs>
            <w:jc w:val="both"/>
            <w:rPr>
              <w:rFonts w:eastAsiaTheme="minorEastAsia"/>
              <w:b w:val="0"/>
              <w:bCs w:val="0"/>
              <w:smallCaps w:val="0"/>
              <w:noProof/>
              <w:sz w:val="20"/>
              <w:szCs w:val="20"/>
            </w:rPr>
          </w:pPr>
          <w:hyperlink w:anchor="_Toc113181937" w:history="1">
            <w:r w:rsidRPr="00F63CD8">
              <w:rPr>
                <w:rStyle w:val="Hyperlink"/>
                <w:b w:val="0"/>
                <w:bCs w:val="0"/>
                <w:noProof/>
                <w:sz w:val="20"/>
                <w:szCs w:val="20"/>
                <w:u w:val="none"/>
              </w:rPr>
              <w:t>Scottish Start Team - Generic Start Team Briefing Notes</w:t>
            </w:r>
            <w:r w:rsidRPr="00F63CD8">
              <w:rPr>
                <w:b w:val="0"/>
                <w:bCs w:val="0"/>
                <w:noProof/>
                <w:webHidden/>
                <w:sz w:val="20"/>
                <w:szCs w:val="20"/>
              </w:rPr>
              <w:tab/>
            </w:r>
            <w:r w:rsidR="00E23612" w:rsidRPr="00F63CD8">
              <w:rPr>
                <w:b w:val="0"/>
                <w:bCs w:val="0"/>
                <w:noProof/>
                <w:webHidden/>
                <w:sz w:val="20"/>
                <w:szCs w:val="20"/>
              </w:rPr>
              <w:t>16</w:t>
            </w:r>
          </w:hyperlink>
        </w:p>
        <w:p w14:paraId="5C5043EC" w14:textId="16AE1AE8" w:rsidR="001269E3" w:rsidRPr="00F63CD8" w:rsidRDefault="001269E3" w:rsidP="000904C4">
          <w:pPr>
            <w:pStyle w:val="TOC2"/>
            <w:tabs>
              <w:tab w:val="right" w:leader="dot" w:pos="10451"/>
            </w:tabs>
            <w:jc w:val="both"/>
            <w:rPr>
              <w:rFonts w:eastAsiaTheme="minorEastAsia"/>
              <w:b w:val="0"/>
              <w:bCs w:val="0"/>
              <w:smallCaps w:val="0"/>
              <w:noProof/>
              <w:sz w:val="20"/>
              <w:szCs w:val="20"/>
            </w:rPr>
          </w:pPr>
          <w:hyperlink w:anchor="_Toc113181938" w:history="1">
            <w:r w:rsidRPr="00F63CD8">
              <w:rPr>
                <w:rStyle w:val="Hyperlink"/>
                <w:b w:val="0"/>
                <w:bCs w:val="0"/>
                <w:noProof/>
                <w:sz w:val="20"/>
                <w:szCs w:val="20"/>
                <w:u w:val="none"/>
              </w:rPr>
              <w:t>Starters Generic Briefing</w:t>
            </w:r>
            <w:r w:rsidRPr="00F63CD8">
              <w:rPr>
                <w:b w:val="0"/>
                <w:bCs w:val="0"/>
                <w:noProof/>
                <w:webHidden/>
                <w:sz w:val="20"/>
                <w:szCs w:val="20"/>
              </w:rPr>
              <w:tab/>
            </w:r>
            <w:r w:rsidR="00E23612" w:rsidRPr="00F63CD8">
              <w:rPr>
                <w:b w:val="0"/>
                <w:bCs w:val="0"/>
                <w:noProof/>
                <w:webHidden/>
                <w:sz w:val="20"/>
                <w:szCs w:val="20"/>
              </w:rPr>
              <w:t>19</w:t>
            </w:r>
          </w:hyperlink>
        </w:p>
        <w:p w14:paraId="0E4AABF3" w14:textId="196DB19C" w:rsidR="001269E3" w:rsidRPr="00F63CD8" w:rsidRDefault="001269E3" w:rsidP="000904C4">
          <w:pPr>
            <w:pStyle w:val="TOC2"/>
            <w:tabs>
              <w:tab w:val="right" w:leader="dot" w:pos="10451"/>
            </w:tabs>
            <w:jc w:val="both"/>
            <w:rPr>
              <w:rFonts w:eastAsiaTheme="minorEastAsia"/>
              <w:b w:val="0"/>
              <w:bCs w:val="0"/>
              <w:smallCaps w:val="0"/>
              <w:noProof/>
              <w:sz w:val="20"/>
              <w:szCs w:val="20"/>
            </w:rPr>
          </w:pPr>
          <w:hyperlink w:anchor="_Toc113181940" w:history="1">
            <w:r w:rsidRPr="00F63CD8">
              <w:rPr>
                <w:rStyle w:val="Hyperlink"/>
                <w:b w:val="0"/>
                <w:bCs w:val="0"/>
                <w:noProof/>
                <w:sz w:val="20"/>
                <w:szCs w:val="20"/>
                <w:u w:val="none"/>
              </w:rPr>
              <w:t>Meetings Check list for Start Coordinator</w:t>
            </w:r>
            <w:r w:rsidRPr="00F63CD8">
              <w:rPr>
                <w:b w:val="0"/>
                <w:bCs w:val="0"/>
                <w:noProof/>
                <w:webHidden/>
                <w:sz w:val="20"/>
                <w:szCs w:val="20"/>
              </w:rPr>
              <w:tab/>
            </w:r>
            <w:r w:rsidR="00E23612" w:rsidRPr="00F63CD8">
              <w:rPr>
                <w:b w:val="0"/>
                <w:bCs w:val="0"/>
                <w:noProof/>
                <w:webHidden/>
                <w:sz w:val="20"/>
                <w:szCs w:val="20"/>
              </w:rPr>
              <w:t>20</w:t>
            </w:r>
          </w:hyperlink>
        </w:p>
        <w:p w14:paraId="205A650E" w14:textId="72FEC43C" w:rsidR="001269E3" w:rsidRPr="00A80F3B" w:rsidRDefault="001269E3" w:rsidP="00A80F3B">
          <w:pPr>
            <w:pStyle w:val="TOC1"/>
            <w:rPr>
              <w:rFonts w:eastAsiaTheme="minorEastAsia" w:cstheme="minorBidi"/>
              <w:color w:val="auto"/>
            </w:rPr>
          </w:pPr>
          <w:hyperlink w:anchor="_Toc113181941" w:history="1">
            <w:r w:rsidRPr="00A80F3B">
              <w:rPr>
                <w:rStyle w:val="Hyperlink"/>
                <w:u w:val="none"/>
              </w:rPr>
              <w:t>Section II – Endurance Guidance</w:t>
            </w:r>
            <w:r w:rsidRPr="00A80F3B">
              <w:rPr>
                <w:webHidden/>
              </w:rPr>
              <w:tab/>
            </w:r>
            <w:r w:rsidR="00E23612">
              <w:rPr>
                <w:webHidden/>
              </w:rPr>
              <w:t>21</w:t>
            </w:r>
          </w:hyperlink>
        </w:p>
        <w:p w14:paraId="46E381AF" w14:textId="45C2FF54" w:rsidR="001269E3" w:rsidRPr="00A80F3B" w:rsidRDefault="001269E3" w:rsidP="00A80F3B">
          <w:pPr>
            <w:pStyle w:val="TOC1"/>
            <w:rPr>
              <w:rFonts w:eastAsiaTheme="minorEastAsia" w:cstheme="minorBidi"/>
              <w:color w:val="auto"/>
            </w:rPr>
          </w:pPr>
          <w:hyperlink w:anchor="_Toc113181961" w:history="1">
            <w:r w:rsidRPr="00A80F3B">
              <w:rPr>
                <w:rStyle w:val="Hyperlink"/>
                <w:u w:val="none"/>
              </w:rPr>
              <w:t>Section III – Protocols &amp; Rules</w:t>
            </w:r>
            <w:r w:rsidRPr="00A80F3B">
              <w:rPr>
                <w:webHidden/>
              </w:rPr>
              <w:tab/>
            </w:r>
            <w:r w:rsidR="00E23612">
              <w:rPr>
                <w:webHidden/>
              </w:rPr>
              <w:t>23</w:t>
            </w:r>
          </w:hyperlink>
        </w:p>
        <w:p w14:paraId="20F2E7E0" w14:textId="4768293F" w:rsidR="001269E3" w:rsidRPr="00A80F3B" w:rsidRDefault="001269E3" w:rsidP="000904C4">
          <w:pPr>
            <w:pStyle w:val="TOC2"/>
            <w:tabs>
              <w:tab w:val="right" w:leader="dot" w:pos="10451"/>
            </w:tabs>
            <w:jc w:val="both"/>
            <w:rPr>
              <w:rFonts w:eastAsiaTheme="minorEastAsia" w:cstheme="minorBidi"/>
              <w:b w:val="0"/>
              <w:bCs w:val="0"/>
              <w:smallCaps w:val="0"/>
              <w:noProof/>
              <w:sz w:val="20"/>
              <w:szCs w:val="20"/>
            </w:rPr>
          </w:pPr>
          <w:hyperlink w:anchor="_Toc113181962" w:history="1">
            <w:r w:rsidRPr="00A80F3B">
              <w:rPr>
                <w:rStyle w:val="Hyperlink"/>
                <w:b w:val="0"/>
                <w:bCs w:val="0"/>
                <w:noProof/>
                <w:sz w:val="20"/>
                <w:szCs w:val="20"/>
                <w:u w:val="none"/>
              </w:rPr>
              <w:t>Scottish Athletics - Blue Card Protocol</w:t>
            </w:r>
            <w:r w:rsidRPr="00A80F3B">
              <w:rPr>
                <w:b w:val="0"/>
                <w:bCs w:val="0"/>
                <w:noProof/>
                <w:webHidden/>
                <w:sz w:val="20"/>
                <w:szCs w:val="20"/>
              </w:rPr>
              <w:tab/>
            </w:r>
            <w:r w:rsidR="00E23612">
              <w:rPr>
                <w:b w:val="0"/>
                <w:bCs w:val="0"/>
                <w:noProof/>
                <w:webHidden/>
                <w:sz w:val="20"/>
                <w:szCs w:val="20"/>
              </w:rPr>
              <w:t>23</w:t>
            </w:r>
          </w:hyperlink>
        </w:p>
        <w:p w14:paraId="21B632ED" w14:textId="28E4F4FF" w:rsidR="001269E3" w:rsidRPr="00A80F3B" w:rsidRDefault="001269E3" w:rsidP="000904C4">
          <w:pPr>
            <w:pStyle w:val="TOC2"/>
            <w:tabs>
              <w:tab w:val="right" w:leader="dot" w:pos="10451"/>
            </w:tabs>
            <w:jc w:val="both"/>
            <w:rPr>
              <w:rFonts w:eastAsiaTheme="minorEastAsia" w:cstheme="minorBidi"/>
              <w:b w:val="0"/>
              <w:bCs w:val="0"/>
              <w:smallCaps w:val="0"/>
              <w:noProof/>
              <w:sz w:val="20"/>
              <w:szCs w:val="20"/>
            </w:rPr>
          </w:pPr>
          <w:hyperlink w:anchor="_Toc113181963" w:history="1">
            <w:r w:rsidRPr="00A80F3B">
              <w:rPr>
                <w:rStyle w:val="Hyperlink"/>
                <w:b w:val="0"/>
                <w:bCs w:val="0"/>
                <w:noProof/>
                <w:sz w:val="20"/>
                <w:szCs w:val="20"/>
                <w:u w:val="none"/>
              </w:rPr>
              <w:t>Scottish Athletics - Radio Training and Protocols</w:t>
            </w:r>
            <w:r w:rsidRPr="00A80F3B">
              <w:rPr>
                <w:b w:val="0"/>
                <w:bCs w:val="0"/>
                <w:noProof/>
                <w:webHidden/>
                <w:sz w:val="20"/>
                <w:szCs w:val="20"/>
              </w:rPr>
              <w:tab/>
            </w:r>
            <w:r w:rsidR="00E23612">
              <w:rPr>
                <w:b w:val="0"/>
                <w:bCs w:val="0"/>
                <w:noProof/>
                <w:webHidden/>
                <w:sz w:val="20"/>
                <w:szCs w:val="20"/>
              </w:rPr>
              <w:t>25</w:t>
            </w:r>
          </w:hyperlink>
        </w:p>
        <w:p w14:paraId="65CC6A90" w14:textId="79FEE9ED" w:rsidR="001269E3" w:rsidRPr="00A80F3B" w:rsidRDefault="001269E3" w:rsidP="000904C4">
          <w:pPr>
            <w:pStyle w:val="TOC2"/>
            <w:tabs>
              <w:tab w:val="right" w:leader="dot" w:pos="10451"/>
            </w:tabs>
            <w:jc w:val="both"/>
            <w:rPr>
              <w:rFonts w:eastAsiaTheme="minorEastAsia" w:cstheme="minorBidi"/>
              <w:b w:val="0"/>
              <w:bCs w:val="0"/>
              <w:smallCaps w:val="0"/>
              <w:noProof/>
              <w:sz w:val="20"/>
              <w:szCs w:val="20"/>
            </w:rPr>
          </w:pPr>
          <w:hyperlink w:anchor="_Toc113181964" w:history="1">
            <w:r w:rsidRPr="00A80F3B">
              <w:rPr>
                <w:rStyle w:val="Hyperlink"/>
                <w:b w:val="0"/>
                <w:bCs w:val="0"/>
                <w:noProof/>
                <w:sz w:val="20"/>
                <w:szCs w:val="20"/>
                <w:u w:val="none"/>
              </w:rPr>
              <w:t>Warning / Disqualification (DQ) Cards</w:t>
            </w:r>
            <w:r w:rsidRPr="00A80F3B">
              <w:rPr>
                <w:b w:val="0"/>
                <w:bCs w:val="0"/>
                <w:noProof/>
                <w:webHidden/>
                <w:sz w:val="20"/>
                <w:szCs w:val="20"/>
              </w:rPr>
              <w:tab/>
            </w:r>
            <w:r w:rsidR="00E23612">
              <w:rPr>
                <w:b w:val="0"/>
                <w:bCs w:val="0"/>
                <w:noProof/>
                <w:webHidden/>
                <w:sz w:val="20"/>
                <w:szCs w:val="20"/>
              </w:rPr>
              <w:t>25</w:t>
            </w:r>
          </w:hyperlink>
        </w:p>
        <w:p w14:paraId="5B5493E0" w14:textId="409C732E" w:rsidR="001269E3" w:rsidRPr="00A80F3B" w:rsidRDefault="001269E3" w:rsidP="000904C4">
          <w:pPr>
            <w:pStyle w:val="TOC2"/>
            <w:tabs>
              <w:tab w:val="right" w:leader="dot" w:pos="10451"/>
            </w:tabs>
            <w:jc w:val="both"/>
            <w:rPr>
              <w:rFonts w:eastAsiaTheme="minorEastAsia" w:cstheme="minorBidi"/>
              <w:b w:val="0"/>
              <w:bCs w:val="0"/>
              <w:smallCaps w:val="0"/>
              <w:noProof/>
              <w:sz w:val="20"/>
              <w:szCs w:val="20"/>
            </w:rPr>
          </w:pPr>
          <w:hyperlink w:anchor="_Toc113181966" w:history="1">
            <w:r w:rsidRPr="00A80F3B">
              <w:rPr>
                <w:rStyle w:val="Hyperlink"/>
                <w:b w:val="0"/>
                <w:bCs w:val="0"/>
                <w:noProof/>
                <w:sz w:val="20"/>
                <w:szCs w:val="20"/>
                <w:u w:val="none"/>
              </w:rPr>
              <w:t>Disqualification (DQ) Guide</w:t>
            </w:r>
            <w:r w:rsidRPr="00A80F3B">
              <w:rPr>
                <w:b w:val="0"/>
                <w:bCs w:val="0"/>
                <w:noProof/>
                <w:webHidden/>
                <w:sz w:val="20"/>
                <w:szCs w:val="20"/>
              </w:rPr>
              <w:tab/>
            </w:r>
            <w:r w:rsidR="00E23612">
              <w:rPr>
                <w:b w:val="0"/>
                <w:bCs w:val="0"/>
                <w:noProof/>
                <w:webHidden/>
                <w:sz w:val="20"/>
                <w:szCs w:val="20"/>
              </w:rPr>
              <w:t>26</w:t>
            </w:r>
          </w:hyperlink>
        </w:p>
        <w:p w14:paraId="365A04C2" w14:textId="3EF4B2EC" w:rsidR="001269E3" w:rsidRPr="00A80F3B" w:rsidRDefault="001269E3" w:rsidP="000904C4">
          <w:pPr>
            <w:pStyle w:val="TOC2"/>
            <w:tabs>
              <w:tab w:val="right" w:leader="dot" w:pos="10451"/>
            </w:tabs>
            <w:jc w:val="both"/>
            <w:rPr>
              <w:rFonts w:eastAsiaTheme="minorEastAsia" w:cstheme="minorBidi"/>
              <w:b w:val="0"/>
              <w:bCs w:val="0"/>
              <w:smallCaps w:val="0"/>
              <w:noProof/>
              <w:sz w:val="20"/>
              <w:szCs w:val="20"/>
            </w:rPr>
          </w:pPr>
          <w:hyperlink w:anchor="_Toc113181968" w:history="1">
            <w:r w:rsidRPr="00A80F3B">
              <w:rPr>
                <w:rStyle w:val="Hyperlink"/>
                <w:b w:val="0"/>
                <w:bCs w:val="0"/>
                <w:noProof/>
                <w:sz w:val="20"/>
                <w:szCs w:val="20"/>
                <w:u w:val="none"/>
              </w:rPr>
              <w:t>Key Rules and Regul</w:t>
            </w:r>
            <w:r w:rsidR="00CB0DB7">
              <w:rPr>
                <w:rStyle w:val="Hyperlink"/>
                <w:b w:val="0"/>
                <w:bCs w:val="0"/>
                <w:noProof/>
                <w:sz w:val="20"/>
                <w:szCs w:val="20"/>
                <w:u w:val="none"/>
              </w:rPr>
              <w:t xml:space="preserve">ations – Relating to the Start </w:t>
            </w:r>
            <w:r w:rsidRPr="00A80F3B">
              <w:rPr>
                <w:b w:val="0"/>
                <w:bCs w:val="0"/>
                <w:noProof/>
                <w:webHidden/>
                <w:sz w:val="20"/>
                <w:szCs w:val="20"/>
              </w:rPr>
              <w:tab/>
            </w:r>
            <w:r w:rsidR="00E23612">
              <w:rPr>
                <w:b w:val="0"/>
                <w:bCs w:val="0"/>
                <w:noProof/>
                <w:webHidden/>
                <w:sz w:val="20"/>
                <w:szCs w:val="20"/>
              </w:rPr>
              <w:t>27</w:t>
            </w:r>
          </w:hyperlink>
        </w:p>
        <w:p w14:paraId="36756257" w14:textId="4D2F0903" w:rsidR="001269E3" w:rsidRPr="00A80F3B" w:rsidRDefault="001269E3" w:rsidP="00A80F3B">
          <w:pPr>
            <w:pStyle w:val="TOC1"/>
            <w:rPr>
              <w:rFonts w:eastAsiaTheme="minorEastAsia" w:cstheme="minorBidi"/>
              <w:color w:val="auto"/>
            </w:rPr>
          </w:pPr>
          <w:hyperlink w:anchor="_Toc113181970" w:history="1">
            <w:r w:rsidRPr="00A80F3B">
              <w:rPr>
                <w:rStyle w:val="Hyperlink"/>
                <w:u w:val="none"/>
              </w:rPr>
              <w:t>Section IV – Starting Equipment</w:t>
            </w:r>
            <w:r w:rsidRPr="00A80F3B">
              <w:rPr>
                <w:webHidden/>
              </w:rPr>
              <w:tab/>
            </w:r>
            <w:r w:rsidR="00E23612">
              <w:rPr>
                <w:webHidden/>
              </w:rPr>
              <w:t>3</w:t>
            </w:r>
          </w:hyperlink>
          <w:r w:rsidR="00E76F8D">
            <w:t>2</w:t>
          </w:r>
        </w:p>
        <w:p w14:paraId="504A719B" w14:textId="3D46BE19" w:rsidR="001269E3" w:rsidRPr="00A80F3B" w:rsidRDefault="001269E3" w:rsidP="000904C4">
          <w:pPr>
            <w:pStyle w:val="TOC2"/>
            <w:tabs>
              <w:tab w:val="right" w:leader="dot" w:pos="10451"/>
            </w:tabs>
            <w:jc w:val="both"/>
            <w:rPr>
              <w:rFonts w:eastAsiaTheme="minorEastAsia" w:cstheme="minorBidi"/>
              <w:b w:val="0"/>
              <w:bCs w:val="0"/>
              <w:smallCaps w:val="0"/>
              <w:noProof/>
              <w:sz w:val="20"/>
              <w:szCs w:val="20"/>
            </w:rPr>
          </w:pPr>
          <w:hyperlink w:anchor="_Toc113181971" w:history="1">
            <w:r w:rsidRPr="00A80F3B">
              <w:rPr>
                <w:rStyle w:val="Hyperlink"/>
                <w:b w:val="0"/>
                <w:bCs w:val="0"/>
                <w:noProof/>
                <w:sz w:val="20"/>
                <w:szCs w:val="20"/>
                <w:u w:val="none"/>
              </w:rPr>
              <w:t>TESS (The Electronic Start System)</w:t>
            </w:r>
            <w:r w:rsidRPr="00A80F3B">
              <w:rPr>
                <w:b w:val="0"/>
                <w:bCs w:val="0"/>
                <w:noProof/>
                <w:webHidden/>
                <w:sz w:val="20"/>
                <w:szCs w:val="20"/>
              </w:rPr>
              <w:tab/>
            </w:r>
            <w:r w:rsidR="00E23612">
              <w:rPr>
                <w:b w:val="0"/>
                <w:bCs w:val="0"/>
                <w:noProof/>
                <w:webHidden/>
                <w:sz w:val="20"/>
                <w:szCs w:val="20"/>
              </w:rPr>
              <w:t>3</w:t>
            </w:r>
          </w:hyperlink>
          <w:r w:rsidR="0048541F">
            <w:rPr>
              <w:b w:val="0"/>
              <w:bCs w:val="0"/>
              <w:noProof/>
              <w:sz w:val="20"/>
              <w:szCs w:val="20"/>
            </w:rPr>
            <w:t>2</w:t>
          </w:r>
        </w:p>
        <w:p w14:paraId="52F52485" w14:textId="410022E0" w:rsidR="001269E3" w:rsidRPr="00A80F3B" w:rsidRDefault="001269E3" w:rsidP="000904C4">
          <w:pPr>
            <w:pStyle w:val="TOC2"/>
            <w:tabs>
              <w:tab w:val="right" w:leader="dot" w:pos="10451"/>
            </w:tabs>
            <w:jc w:val="both"/>
            <w:rPr>
              <w:rFonts w:eastAsiaTheme="minorEastAsia" w:cstheme="minorBidi"/>
              <w:b w:val="0"/>
              <w:bCs w:val="0"/>
              <w:smallCaps w:val="0"/>
              <w:noProof/>
              <w:sz w:val="20"/>
              <w:szCs w:val="20"/>
            </w:rPr>
          </w:pPr>
          <w:hyperlink w:anchor="_Toc113181972" w:history="1">
            <w:r w:rsidRPr="00A80F3B">
              <w:rPr>
                <w:rStyle w:val="Hyperlink"/>
                <w:b w:val="0"/>
                <w:bCs w:val="0"/>
                <w:noProof/>
                <w:sz w:val="20"/>
                <w:szCs w:val="20"/>
                <w:u w:val="none"/>
              </w:rPr>
              <w:t>SIS (Start Information System)</w:t>
            </w:r>
            <w:r w:rsidRPr="00A80F3B">
              <w:rPr>
                <w:b w:val="0"/>
                <w:bCs w:val="0"/>
                <w:noProof/>
                <w:webHidden/>
                <w:sz w:val="20"/>
                <w:szCs w:val="20"/>
              </w:rPr>
              <w:tab/>
            </w:r>
            <w:r w:rsidR="00E23612">
              <w:rPr>
                <w:b w:val="0"/>
                <w:bCs w:val="0"/>
                <w:noProof/>
                <w:webHidden/>
                <w:sz w:val="20"/>
                <w:szCs w:val="20"/>
              </w:rPr>
              <w:t>3</w:t>
            </w:r>
          </w:hyperlink>
          <w:r w:rsidR="0048541F">
            <w:rPr>
              <w:b w:val="0"/>
              <w:bCs w:val="0"/>
              <w:noProof/>
              <w:sz w:val="20"/>
              <w:szCs w:val="20"/>
            </w:rPr>
            <w:t>4</w:t>
          </w:r>
        </w:p>
        <w:p w14:paraId="05FB9203" w14:textId="331F15D6" w:rsidR="00633BBC" w:rsidRPr="00633BBC" w:rsidRDefault="00633BBC" w:rsidP="00633BBC">
          <w:pPr>
            <w:rPr>
              <w:rFonts w:asciiTheme="minorHAnsi" w:eastAsiaTheme="minorEastAsia" w:hAnsiTheme="minorHAnsi" w:cstheme="minorHAnsi"/>
              <w:sz w:val="20"/>
              <w:szCs w:val="20"/>
            </w:rPr>
          </w:pPr>
          <w:r w:rsidRPr="00252CF5">
            <w:rPr>
              <w:rFonts w:asciiTheme="minorHAnsi" w:eastAsiaTheme="minorEastAsia" w:hAnsiTheme="minorHAnsi" w:cstheme="minorHAnsi"/>
              <w:sz w:val="20"/>
              <w:szCs w:val="20"/>
            </w:rPr>
            <w:t>The ZC</w:t>
          </w:r>
          <w:r w:rsidR="005558CC" w:rsidRPr="00252CF5">
            <w:rPr>
              <w:rFonts w:asciiTheme="minorHAnsi" w:eastAsiaTheme="minorEastAsia" w:hAnsiTheme="minorHAnsi" w:cstheme="minorHAnsi"/>
              <w:sz w:val="20"/>
              <w:szCs w:val="20"/>
            </w:rPr>
            <w:t>T</w:t>
          </w:r>
          <w:r w:rsidR="00E02585" w:rsidRPr="00252CF5">
            <w:rPr>
              <w:rFonts w:asciiTheme="minorHAnsi" w:eastAsiaTheme="minorEastAsia" w:hAnsiTheme="minorHAnsi" w:cstheme="minorHAnsi"/>
              <w:sz w:val="20"/>
              <w:szCs w:val="20"/>
            </w:rPr>
            <w:t xml:space="preserve"> </w:t>
          </w:r>
          <w:r w:rsidR="005C46C8" w:rsidRPr="00252CF5">
            <w:rPr>
              <w:rFonts w:asciiTheme="minorHAnsi" w:eastAsiaTheme="minorEastAsia" w:hAnsiTheme="minorHAnsi" w:cstheme="minorHAnsi"/>
              <w:sz w:val="20"/>
              <w:szCs w:val="20"/>
            </w:rPr>
            <w:t>……</w:t>
          </w:r>
          <w:r w:rsidR="005558CC" w:rsidRPr="00252CF5">
            <w:rPr>
              <w:rFonts w:asciiTheme="minorHAnsi" w:eastAsiaTheme="minorEastAsia" w:hAnsiTheme="minorHAnsi" w:cstheme="minorHAnsi"/>
              <w:sz w:val="20"/>
              <w:szCs w:val="20"/>
            </w:rPr>
            <w:t>..</w:t>
          </w:r>
          <w:r w:rsidR="005C46C8">
            <w:rPr>
              <w:rFonts w:asciiTheme="minorHAnsi" w:eastAsiaTheme="minorEastAsia" w:hAnsiTheme="minorHAnsi" w:cstheme="minorHAnsi"/>
              <w:sz w:val="20"/>
              <w:szCs w:val="20"/>
            </w:rPr>
            <w:t>……………………………………………………………………………………………………………………………………………………………………………… 3</w:t>
          </w:r>
          <w:r w:rsidR="00E76F8D">
            <w:rPr>
              <w:rFonts w:asciiTheme="minorHAnsi" w:eastAsiaTheme="minorEastAsia" w:hAnsiTheme="minorHAnsi" w:cstheme="minorHAnsi"/>
              <w:sz w:val="20"/>
              <w:szCs w:val="20"/>
            </w:rPr>
            <w:t>5</w:t>
          </w:r>
        </w:p>
        <w:p w14:paraId="54DC7211" w14:textId="780781B1" w:rsidR="001269E3" w:rsidRPr="00A80F3B" w:rsidRDefault="001269E3" w:rsidP="00A80F3B">
          <w:pPr>
            <w:pStyle w:val="TOC1"/>
            <w:rPr>
              <w:rFonts w:eastAsiaTheme="minorEastAsia" w:cstheme="minorBidi"/>
              <w:color w:val="auto"/>
            </w:rPr>
          </w:pPr>
          <w:hyperlink w:anchor="_Toc113181979" w:history="1">
            <w:r w:rsidRPr="00A80F3B">
              <w:rPr>
                <w:rStyle w:val="Hyperlink"/>
                <w:u w:val="none"/>
              </w:rPr>
              <w:t>Section V - Scottish Start Team Peer Group</w:t>
            </w:r>
            <w:r w:rsidRPr="00A80F3B">
              <w:rPr>
                <w:webHidden/>
              </w:rPr>
              <w:tab/>
            </w:r>
          </w:hyperlink>
          <w:r w:rsidR="00EB2433">
            <w:t>3</w:t>
          </w:r>
          <w:r w:rsidR="00F7628A">
            <w:t>6</w:t>
          </w:r>
        </w:p>
        <w:p w14:paraId="09062D92" w14:textId="1AC730D6" w:rsidR="001269E3" w:rsidRPr="00A80F3B" w:rsidRDefault="001269E3" w:rsidP="00A80F3B">
          <w:pPr>
            <w:pStyle w:val="TOC1"/>
            <w:rPr>
              <w:rFonts w:eastAsiaTheme="minorEastAsia" w:cstheme="minorBidi"/>
              <w:color w:val="auto"/>
            </w:rPr>
          </w:pPr>
          <w:hyperlink w:anchor="_Toc113181983" w:history="1">
            <w:r w:rsidRPr="00A80F3B">
              <w:rPr>
                <w:rStyle w:val="Hyperlink"/>
                <w:u w:val="none"/>
              </w:rPr>
              <w:t>Section VI - Conduct</w:t>
            </w:r>
            <w:r w:rsidRPr="00A80F3B">
              <w:rPr>
                <w:webHidden/>
              </w:rPr>
              <w:tab/>
            </w:r>
            <w:r w:rsidR="00E23612">
              <w:rPr>
                <w:webHidden/>
              </w:rPr>
              <w:t>4</w:t>
            </w:r>
          </w:hyperlink>
          <w:r w:rsidR="00E76F8D">
            <w:t>1</w:t>
          </w:r>
        </w:p>
        <w:p w14:paraId="6D13BBFE" w14:textId="2DDCE61A" w:rsidR="00E46CFB" w:rsidRPr="00BD4D46" w:rsidRDefault="00E52A54" w:rsidP="00BD4D46">
          <w:pPr>
            <w:rPr>
              <w:b/>
              <w:bCs/>
              <w:noProof/>
            </w:rPr>
          </w:pPr>
          <w:r w:rsidRPr="00A80F3B">
            <w:rPr>
              <w:b/>
              <w:bCs/>
              <w:noProof/>
            </w:rPr>
            <w:fldChar w:fldCharType="end"/>
          </w:r>
        </w:p>
      </w:sdtContent>
    </w:sdt>
    <w:bookmarkStart w:id="66" w:name="_Toc106187739" w:displacedByCustomXml="prev"/>
    <w:bookmarkStart w:id="67" w:name="_Toc113181903" w:displacedByCustomXml="prev"/>
    <w:bookmarkStart w:id="68" w:name="_Toc82279770" w:displacedByCustomXml="prev"/>
    <w:bookmarkStart w:id="69" w:name="_Toc101860698" w:displacedByCustomXml="prev"/>
    <w:p w14:paraId="5BEC459A" w14:textId="77777777" w:rsidR="00BD4D46" w:rsidRDefault="00BD4D46" w:rsidP="00BD4D46">
      <w:pPr>
        <w:rPr>
          <w:lang w:eastAsia="en-US"/>
        </w:rPr>
      </w:pPr>
    </w:p>
    <w:p w14:paraId="62241ED6" w14:textId="77777777" w:rsidR="00BD4D46" w:rsidRDefault="00BD4D46" w:rsidP="00BD4D46">
      <w:pPr>
        <w:rPr>
          <w:lang w:eastAsia="en-US"/>
        </w:rPr>
      </w:pPr>
    </w:p>
    <w:p w14:paraId="443080C0" w14:textId="77777777" w:rsidR="00BD4D46" w:rsidRDefault="00BD4D46" w:rsidP="00BD4D46">
      <w:pPr>
        <w:rPr>
          <w:lang w:eastAsia="en-US"/>
        </w:rPr>
      </w:pPr>
    </w:p>
    <w:p w14:paraId="152485A0" w14:textId="77777777" w:rsidR="0048541F" w:rsidRDefault="0048541F" w:rsidP="00BD4D46">
      <w:pPr>
        <w:rPr>
          <w:lang w:eastAsia="en-US"/>
        </w:rPr>
      </w:pPr>
    </w:p>
    <w:p w14:paraId="01D4F9FC" w14:textId="77777777" w:rsidR="00BD4D46" w:rsidRDefault="00BD4D46" w:rsidP="00BD4D46">
      <w:pPr>
        <w:rPr>
          <w:lang w:eastAsia="en-US"/>
        </w:rPr>
      </w:pPr>
    </w:p>
    <w:p w14:paraId="0F81113D" w14:textId="77777777" w:rsidR="00BD4D46" w:rsidRPr="00BD4D46" w:rsidRDefault="00BD4D46" w:rsidP="00BD4D46">
      <w:pPr>
        <w:rPr>
          <w:lang w:eastAsia="en-US"/>
        </w:rPr>
      </w:pPr>
    </w:p>
    <w:p w14:paraId="12A21E99" w14:textId="77777777" w:rsidR="00333403" w:rsidRDefault="00333403" w:rsidP="00333403">
      <w:pPr>
        <w:rPr>
          <w:lang w:eastAsia="en-US"/>
        </w:rPr>
      </w:pPr>
    </w:p>
    <w:p w14:paraId="76CB9FCC" w14:textId="77777777" w:rsidR="00333403" w:rsidRDefault="00333403" w:rsidP="00333403">
      <w:pPr>
        <w:rPr>
          <w:lang w:eastAsia="en-US"/>
        </w:rPr>
      </w:pPr>
    </w:p>
    <w:p w14:paraId="29C8133F" w14:textId="77777777" w:rsidR="00333403" w:rsidRDefault="00333403" w:rsidP="00333403">
      <w:pPr>
        <w:rPr>
          <w:lang w:eastAsia="en-US"/>
        </w:rPr>
      </w:pPr>
    </w:p>
    <w:p w14:paraId="7016D85D" w14:textId="77777777" w:rsidR="00333403" w:rsidRPr="00333403" w:rsidRDefault="00333403" w:rsidP="00333403">
      <w:pPr>
        <w:rPr>
          <w:lang w:eastAsia="en-US"/>
        </w:rPr>
      </w:pPr>
    </w:p>
    <w:p w14:paraId="533478B2" w14:textId="291FEF25" w:rsidR="00A80F3B" w:rsidRPr="00A80F3B" w:rsidRDefault="00A80F3B" w:rsidP="00E46CFB">
      <w:pPr>
        <w:pStyle w:val="Heading1"/>
        <w:ind w:left="0" w:firstLine="0"/>
        <w:rPr>
          <w:color w:val="7030A0"/>
          <w:sz w:val="36"/>
          <w:szCs w:val="36"/>
          <w:u w:val="single"/>
        </w:rPr>
      </w:pPr>
      <w:r w:rsidRPr="00E23612">
        <w:rPr>
          <w:color w:val="1F497D" w:themeColor="text2"/>
          <w:sz w:val="36"/>
          <w:szCs w:val="36"/>
          <w:u w:val="single"/>
        </w:rPr>
        <w:lastRenderedPageBreak/>
        <w:t>Section I – Track &amp; Field Guidance</w:t>
      </w:r>
    </w:p>
    <w:p w14:paraId="02BE1EEC" w14:textId="0A074025" w:rsidR="006540DD" w:rsidRPr="00A80F3B" w:rsidRDefault="006540DD" w:rsidP="00A80F3B">
      <w:pPr>
        <w:pStyle w:val="Heading2"/>
        <w:rPr>
          <w:color w:val="7030A0"/>
          <w:sz w:val="36"/>
          <w:szCs w:val="36"/>
          <w:u w:val="single"/>
        </w:rPr>
      </w:pPr>
      <w:r w:rsidRPr="00A80F3B">
        <w:rPr>
          <w:color w:val="7030A0"/>
          <w:sz w:val="36"/>
          <w:szCs w:val="36"/>
          <w:u w:val="single"/>
        </w:rPr>
        <w:t>Start Team Structure &amp; Organisation</w:t>
      </w:r>
      <w:bookmarkEnd w:id="67"/>
      <w:bookmarkEnd w:id="66"/>
    </w:p>
    <w:p w14:paraId="52B5084B" w14:textId="77777777" w:rsidR="006540DD" w:rsidRPr="00822616" w:rsidRDefault="006540DD" w:rsidP="006540DD">
      <w:pPr>
        <w:rPr>
          <w:rFonts w:asciiTheme="minorHAnsi" w:hAnsiTheme="minorHAnsi" w:cstheme="minorHAnsi"/>
          <w:sz w:val="16"/>
          <w:szCs w:val="16"/>
          <w:lang w:eastAsia="en-US"/>
        </w:rPr>
      </w:pPr>
    </w:p>
    <w:p w14:paraId="060C06CF" w14:textId="173DF09E" w:rsidR="006540DD" w:rsidRPr="00D71DBD" w:rsidRDefault="006540DD" w:rsidP="006540DD">
      <w:pPr>
        <w:pStyle w:val="BodyText"/>
        <w:spacing w:before="0" w:after="0"/>
        <w:rPr>
          <w:sz w:val="24"/>
          <w:szCs w:val="24"/>
        </w:rPr>
      </w:pPr>
      <w:r w:rsidRPr="00D71DBD">
        <w:rPr>
          <w:sz w:val="24"/>
          <w:szCs w:val="24"/>
        </w:rPr>
        <w:t xml:space="preserve">The Scottish Start Team Discipline is comprised of all active Starters and </w:t>
      </w:r>
      <w:r w:rsidR="00DF78C4">
        <w:rPr>
          <w:sz w:val="24"/>
          <w:szCs w:val="24"/>
        </w:rPr>
        <w:t>Starters'</w:t>
      </w:r>
      <w:r w:rsidRPr="00D71DBD">
        <w:rPr>
          <w:sz w:val="24"/>
          <w:szCs w:val="24"/>
        </w:rPr>
        <w:t xml:space="preserve"> Assistants. Throughout the document</w:t>
      </w:r>
      <w:r w:rsidR="00DF78C4">
        <w:rPr>
          <w:sz w:val="24"/>
          <w:szCs w:val="24"/>
        </w:rPr>
        <w:t>, all references to the Start Team include</w:t>
      </w:r>
      <w:r w:rsidRPr="00D71DBD">
        <w:rPr>
          <w:sz w:val="24"/>
          <w:szCs w:val="24"/>
        </w:rPr>
        <w:t xml:space="preserve"> these officials.</w:t>
      </w:r>
    </w:p>
    <w:p w14:paraId="166DEA59" w14:textId="5EA52442" w:rsidR="006540DD" w:rsidRPr="00D71DBD" w:rsidRDefault="006540DD" w:rsidP="006540DD">
      <w:pPr>
        <w:pStyle w:val="BodyText"/>
        <w:rPr>
          <w:sz w:val="24"/>
          <w:szCs w:val="24"/>
        </w:rPr>
      </w:pPr>
      <w:r w:rsidRPr="00D71DBD">
        <w:rPr>
          <w:sz w:val="24"/>
          <w:szCs w:val="24"/>
        </w:rPr>
        <w:t xml:space="preserve">All Officials of the Start Team must be well informed about the current Rules and how they should be interpreted. The Start Team must be in agreement on the procedures it will follow when implementing the Rules, </w:t>
      </w:r>
      <w:r w:rsidR="00DF78C4">
        <w:rPr>
          <w:sz w:val="24"/>
          <w:szCs w:val="24"/>
        </w:rPr>
        <w:t xml:space="preserve">to ensure events </w:t>
      </w:r>
      <w:r w:rsidRPr="00D71DBD">
        <w:rPr>
          <w:sz w:val="24"/>
          <w:szCs w:val="24"/>
        </w:rPr>
        <w:t xml:space="preserve">run smoothly. </w:t>
      </w:r>
    </w:p>
    <w:p w14:paraId="11C42630" w14:textId="674F3977" w:rsidR="006540DD" w:rsidRPr="00D71DBD" w:rsidRDefault="006540DD" w:rsidP="006540DD">
      <w:pPr>
        <w:pStyle w:val="BodyText"/>
        <w:rPr>
          <w:sz w:val="24"/>
          <w:szCs w:val="24"/>
        </w:rPr>
      </w:pPr>
      <w:r w:rsidRPr="00D71DBD">
        <w:rPr>
          <w:sz w:val="24"/>
          <w:szCs w:val="24"/>
        </w:rPr>
        <w:t xml:space="preserve">Officials of the Start team must also understand </w:t>
      </w:r>
      <w:r w:rsidR="00DF78C4">
        <w:rPr>
          <w:sz w:val="24"/>
          <w:szCs w:val="24"/>
        </w:rPr>
        <w:t>each member's respective duties and roles</w:t>
      </w:r>
      <w:r w:rsidRPr="00D71DBD">
        <w:rPr>
          <w:sz w:val="24"/>
          <w:szCs w:val="24"/>
        </w:rPr>
        <w:t>.</w:t>
      </w:r>
    </w:p>
    <w:p w14:paraId="0116F01A" w14:textId="4916FEF8" w:rsidR="006540DD" w:rsidRPr="006540DD" w:rsidRDefault="006540DD" w:rsidP="006540DD">
      <w:pPr>
        <w:pStyle w:val="BodyText"/>
        <w:rPr>
          <w:sz w:val="24"/>
          <w:szCs w:val="24"/>
        </w:rPr>
      </w:pPr>
      <w:r w:rsidRPr="00D71DBD">
        <w:rPr>
          <w:sz w:val="24"/>
          <w:szCs w:val="24"/>
        </w:rPr>
        <w:t>A full description relating to each member of the Start Team (Start Coordinator, Starter, Recallers and Starte</w:t>
      </w:r>
      <w:r w:rsidR="00CE291E">
        <w:rPr>
          <w:sz w:val="24"/>
          <w:szCs w:val="24"/>
        </w:rPr>
        <w:t>rs Assistants can be found below, also</w:t>
      </w:r>
      <w:r w:rsidRPr="00D71DBD">
        <w:rPr>
          <w:sz w:val="24"/>
          <w:szCs w:val="24"/>
        </w:rPr>
        <w:t xml:space="preserve"> within Rules </w:t>
      </w:r>
      <w:r w:rsidRPr="006540DD">
        <w:rPr>
          <w:b/>
          <w:sz w:val="24"/>
          <w:szCs w:val="24"/>
          <w:u w:val="single"/>
        </w:rPr>
        <w:t>CR22</w:t>
      </w:r>
      <w:r w:rsidRPr="00D71DBD">
        <w:rPr>
          <w:sz w:val="24"/>
          <w:szCs w:val="24"/>
        </w:rPr>
        <w:t xml:space="preserve"> and </w:t>
      </w:r>
      <w:r w:rsidRPr="006540DD">
        <w:rPr>
          <w:b/>
          <w:sz w:val="24"/>
          <w:szCs w:val="24"/>
          <w:u w:val="single"/>
        </w:rPr>
        <w:t>CR23</w:t>
      </w:r>
      <w:r w:rsidRPr="00D71DBD">
        <w:rPr>
          <w:sz w:val="24"/>
          <w:szCs w:val="24"/>
        </w:rPr>
        <w:t xml:space="preserve"> of the UKA Rule book.</w:t>
      </w:r>
    </w:p>
    <w:p w14:paraId="42138ABC" w14:textId="77777777" w:rsidR="006540DD" w:rsidRDefault="006540DD" w:rsidP="006540DD">
      <w:pPr>
        <w:pStyle w:val="Heading1"/>
        <w:spacing w:before="0" w:after="0"/>
        <w:ind w:left="0" w:firstLine="0"/>
        <w:jc w:val="left"/>
        <w:rPr>
          <w:color w:val="7030A0"/>
          <w:sz w:val="36"/>
          <w:szCs w:val="36"/>
          <w:u w:val="single"/>
        </w:rPr>
      </w:pPr>
    </w:p>
    <w:p w14:paraId="37AD718A" w14:textId="4384E922" w:rsidR="00FB3224" w:rsidRPr="00A80F3B" w:rsidRDefault="00EB2433" w:rsidP="009D5253">
      <w:pPr>
        <w:pStyle w:val="Heading2"/>
        <w:rPr>
          <w:color w:val="7030A0"/>
          <w:sz w:val="32"/>
          <w:szCs w:val="32"/>
        </w:rPr>
      </w:pPr>
      <w:bookmarkStart w:id="70" w:name="_Toc106187740"/>
      <w:bookmarkStart w:id="71" w:name="_Toc113181905"/>
      <w:r w:rsidRPr="00A80F3B">
        <w:rPr>
          <w:noProof/>
          <w:color w:val="7030A0"/>
          <w:sz w:val="32"/>
          <w:szCs w:val="32"/>
          <w:lang w:eastAsia="en-GB"/>
        </w:rPr>
        <mc:AlternateContent>
          <mc:Choice Requires="wps">
            <w:drawing>
              <wp:anchor distT="45720" distB="45720" distL="114300" distR="114300" simplePos="0" relativeHeight="251732480" behindDoc="0" locked="0" layoutInCell="1" allowOverlap="1" wp14:anchorId="790FDAF3" wp14:editId="06C8F1C5">
                <wp:simplePos x="0" y="0"/>
                <wp:positionH relativeFrom="margin">
                  <wp:posOffset>3574415</wp:posOffset>
                </wp:positionH>
                <wp:positionV relativeFrom="paragraph">
                  <wp:posOffset>413385</wp:posOffset>
                </wp:positionV>
                <wp:extent cx="3158490" cy="4524375"/>
                <wp:effectExtent l="0" t="0" r="22860" b="28575"/>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8490" cy="4524375"/>
                        </a:xfrm>
                        <a:prstGeom prst="rect">
                          <a:avLst/>
                        </a:prstGeom>
                        <a:solidFill>
                          <a:schemeClr val="bg1">
                            <a:lumMod val="95000"/>
                          </a:schemeClr>
                        </a:solidFill>
                        <a:ln w="9525">
                          <a:solidFill>
                            <a:srgbClr val="000000"/>
                          </a:solidFill>
                          <a:miter lim="800000"/>
                          <a:headEnd/>
                          <a:tailEnd/>
                        </a:ln>
                      </wps:spPr>
                      <wps:txbx>
                        <w:txbxContent>
                          <w:p w14:paraId="5DD0AC7A" w14:textId="3D45AF16"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SR</w:t>
                            </w:r>
                            <w:r>
                              <w:rPr>
                                <w:rFonts w:asciiTheme="minorHAnsi" w:hAnsiTheme="minorHAnsi" w:cstheme="minorHAnsi"/>
                                <w:sz w:val="28"/>
                                <w:szCs w:val="28"/>
                              </w:rPr>
                              <w:t xml:space="preserve"> - </w:t>
                            </w:r>
                            <w:r w:rsidRPr="00822616">
                              <w:rPr>
                                <w:rFonts w:asciiTheme="minorHAnsi" w:hAnsiTheme="minorHAnsi" w:cstheme="minorHAnsi"/>
                                <w:sz w:val="28"/>
                                <w:szCs w:val="28"/>
                              </w:rPr>
                              <w:t>Start Referee</w:t>
                            </w:r>
                          </w:p>
                          <w:p w14:paraId="2975BEAF" w14:textId="20BE86AF"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TK</w:t>
                            </w:r>
                            <w:r>
                              <w:rPr>
                                <w:rFonts w:asciiTheme="minorHAnsi" w:hAnsiTheme="minorHAnsi" w:cstheme="minorHAnsi"/>
                                <w:sz w:val="28"/>
                                <w:szCs w:val="28"/>
                              </w:rPr>
                              <w:t xml:space="preserve"> - </w:t>
                            </w:r>
                            <w:r w:rsidRPr="00822616">
                              <w:rPr>
                                <w:rFonts w:asciiTheme="minorHAnsi" w:hAnsiTheme="minorHAnsi" w:cstheme="minorHAnsi"/>
                                <w:sz w:val="28"/>
                                <w:szCs w:val="28"/>
                              </w:rPr>
                              <w:t>Timekeeper</w:t>
                            </w:r>
                          </w:p>
                          <w:p w14:paraId="2520FB72" w14:textId="5ADC67BC"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TM</w:t>
                            </w:r>
                            <w:r>
                              <w:rPr>
                                <w:rFonts w:asciiTheme="minorHAnsi" w:hAnsiTheme="minorHAnsi" w:cstheme="minorHAnsi"/>
                                <w:sz w:val="28"/>
                                <w:szCs w:val="28"/>
                              </w:rPr>
                              <w:t xml:space="preserve"> - </w:t>
                            </w:r>
                            <w:r w:rsidRPr="00822616">
                              <w:rPr>
                                <w:rFonts w:asciiTheme="minorHAnsi" w:hAnsiTheme="minorHAnsi" w:cstheme="minorHAnsi"/>
                                <w:sz w:val="28"/>
                                <w:szCs w:val="28"/>
                              </w:rPr>
                              <w:t>Technical Manager</w:t>
                            </w:r>
                          </w:p>
                          <w:p w14:paraId="7D5AFCE8" w14:textId="6D667A99"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TR</w:t>
                            </w:r>
                            <w:r>
                              <w:rPr>
                                <w:rFonts w:asciiTheme="minorHAnsi" w:hAnsiTheme="minorHAnsi" w:cstheme="minorHAnsi"/>
                                <w:sz w:val="28"/>
                                <w:szCs w:val="28"/>
                              </w:rPr>
                              <w:t xml:space="preserve"> - </w:t>
                            </w:r>
                            <w:r w:rsidRPr="00822616">
                              <w:rPr>
                                <w:rFonts w:asciiTheme="minorHAnsi" w:hAnsiTheme="minorHAnsi" w:cstheme="minorHAnsi"/>
                                <w:sz w:val="28"/>
                                <w:szCs w:val="28"/>
                              </w:rPr>
                              <w:t>Track Referee</w:t>
                            </w:r>
                          </w:p>
                          <w:p w14:paraId="26A54ED6" w14:textId="4A5CE214"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UKA</w:t>
                            </w:r>
                            <w:r>
                              <w:rPr>
                                <w:rFonts w:asciiTheme="minorHAnsi" w:hAnsiTheme="minorHAnsi" w:cstheme="minorHAnsi"/>
                                <w:sz w:val="28"/>
                                <w:szCs w:val="28"/>
                              </w:rPr>
                              <w:t xml:space="preserve"> - UK Ath</w:t>
                            </w:r>
                            <w:r w:rsidRPr="00822616">
                              <w:rPr>
                                <w:rFonts w:asciiTheme="minorHAnsi" w:hAnsiTheme="minorHAnsi" w:cstheme="minorHAnsi"/>
                                <w:sz w:val="28"/>
                                <w:szCs w:val="28"/>
                              </w:rPr>
                              <w:t>letics</w:t>
                            </w:r>
                          </w:p>
                          <w:p w14:paraId="2ECE39A4" w14:textId="7162F5A3"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W</w:t>
                            </w:r>
                            <w:r>
                              <w:rPr>
                                <w:rFonts w:asciiTheme="minorHAnsi" w:hAnsiTheme="minorHAnsi" w:cstheme="minorHAnsi"/>
                                <w:sz w:val="28"/>
                                <w:szCs w:val="28"/>
                              </w:rPr>
                              <w:t xml:space="preserve"> - </w:t>
                            </w:r>
                            <w:r w:rsidRPr="00822616">
                              <w:rPr>
                                <w:rFonts w:asciiTheme="minorHAnsi" w:hAnsiTheme="minorHAnsi" w:cstheme="minorHAnsi"/>
                                <w:sz w:val="28"/>
                                <w:szCs w:val="28"/>
                              </w:rPr>
                              <w:t>Warning issued to athlete</w:t>
                            </w:r>
                          </w:p>
                          <w:p w14:paraId="38861083" w14:textId="5056FDA9"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WA</w:t>
                            </w:r>
                            <w:r>
                              <w:rPr>
                                <w:rFonts w:asciiTheme="minorHAnsi" w:hAnsiTheme="minorHAnsi" w:cstheme="minorHAnsi"/>
                                <w:sz w:val="28"/>
                                <w:szCs w:val="28"/>
                              </w:rPr>
                              <w:t xml:space="preserve"> - </w:t>
                            </w:r>
                            <w:r w:rsidRPr="00822616">
                              <w:rPr>
                                <w:rFonts w:asciiTheme="minorHAnsi" w:hAnsiTheme="minorHAnsi" w:cstheme="minorHAnsi"/>
                                <w:sz w:val="28"/>
                                <w:szCs w:val="28"/>
                              </w:rPr>
                              <w:t>World Athletics</w:t>
                            </w:r>
                          </w:p>
                          <w:p w14:paraId="0A343375" w14:textId="57AFA406"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WD</w:t>
                            </w:r>
                            <w:r>
                              <w:rPr>
                                <w:rFonts w:asciiTheme="minorHAnsi" w:hAnsiTheme="minorHAnsi" w:cstheme="minorHAnsi"/>
                                <w:sz w:val="28"/>
                                <w:szCs w:val="28"/>
                              </w:rPr>
                              <w:t xml:space="preserve"> - </w:t>
                            </w:r>
                            <w:r w:rsidRPr="00822616">
                              <w:rPr>
                                <w:rFonts w:asciiTheme="minorHAnsi" w:hAnsiTheme="minorHAnsi" w:cstheme="minorHAnsi"/>
                                <w:sz w:val="28"/>
                                <w:szCs w:val="28"/>
                              </w:rPr>
                              <w:t>Withdrawn</w:t>
                            </w:r>
                          </w:p>
                          <w:p w14:paraId="0FA6B605" w14:textId="783636EA"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WMA</w:t>
                            </w:r>
                            <w:r>
                              <w:rPr>
                                <w:rFonts w:asciiTheme="minorHAnsi" w:hAnsiTheme="minorHAnsi" w:cstheme="minorHAnsi"/>
                                <w:sz w:val="28"/>
                                <w:szCs w:val="28"/>
                              </w:rPr>
                              <w:t xml:space="preserve"> - </w:t>
                            </w:r>
                            <w:r w:rsidRPr="00822616">
                              <w:rPr>
                                <w:rFonts w:asciiTheme="minorHAnsi" w:hAnsiTheme="minorHAnsi" w:cstheme="minorHAnsi"/>
                                <w:sz w:val="28"/>
                                <w:szCs w:val="28"/>
                              </w:rPr>
                              <w:t>World Masters Athletics</w:t>
                            </w:r>
                          </w:p>
                          <w:p w14:paraId="09A19F3C" w14:textId="483634A2"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WPA</w:t>
                            </w:r>
                            <w:r>
                              <w:rPr>
                                <w:rFonts w:asciiTheme="minorHAnsi" w:hAnsiTheme="minorHAnsi" w:cstheme="minorHAnsi"/>
                                <w:sz w:val="28"/>
                                <w:szCs w:val="28"/>
                              </w:rPr>
                              <w:t xml:space="preserve"> - </w:t>
                            </w:r>
                            <w:r w:rsidRPr="00822616">
                              <w:rPr>
                                <w:rFonts w:asciiTheme="minorHAnsi" w:hAnsiTheme="minorHAnsi" w:cstheme="minorHAnsi"/>
                                <w:sz w:val="28"/>
                                <w:szCs w:val="28"/>
                              </w:rPr>
                              <w:t>World Para Athletics</w:t>
                            </w:r>
                          </w:p>
                          <w:p w14:paraId="186663DE" w14:textId="42851E53"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YC</w:t>
                            </w:r>
                            <w:r>
                              <w:rPr>
                                <w:rFonts w:asciiTheme="minorHAnsi" w:hAnsiTheme="minorHAnsi" w:cstheme="minorHAnsi"/>
                                <w:sz w:val="28"/>
                                <w:szCs w:val="28"/>
                              </w:rPr>
                              <w:t xml:space="preserve"> - </w:t>
                            </w:r>
                            <w:r w:rsidRPr="00822616">
                              <w:rPr>
                                <w:rFonts w:asciiTheme="minorHAnsi" w:hAnsiTheme="minorHAnsi" w:cstheme="minorHAnsi"/>
                                <w:sz w:val="28"/>
                                <w:szCs w:val="28"/>
                              </w:rPr>
                              <w:t>Yellow Card</w:t>
                            </w:r>
                          </w:p>
                          <w:p w14:paraId="2B11EF6D" w14:textId="3826897C"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YRC</w:t>
                            </w:r>
                            <w:r>
                              <w:rPr>
                                <w:rFonts w:asciiTheme="minorHAnsi" w:hAnsiTheme="minorHAnsi" w:cstheme="minorHAnsi"/>
                                <w:sz w:val="28"/>
                                <w:szCs w:val="28"/>
                              </w:rPr>
                              <w:t xml:space="preserve"> - </w:t>
                            </w:r>
                            <w:r w:rsidRPr="00822616">
                              <w:rPr>
                                <w:rFonts w:asciiTheme="minorHAnsi" w:hAnsiTheme="minorHAnsi" w:cstheme="minorHAnsi"/>
                                <w:sz w:val="28"/>
                                <w:szCs w:val="28"/>
                              </w:rPr>
                              <w:t>Yellow/Red Card</w:t>
                            </w:r>
                          </w:p>
                          <w:p w14:paraId="6A1AEFC7" w14:textId="31013D00"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ZCT</w:t>
                            </w:r>
                            <w:r>
                              <w:rPr>
                                <w:rFonts w:asciiTheme="minorHAnsi" w:hAnsiTheme="minorHAnsi" w:cstheme="minorHAnsi"/>
                                <w:sz w:val="28"/>
                                <w:szCs w:val="28"/>
                              </w:rPr>
                              <w:t xml:space="preserve"> - </w:t>
                            </w:r>
                            <w:r w:rsidRPr="00822616">
                              <w:rPr>
                                <w:rFonts w:asciiTheme="minorHAnsi" w:hAnsiTheme="minorHAnsi" w:cstheme="minorHAnsi"/>
                                <w:sz w:val="28"/>
                                <w:szCs w:val="28"/>
                              </w:rPr>
                              <w:t>Zero Control Test</w:t>
                            </w:r>
                          </w:p>
                          <w:p w14:paraId="266D9490" w14:textId="77777777" w:rsidR="00AF79AD" w:rsidRDefault="00AF79AD" w:rsidP="00CC3DC3"/>
                          <w:p w14:paraId="7335A99A" w14:textId="77777777" w:rsidR="00AF79AD" w:rsidRDefault="00AF79AD" w:rsidP="002F55A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0FDAF3" id="Text Box 2" o:spid="_x0000_s1028" type="#_x0000_t202" style="position:absolute;left:0;text-align:left;margin-left:281.45pt;margin-top:32.55pt;width:248.7pt;height:356.25pt;z-index:2517324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" fillcolor="#f2f2f2 [3052]">
                <v:textbox>
                  <w:txbxContent>
                    <w:p w14:paraId="5DD0AC7A" w14:textId="3D45AF16"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SR</w:t>
                      </w:r>
                      <w:r>
                        <w:rPr>
                          <w:rFonts w:asciiTheme="minorHAnsi" w:hAnsiTheme="minorHAnsi" w:cstheme="minorHAnsi"/>
                          <w:sz w:val="28"/>
                          <w:szCs w:val="28"/>
                        </w:rPr>
                        <w:t xml:space="preserve"> - </w:t>
                      </w:r>
                      <w:r w:rsidRPr="00822616">
                        <w:rPr>
                          <w:rFonts w:asciiTheme="minorHAnsi" w:hAnsiTheme="minorHAnsi" w:cstheme="minorHAnsi"/>
                          <w:sz w:val="28"/>
                          <w:szCs w:val="28"/>
                        </w:rPr>
                        <w:t>Start Referee</w:t>
                      </w:r>
                    </w:p>
                    <w:p w14:paraId="2975BEAF" w14:textId="20BE86AF"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TK</w:t>
                      </w:r>
                      <w:r>
                        <w:rPr>
                          <w:rFonts w:asciiTheme="minorHAnsi" w:hAnsiTheme="minorHAnsi" w:cstheme="minorHAnsi"/>
                          <w:sz w:val="28"/>
                          <w:szCs w:val="28"/>
                        </w:rPr>
                        <w:t xml:space="preserve"> - </w:t>
                      </w:r>
                      <w:r w:rsidRPr="00822616">
                        <w:rPr>
                          <w:rFonts w:asciiTheme="minorHAnsi" w:hAnsiTheme="minorHAnsi" w:cstheme="minorHAnsi"/>
                          <w:sz w:val="28"/>
                          <w:szCs w:val="28"/>
                        </w:rPr>
                        <w:t>Timekeeper</w:t>
                      </w:r>
                    </w:p>
                    <w:p w14:paraId="2520FB72" w14:textId="5ADC67BC"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TM</w:t>
                      </w:r>
                      <w:r>
                        <w:rPr>
                          <w:rFonts w:asciiTheme="minorHAnsi" w:hAnsiTheme="minorHAnsi" w:cstheme="minorHAnsi"/>
                          <w:sz w:val="28"/>
                          <w:szCs w:val="28"/>
                        </w:rPr>
                        <w:t xml:space="preserve"> - </w:t>
                      </w:r>
                      <w:r w:rsidRPr="00822616">
                        <w:rPr>
                          <w:rFonts w:asciiTheme="minorHAnsi" w:hAnsiTheme="minorHAnsi" w:cstheme="minorHAnsi"/>
                          <w:sz w:val="28"/>
                          <w:szCs w:val="28"/>
                        </w:rPr>
                        <w:t>Technical Manager</w:t>
                      </w:r>
                    </w:p>
                    <w:p w14:paraId="7D5AFCE8" w14:textId="6D667A99"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TR</w:t>
                      </w:r>
                      <w:r>
                        <w:rPr>
                          <w:rFonts w:asciiTheme="minorHAnsi" w:hAnsiTheme="minorHAnsi" w:cstheme="minorHAnsi"/>
                          <w:sz w:val="28"/>
                          <w:szCs w:val="28"/>
                        </w:rPr>
                        <w:t xml:space="preserve"> - </w:t>
                      </w:r>
                      <w:r w:rsidRPr="00822616">
                        <w:rPr>
                          <w:rFonts w:asciiTheme="minorHAnsi" w:hAnsiTheme="minorHAnsi" w:cstheme="minorHAnsi"/>
                          <w:sz w:val="28"/>
                          <w:szCs w:val="28"/>
                        </w:rPr>
                        <w:t>Track Referee</w:t>
                      </w:r>
                    </w:p>
                    <w:p w14:paraId="26A54ED6" w14:textId="4A5CE214"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UKA</w:t>
                      </w:r>
                      <w:r>
                        <w:rPr>
                          <w:rFonts w:asciiTheme="minorHAnsi" w:hAnsiTheme="minorHAnsi" w:cstheme="minorHAnsi"/>
                          <w:sz w:val="28"/>
                          <w:szCs w:val="28"/>
                        </w:rPr>
                        <w:t xml:space="preserve"> - UK Ath</w:t>
                      </w:r>
                      <w:r w:rsidRPr="00822616">
                        <w:rPr>
                          <w:rFonts w:asciiTheme="minorHAnsi" w:hAnsiTheme="minorHAnsi" w:cstheme="minorHAnsi"/>
                          <w:sz w:val="28"/>
                          <w:szCs w:val="28"/>
                        </w:rPr>
                        <w:t>letics</w:t>
                      </w:r>
                    </w:p>
                    <w:p w14:paraId="2ECE39A4" w14:textId="7162F5A3"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W</w:t>
                      </w:r>
                      <w:r>
                        <w:rPr>
                          <w:rFonts w:asciiTheme="minorHAnsi" w:hAnsiTheme="minorHAnsi" w:cstheme="minorHAnsi"/>
                          <w:sz w:val="28"/>
                          <w:szCs w:val="28"/>
                        </w:rPr>
                        <w:t xml:space="preserve"> - </w:t>
                      </w:r>
                      <w:r w:rsidRPr="00822616">
                        <w:rPr>
                          <w:rFonts w:asciiTheme="minorHAnsi" w:hAnsiTheme="minorHAnsi" w:cstheme="minorHAnsi"/>
                          <w:sz w:val="28"/>
                          <w:szCs w:val="28"/>
                        </w:rPr>
                        <w:t>Warning issued to athlete</w:t>
                      </w:r>
                    </w:p>
                    <w:p w14:paraId="38861083" w14:textId="5056FDA9"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WA</w:t>
                      </w:r>
                      <w:r>
                        <w:rPr>
                          <w:rFonts w:asciiTheme="minorHAnsi" w:hAnsiTheme="minorHAnsi" w:cstheme="minorHAnsi"/>
                          <w:sz w:val="28"/>
                          <w:szCs w:val="28"/>
                        </w:rPr>
                        <w:t xml:space="preserve"> - </w:t>
                      </w:r>
                      <w:r w:rsidRPr="00822616">
                        <w:rPr>
                          <w:rFonts w:asciiTheme="minorHAnsi" w:hAnsiTheme="minorHAnsi" w:cstheme="minorHAnsi"/>
                          <w:sz w:val="28"/>
                          <w:szCs w:val="28"/>
                        </w:rPr>
                        <w:t>World Athletics</w:t>
                      </w:r>
                    </w:p>
                    <w:p w14:paraId="0A343375" w14:textId="57AFA406"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WD</w:t>
                      </w:r>
                      <w:r>
                        <w:rPr>
                          <w:rFonts w:asciiTheme="minorHAnsi" w:hAnsiTheme="minorHAnsi" w:cstheme="minorHAnsi"/>
                          <w:sz w:val="28"/>
                          <w:szCs w:val="28"/>
                        </w:rPr>
                        <w:t xml:space="preserve"> - </w:t>
                      </w:r>
                      <w:r w:rsidRPr="00822616">
                        <w:rPr>
                          <w:rFonts w:asciiTheme="minorHAnsi" w:hAnsiTheme="minorHAnsi" w:cstheme="minorHAnsi"/>
                          <w:sz w:val="28"/>
                          <w:szCs w:val="28"/>
                        </w:rPr>
                        <w:t>Withdrawn</w:t>
                      </w:r>
                    </w:p>
                    <w:p w14:paraId="0FA6B605" w14:textId="783636EA"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WMA</w:t>
                      </w:r>
                      <w:r>
                        <w:rPr>
                          <w:rFonts w:asciiTheme="minorHAnsi" w:hAnsiTheme="minorHAnsi" w:cstheme="minorHAnsi"/>
                          <w:sz w:val="28"/>
                          <w:szCs w:val="28"/>
                        </w:rPr>
                        <w:t xml:space="preserve"> - </w:t>
                      </w:r>
                      <w:r w:rsidRPr="00822616">
                        <w:rPr>
                          <w:rFonts w:asciiTheme="minorHAnsi" w:hAnsiTheme="minorHAnsi" w:cstheme="minorHAnsi"/>
                          <w:sz w:val="28"/>
                          <w:szCs w:val="28"/>
                        </w:rPr>
                        <w:t>World Masters Athletics</w:t>
                      </w:r>
                    </w:p>
                    <w:p w14:paraId="09A19F3C" w14:textId="483634A2"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WPA</w:t>
                      </w:r>
                      <w:r>
                        <w:rPr>
                          <w:rFonts w:asciiTheme="minorHAnsi" w:hAnsiTheme="minorHAnsi" w:cstheme="minorHAnsi"/>
                          <w:sz w:val="28"/>
                          <w:szCs w:val="28"/>
                        </w:rPr>
                        <w:t xml:space="preserve"> - </w:t>
                      </w:r>
                      <w:r w:rsidRPr="00822616">
                        <w:rPr>
                          <w:rFonts w:asciiTheme="minorHAnsi" w:hAnsiTheme="minorHAnsi" w:cstheme="minorHAnsi"/>
                          <w:sz w:val="28"/>
                          <w:szCs w:val="28"/>
                        </w:rPr>
                        <w:t>World Para Athletics</w:t>
                      </w:r>
                    </w:p>
                    <w:p w14:paraId="186663DE" w14:textId="42851E53"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YC</w:t>
                      </w:r>
                      <w:r>
                        <w:rPr>
                          <w:rFonts w:asciiTheme="minorHAnsi" w:hAnsiTheme="minorHAnsi" w:cstheme="minorHAnsi"/>
                          <w:sz w:val="28"/>
                          <w:szCs w:val="28"/>
                        </w:rPr>
                        <w:t xml:space="preserve"> - </w:t>
                      </w:r>
                      <w:r w:rsidRPr="00822616">
                        <w:rPr>
                          <w:rFonts w:asciiTheme="minorHAnsi" w:hAnsiTheme="minorHAnsi" w:cstheme="minorHAnsi"/>
                          <w:sz w:val="28"/>
                          <w:szCs w:val="28"/>
                        </w:rPr>
                        <w:t>Yellow Card</w:t>
                      </w:r>
                    </w:p>
                    <w:p w14:paraId="2B11EF6D" w14:textId="3826897C"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YRC</w:t>
                      </w:r>
                      <w:r>
                        <w:rPr>
                          <w:rFonts w:asciiTheme="minorHAnsi" w:hAnsiTheme="minorHAnsi" w:cstheme="minorHAnsi"/>
                          <w:sz w:val="28"/>
                          <w:szCs w:val="28"/>
                        </w:rPr>
                        <w:t xml:space="preserve"> - </w:t>
                      </w:r>
                      <w:r w:rsidRPr="00822616">
                        <w:rPr>
                          <w:rFonts w:asciiTheme="minorHAnsi" w:hAnsiTheme="minorHAnsi" w:cstheme="minorHAnsi"/>
                          <w:sz w:val="28"/>
                          <w:szCs w:val="28"/>
                        </w:rPr>
                        <w:t>Yellow/Red Card</w:t>
                      </w:r>
                    </w:p>
                    <w:p w14:paraId="6A1AEFC7" w14:textId="31013D00"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ZCT</w:t>
                      </w:r>
                      <w:r>
                        <w:rPr>
                          <w:rFonts w:asciiTheme="minorHAnsi" w:hAnsiTheme="minorHAnsi" w:cstheme="minorHAnsi"/>
                          <w:sz w:val="28"/>
                          <w:szCs w:val="28"/>
                        </w:rPr>
                        <w:t xml:space="preserve"> - </w:t>
                      </w:r>
                      <w:r w:rsidRPr="00822616">
                        <w:rPr>
                          <w:rFonts w:asciiTheme="minorHAnsi" w:hAnsiTheme="minorHAnsi" w:cstheme="minorHAnsi"/>
                          <w:sz w:val="28"/>
                          <w:szCs w:val="28"/>
                        </w:rPr>
                        <w:t>Zero Control Test</w:t>
                      </w:r>
                    </w:p>
                    <w:p w14:paraId="266D9490" w14:textId="77777777" w:rsidR="00AF79AD" w:rsidRDefault="00AF79AD" w:rsidP="00CC3DC3"/>
                    <w:p w14:paraId="7335A99A" w14:textId="77777777" w:rsidR="00AF79AD" w:rsidRDefault="00AF79AD" w:rsidP="002F55AC"/>
                  </w:txbxContent>
                </v:textbox>
                <w10:wrap type="square" anchorx="margin"/>
              </v:shape>
            </w:pict>
          </mc:Fallback>
        </mc:AlternateContent>
      </w:r>
      <w:r w:rsidR="009D5253" w:rsidRPr="00A80F3B">
        <w:rPr>
          <w:noProof/>
          <w:color w:val="7030A0"/>
          <w:sz w:val="32"/>
          <w:szCs w:val="32"/>
          <w:lang w:eastAsia="en-GB"/>
        </w:rPr>
        <mc:AlternateContent>
          <mc:Choice Requires="wps">
            <w:drawing>
              <wp:anchor distT="45720" distB="45720" distL="114300" distR="114300" simplePos="0" relativeHeight="251730432" behindDoc="0" locked="0" layoutInCell="1" allowOverlap="1" wp14:anchorId="627BBD3B" wp14:editId="0A105206">
                <wp:simplePos x="0" y="0"/>
                <wp:positionH relativeFrom="margin">
                  <wp:posOffset>0</wp:posOffset>
                </wp:positionH>
                <wp:positionV relativeFrom="paragraph">
                  <wp:posOffset>429895</wp:posOffset>
                </wp:positionV>
                <wp:extent cx="3277235" cy="4524375"/>
                <wp:effectExtent l="0" t="0" r="1841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7235" cy="4524375"/>
                        </a:xfrm>
                        <a:prstGeom prst="rect">
                          <a:avLst/>
                        </a:prstGeom>
                        <a:solidFill>
                          <a:schemeClr val="bg1">
                            <a:lumMod val="95000"/>
                          </a:schemeClr>
                        </a:solidFill>
                        <a:ln w="9525">
                          <a:solidFill>
                            <a:srgbClr val="000000"/>
                          </a:solidFill>
                          <a:miter lim="800000"/>
                          <a:headEnd/>
                          <a:tailEnd/>
                        </a:ln>
                      </wps:spPr>
                      <wps:txbx>
                        <w:txbxContent>
                          <w:p w14:paraId="0122410F" w14:textId="178E0132"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BCP</w:t>
                            </w:r>
                            <w:r w:rsidRPr="00822616">
                              <w:rPr>
                                <w:rFonts w:asciiTheme="minorHAnsi" w:hAnsiTheme="minorHAnsi" w:cstheme="minorHAnsi"/>
                                <w:sz w:val="28"/>
                                <w:szCs w:val="28"/>
                              </w:rPr>
                              <w:t xml:space="preserve"> - Blue Card Protocol</w:t>
                            </w:r>
                          </w:p>
                          <w:p w14:paraId="538EF2BA" w14:textId="41CA796F"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CoC</w:t>
                            </w:r>
                            <w:r w:rsidRPr="00822616">
                              <w:rPr>
                                <w:rFonts w:asciiTheme="minorHAnsi" w:hAnsiTheme="minorHAnsi" w:cstheme="minorHAnsi"/>
                                <w:sz w:val="28"/>
                                <w:szCs w:val="28"/>
                              </w:rPr>
                              <w:t xml:space="preserve"> - Clerk of Course</w:t>
                            </w:r>
                          </w:p>
                          <w:p w14:paraId="2E02B8E1" w14:textId="74307667"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CER</w:t>
                            </w:r>
                            <w:r w:rsidRPr="00822616">
                              <w:rPr>
                                <w:rFonts w:asciiTheme="minorHAnsi" w:hAnsiTheme="minorHAnsi" w:cstheme="minorHAnsi"/>
                                <w:sz w:val="28"/>
                                <w:szCs w:val="28"/>
                              </w:rPr>
                              <w:t xml:space="preserve"> - Combined Events Referee</w:t>
                            </w:r>
                          </w:p>
                          <w:p w14:paraId="397B4FBA" w14:textId="2422D6D5"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CSA</w:t>
                            </w:r>
                            <w:r w:rsidRPr="00822616">
                              <w:rPr>
                                <w:rFonts w:asciiTheme="minorHAnsi" w:hAnsiTheme="minorHAnsi" w:cstheme="minorHAnsi"/>
                                <w:sz w:val="28"/>
                                <w:szCs w:val="28"/>
                              </w:rPr>
                              <w:t xml:space="preserve"> - Chief Starters Assistant</w:t>
                            </w:r>
                          </w:p>
                          <w:p w14:paraId="4AAE710E" w14:textId="1147F868"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CW</w:t>
                            </w:r>
                            <w:r w:rsidRPr="00822616">
                              <w:rPr>
                                <w:rFonts w:asciiTheme="minorHAnsi" w:hAnsiTheme="minorHAnsi" w:cstheme="minorHAnsi"/>
                                <w:sz w:val="28"/>
                                <w:szCs w:val="28"/>
                              </w:rPr>
                              <w:t xml:space="preserve"> - Conduct Warning</w:t>
                            </w:r>
                          </w:p>
                          <w:p w14:paraId="213401CD" w14:textId="417533E6"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DNS</w:t>
                            </w:r>
                            <w:r w:rsidRPr="00822616">
                              <w:rPr>
                                <w:rFonts w:asciiTheme="minorHAnsi" w:hAnsiTheme="minorHAnsi" w:cstheme="minorHAnsi"/>
                                <w:sz w:val="28"/>
                                <w:szCs w:val="28"/>
                              </w:rPr>
                              <w:t xml:space="preserve"> - Did Not Start</w:t>
                            </w:r>
                          </w:p>
                          <w:p w14:paraId="6335D589" w14:textId="535AA01C"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 xml:space="preserve">DQ / </w:t>
                            </w:r>
                            <w:proofErr w:type="spellStart"/>
                            <w:r w:rsidRPr="00822616">
                              <w:rPr>
                                <w:rFonts w:asciiTheme="minorHAnsi" w:hAnsiTheme="minorHAnsi" w:cstheme="minorHAnsi"/>
                                <w:b/>
                                <w:sz w:val="28"/>
                                <w:szCs w:val="28"/>
                              </w:rPr>
                              <w:t>DQ’d</w:t>
                            </w:r>
                            <w:proofErr w:type="spellEnd"/>
                            <w:r w:rsidRPr="00822616">
                              <w:rPr>
                                <w:rFonts w:asciiTheme="minorHAnsi" w:hAnsiTheme="minorHAnsi" w:cstheme="minorHAnsi"/>
                                <w:sz w:val="28"/>
                                <w:szCs w:val="28"/>
                              </w:rPr>
                              <w:t xml:space="preserve"> - Disqualification / Disqualified</w:t>
                            </w:r>
                          </w:p>
                          <w:p w14:paraId="234DCE39" w14:textId="6C58A49A"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FOP</w:t>
                            </w:r>
                            <w:r w:rsidRPr="00822616">
                              <w:rPr>
                                <w:rFonts w:asciiTheme="minorHAnsi" w:hAnsiTheme="minorHAnsi" w:cstheme="minorHAnsi"/>
                                <w:sz w:val="28"/>
                                <w:szCs w:val="28"/>
                              </w:rPr>
                              <w:t xml:space="preserve"> - Field of Play</w:t>
                            </w:r>
                          </w:p>
                          <w:p w14:paraId="7AED384C" w14:textId="42F9902A" w:rsidR="00AF79AD" w:rsidRPr="00252CF5" w:rsidRDefault="00AF79AD" w:rsidP="00822616">
                            <w:pPr>
                              <w:jc w:val="center"/>
                              <w:rPr>
                                <w:rFonts w:asciiTheme="minorHAnsi" w:hAnsiTheme="minorHAnsi" w:cstheme="minorHAnsi"/>
                                <w:sz w:val="28"/>
                                <w:szCs w:val="28"/>
                              </w:rPr>
                            </w:pPr>
                            <w:r w:rsidRPr="00252CF5">
                              <w:rPr>
                                <w:rFonts w:asciiTheme="minorHAnsi" w:hAnsiTheme="minorHAnsi" w:cstheme="minorHAnsi"/>
                                <w:b/>
                                <w:sz w:val="28"/>
                                <w:szCs w:val="28"/>
                              </w:rPr>
                              <w:t>IC</w:t>
                            </w:r>
                            <w:r w:rsidRPr="00252CF5">
                              <w:rPr>
                                <w:rFonts w:asciiTheme="minorHAnsi" w:hAnsiTheme="minorHAnsi" w:cstheme="minorHAnsi"/>
                                <w:sz w:val="28"/>
                                <w:szCs w:val="28"/>
                              </w:rPr>
                              <w:t xml:space="preserve"> - In C</w:t>
                            </w:r>
                            <w:r w:rsidR="00547D49" w:rsidRPr="00252CF5">
                              <w:rPr>
                                <w:rFonts w:asciiTheme="minorHAnsi" w:hAnsiTheme="minorHAnsi" w:cstheme="minorHAnsi"/>
                                <w:sz w:val="28"/>
                                <w:szCs w:val="28"/>
                              </w:rPr>
                              <w:t>ontrol</w:t>
                            </w:r>
                          </w:p>
                          <w:p w14:paraId="7995A268" w14:textId="15C15367" w:rsidR="00AF79AD" w:rsidRPr="00822616" w:rsidRDefault="00AF79AD" w:rsidP="00822616">
                            <w:pPr>
                              <w:jc w:val="center"/>
                              <w:rPr>
                                <w:rFonts w:asciiTheme="minorHAnsi" w:hAnsiTheme="minorHAnsi" w:cstheme="minorHAnsi"/>
                                <w:sz w:val="28"/>
                                <w:szCs w:val="28"/>
                              </w:rPr>
                            </w:pPr>
                            <w:r w:rsidRPr="00252CF5">
                              <w:rPr>
                                <w:rFonts w:asciiTheme="minorHAnsi" w:hAnsiTheme="minorHAnsi" w:cstheme="minorHAnsi"/>
                                <w:b/>
                                <w:sz w:val="28"/>
                                <w:szCs w:val="28"/>
                              </w:rPr>
                              <w:t>IPC</w:t>
                            </w:r>
                            <w:r w:rsidRPr="00252CF5">
                              <w:rPr>
                                <w:rFonts w:asciiTheme="minorHAnsi" w:hAnsiTheme="minorHAnsi" w:cstheme="minorHAnsi"/>
                                <w:sz w:val="28"/>
                                <w:szCs w:val="28"/>
                              </w:rPr>
                              <w:t xml:space="preserve"> - International Paralympic</w:t>
                            </w:r>
                            <w:r w:rsidRPr="00822616">
                              <w:rPr>
                                <w:rFonts w:asciiTheme="minorHAnsi" w:hAnsiTheme="minorHAnsi" w:cstheme="minorHAnsi"/>
                                <w:sz w:val="28"/>
                                <w:szCs w:val="28"/>
                              </w:rPr>
                              <w:t xml:space="preserve"> Committee</w:t>
                            </w:r>
                          </w:p>
                          <w:p w14:paraId="7C847813" w14:textId="4A7FF78C"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LSA</w:t>
                            </w:r>
                            <w:r w:rsidRPr="00822616">
                              <w:rPr>
                                <w:rFonts w:asciiTheme="minorHAnsi" w:hAnsiTheme="minorHAnsi" w:cstheme="minorHAnsi"/>
                                <w:sz w:val="28"/>
                                <w:szCs w:val="28"/>
                              </w:rPr>
                              <w:t xml:space="preserve"> - Lead Starters Assistant</w:t>
                            </w:r>
                          </w:p>
                          <w:p w14:paraId="00FF5A55" w14:textId="0008BAAA"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MM</w:t>
                            </w:r>
                            <w:r w:rsidRPr="00822616">
                              <w:rPr>
                                <w:rFonts w:asciiTheme="minorHAnsi" w:hAnsiTheme="minorHAnsi" w:cstheme="minorHAnsi"/>
                                <w:sz w:val="28"/>
                                <w:szCs w:val="28"/>
                              </w:rPr>
                              <w:t xml:space="preserve"> - Meeting Manager</w:t>
                            </w:r>
                          </w:p>
                          <w:p w14:paraId="5F3911DE" w14:textId="246C7FD3"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NTD</w:t>
                            </w:r>
                            <w:r w:rsidRPr="00822616">
                              <w:rPr>
                                <w:rFonts w:asciiTheme="minorHAnsi" w:hAnsiTheme="minorHAnsi" w:cstheme="minorHAnsi"/>
                                <w:sz w:val="28"/>
                                <w:szCs w:val="28"/>
                              </w:rPr>
                              <w:t xml:space="preserve"> - National Technical Delegate</w:t>
                            </w:r>
                          </w:p>
                          <w:p w14:paraId="2B6F6B2F" w14:textId="798A34A1"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R1</w:t>
                            </w:r>
                            <w:r w:rsidRPr="00822616">
                              <w:rPr>
                                <w:rFonts w:asciiTheme="minorHAnsi" w:hAnsiTheme="minorHAnsi" w:cstheme="minorHAnsi"/>
                                <w:sz w:val="28"/>
                                <w:szCs w:val="28"/>
                              </w:rPr>
                              <w:t xml:space="preserve"> - Recall 1</w:t>
                            </w:r>
                          </w:p>
                          <w:p w14:paraId="6C6FC0D7" w14:textId="6127C5A4"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R2</w:t>
                            </w:r>
                            <w:r w:rsidRPr="00822616">
                              <w:rPr>
                                <w:rFonts w:asciiTheme="minorHAnsi" w:hAnsiTheme="minorHAnsi" w:cstheme="minorHAnsi"/>
                                <w:sz w:val="28"/>
                                <w:szCs w:val="28"/>
                              </w:rPr>
                              <w:t xml:space="preserve"> - Recall 2</w:t>
                            </w:r>
                          </w:p>
                          <w:p w14:paraId="1645DEFC" w14:textId="7BF67A1A"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S</w:t>
                            </w:r>
                            <w:r w:rsidRPr="00822616">
                              <w:rPr>
                                <w:rFonts w:asciiTheme="minorHAnsi" w:hAnsiTheme="minorHAnsi" w:cstheme="minorHAnsi"/>
                                <w:sz w:val="28"/>
                                <w:szCs w:val="28"/>
                              </w:rPr>
                              <w:t xml:space="preserve"> - Starter</w:t>
                            </w:r>
                          </w:p>
                          <w:p w14:paraId="11882C29" w14:textId="1A424BFF"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SA</w:t>
                            </w:r>
                            <w:r w:rsidRPr="00822616">
                              <w:rPr>
                                <w:rFonts w:asciiTheme="minorHAnsi" w:hAnsiTheme="minorHAnsi" w:cstheme="minorHAnsi"/>
                                <w:sz w:val="28"/>
                                <w:szCs w:val="28"/>
                              </w:rPr>
                              <w:t xml:space="preserve"> - Starters Assistant</w:t>
                            </w:r>
                          </w:p>
                          <w:p w14:paraId="602A527F" w14:textId="3504F0DC"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SC</w:t>
                            </w:r>
                            <w:r w:rsidRPr="00822616">
                              <w:rPr>
                                <w:rFonts w:asciiTheme="minorHAnsi" w:hAnsiTheme="minorHAnsi" w:cstheme="minorHAnsi"/>
                                <w:sz w:val="28"/>
                                <w:szCs w:val="28"/>
                              </w:rPr>
                              <w:t xml:space="preserve"> - Start Coordinator</w:t>
                            </w:r>
                          </w:p>
                          <w:p w14:paraId="37101B39" w14:textId="262E1107"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SIS</w:t>
                            </w:r>
                            <w:r w:rsidRPr="00822616">
                              <w:rPr>
                                <w:rFonts w:asciiTheme="minorHAnsi" w:hAnsiTheme="minorHAnsi" w:cstheme="minorHAnsi"/>
                                <w:sz w:val="28"/>
                                <w:szCs w:val="28"/>
                              </w:rPr>
                              <w:t xml:space="preserve"> - Start Information System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7BBD3B" id="_x0000_s1029" type="#_x0000_t202" style="position:absolute;left:0;text-align:left;margin-left:0;margin-top:33.85pt;width:258.05pt;height:356.25pt;z-index:251730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" fillcolor="#f2f2f2 [3052]">
                <v:textbox>
                  <w:txbxContent>
                    <w:p w14:paraId="0122410F" w14:textId="178E0132"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BCP</w:t>
                      </w:r>
                      <w:r w:rsidRPr="00822616">
                        <w:rPr>
                          <w:rFonts w:asciiTheme="minorHAnsi" w:hAnsiTheme="minorHAnsi" w:cstheme="minorHAnsi"/>
                          <w:sz w:val="28"/>
                          <w:szCs w:val="28"/>
                        </w:rPr>
                        <w:t xml:space="preserve"> - Blue Card Protocol</w:t>
                      </w:r>
                    </w:p>
                    <w:p w14:paraId="538EF2BA" w14:textId="41CA796F"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CoC</w:t>
                      </w:r>
                      <w:r w:rsidRPr="00822616">
                        <w:rPr>
                          <w:rFonts w:asciiTheme="minorHAnsi" w:hAnsiTheme="minorHAnsi" w:cstheme="minorHAnsi"/>
                          <w:sz w:val="28"/>
                          <w:szCs w:val="28"/>
                        </w:rPr>
                        <w:t xml:space="preserve"> - Clerk of Course</w:t>
                      </w:r>
                    </w:p>
                    <w:p w14:paraId="2E02B8E1" w14:textId="74307667"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CER</w:t>
                      </w:r>
                      <w:r w:rsidRPr="00822616">
                        <w:rPr>
                          <w:rFonts w:asciiTheme="minorHAnsi" w:hAnsiTheme="minorHAnsi" w:cstheme="minorHAnsi"/>
                          <w:sz w:val="28"/>
                          <w:szCs w:val="28"/>
                        </w:rPr>
                        <w:t xml:space="preserve"> - Combined Events Referee</w:t>
                      </w:r>
                    </w:p>
                    <w:p w14:paraId="397B4FBA" w14:textId="2422D6D5"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CSA</w:t>
                      </w:r>
                      <w:r w:rsidRPr="00822616">
                        <w:rPr>
                          <w:rFonts w:asciiTheme="minorHAnsi" w:hAnsiTheme="minorHAnsi" w:cstheme="minorHAnsi"/>
                          <w:sz w:val="28"/>
                          <w:szCs w:val="28"/>
                        </w:rPr>
                        <w:t xml:space="preserve"> - Chief Starters Assistant</w:t>
                      </w:r>
                    </w:p>
                    <w:p w14:paraId="4AAE710E" w14:textId="1147F868"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CW</w:t>
                      </w:r>
                      <w:r w:rsidRPr="00822616">
                        <w:rPr>
                          <w:rFonts w:asciiTheme="minorHAnsi" w:hAnsiTheme="minorHAnsi" w:cstheme="minorHAnsi"/>
                          <w:sz w:val="28"/>
                          <w:szCs w:val="28"/>
                        </w:rPr>
                        <w:t xml:space="preserve"> - Conduct Warning</w:t>
                      </w:r>
                    </w:p>
                    <w:p w14:paraId="213401CD" w14:textId="417533E6"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DNS</w:t>
                      </w:r>
                      <w:r w:rsidRPr="00822616">
                        <w:rPr>
                          <w:rFonts w:asciiTheme="minorHAnsi" w:hAnsiTheme="minorHAnsi" w:cstheme="minorHAnsi"/>
                          <w:sz w:val="28"/>
                          <w:szCs w:val="28"/>
                        </w:rPr>
                        <w:t xml:space="preserve"> - Did Not Start</w:t>
                      </w:r>
                    </w:p>
                    <w:p w14:paraId="6335D589" w14:textId="535AA01C"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 xml:space="preserve">DQ / </w:t>
                      </w:r>
                      <w:proofErr w:type="spellStart"/>
                      <w:r w:rsidRPr="00822616">
                        <w:rPr>
                          <w:rFonts w:asciiTheme="minorHAnsi" w:hAnsiTheme="minorHAnsi" w:cstheme="minorHAnsi"/>
                          <w:b/>
                          <w:sz w:val="28"/>
                          <w:szCs w:val="28"/>
                        </w:rPr>
                        <w:t>DQ’d</w:t>
                      </w:r>
                      <w:proofErr w:type="spellEnd"/>
                      <w:r w:rsidRPr="00822616">
                        <w:rPr>
                          <w:rFonts w:asciiTheme="minorHAnsi" w:hAnsiTheme="minorHAnsi" w:cstheme="minorHAnsi"/>
                          <w:sz w:val="28"/>
                          <w:szCs w:val="28"/>
                        </w:rPr>
                        <w:t xml:space="preserve"> - Disqualification / Disqualified</w:t>
                      </w:r>
                    </w:p>
                    <w:p w14:paraId="234DCE39" w14:textId="6C58A49A"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FOP</w:t>
                      </w:r>
                      <w:r w:rsidRPr="00822616">
                        <w:rPr>
                          <w:rFonts w:asciiTheme="minorHAnsi" w:hAnsiTheme="minorHAnsi" w:cstheme="minorHAnsi"/>
                          <w:sz w:val="28"/>
                          <w:szCs w:val="28"/>
                        </w:rPr>
                        <w:t xml:space="preserve"> - Field of Play</w:t>
                      </w:r>
                    </w:p>
                    <w:p w14:paraId="7AED384C" w14:textId="42F9902A" w:rsidR="00AF79AD" w:rsidRPr="00252CF5" w:rsidRDefault="00AF79AD" w:rsidP="00822616">
                      <w:pPr>
                        <w:jc w:val="center"/>
                        <w:rPr>
                          <w:rFonts w:asciiTheme="minorHAnsi" w:hAnsiTheme="minorHAnsi" w:cstheme="minorHAnsi"/>
                          <w:sz w:val="28"/>
                          <w:szCs w:val="28"/>
                        </w:rPr>
                      </w:pPr>
                      <w:r w:rsidRPr="00252CF5">
                        <w:rPr>
                          <w:rFonts w:asciiTheme="minorHAnsi" w:hAnsiTheme="minorHAnsi" w:cstheme="minorHAnsi"/>
                          <w:b/>
                          <w:sz w:val="28"/>
                          <w:szCs w:val="28"/>
                        </w:rPr>
                        <w:t>IC</w:t>
                      </w:r>
                      <w:r w:rsidRPr="00252CF5">
                        <w:rPr>
                          <w:rFonts w:asciiTheme="minorHAnsi" w:hAnsiTheme="minorHAnsi" w:cstheme="minorHAnsi"/>
                          <w:sz w:val="28"/>
                          <w:szCs w:val="28"/>
                        </w:rPr>
                        <w:t xml:space="preserve"> - In C</w:t>
                      </w:r>
                      <w:r w:rsidR="00547D49" w:rsidRPr="00252CF5">
                        <w:rPr>
                          <w:rFonts w:asciiTheme="minorHAnsi" w:hAnsiTheme="minorHAnsi" w:cstheme="minorHAnsi"/>
                          <w:sz w:val="28"/>
                          <w:szCs w:val="28"/>
                        </w:rPr>
                        <w:t>ontrol</w:t>
                      </w:r>
                    </w:p>
                    <w:p w14:paraId="7995A268" w14:textId="15C15367" w:rsidR="00AF79AD" w:rsidRPr="00822616" w:rsidRDefault="00AF79AD" w:rsidP="00822616">
                      <w:pPr>
                        <w:jc w:val="center"/>
                        <w:rPr>
                          <w:rFonts w:asciiTheme="minorHAnsi" w:hAnsiTheme="minorHAnsi" w:cstheme="minorHAnsi"/>
                          <w:sz w:val="28"/>
                          <w:szCs w:val="28"/>
                        </w:rPr>
                      </w:pPr>
                      <w:r w:rsidRPr="00252CF5">
                        <w:rPr>
                          <w:rFonts w:asciiTheme="minorHAnsi" w:hAnsiTheme="minorHAnsi" w:cstheme="minorHAnsi"/>
                          <w:b/>
                          <w:sz w:val="28"/>
                          <w:szCs w:val="28"/>
                        </w:rPr>
                        <w:t>IPC</w:t>
                      </w:r>
                      <w:r w:rsidRPr="00252CF5">
                        <w:rPr>
                          <w:rFonts w:asciiTheme="minorHAnsi" w:hAnsiTheme="minorHAnsi" w:cstheme="minorHAnsi"/>
                          <w:sz w:val="28"/>
                          <w:szCs w:val="28"/>
                        </w:rPr>
                        <w:t xml:space="preserve"> - International Paralympic</w:t>
                      </w:r>
                      <w:r w:rsidRPr="00822616">
                        <w:rPr>
                          <w:rFonts w:asciiTheme="minorHAnsi" w:hAnsiTheme="minorHAnsi" w:cstheme="minorHAnsi"/>
                          <w:sz w:val="28"/>
                          <w:szCs w:val="28"/>
                        </w:rPr>
                        <w:t xml:space="preserve"> Committee</w:t>
                      </w:r>
                    </w:p>
                    <w:p w14:paraId="7C847813" w14:textId="4A7FF78C"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LSA</w:t>
                      </w:r>
                      <w:r w:rsidRPr="00822616">
                        <w:rPr>
                          <w:rFonts w:asciiTheme="minorHAnsi" w:hAnsiTheme="minorHAnsi" w:cstheme="minorHAnsi"/>
                          <w:sz w:val="28"/>
                          <w:szCs w:val="28"/>
                        </w:rPr>
                        <w:t xml:space="preserve"> - Lead Starters Assistant</w:t>
                      </w:r>
                    </w:p>
                    <w:p w14:paraId="00FF5A55" w14:textId="0008BAAA"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MM</w:t>
                      </w:r>
                      <w:r w:rsidRPr="00822616">
                        <w:rPr>
                          <w:rFonts w:asciiTheme="minorHAnsi" w:hAnsiTheme="minorHAnsi" w:cstheme="minorHAnsi"/>
                          <w:sz w:val="28"/>
                          <w:szCs w:val="28"/>
                        </w:rPr>
                        <w:t xml:space="preserve"> - Meeting Manager</w:t>
                      </w:r>
                    </w:p>
                    <w:p w14:paraId="5F3911DE" w14:textId="246C7FD3" w:rsidR="00AF79AD" w:rsidRPr="00822616" w:rsidRDefault="00AF79AD" w:rsidP="00822616">
                      <w:pPr>
                        <w:jc w:val="center"/>
                        <w:rPr>
                          <w:rFonts w:asciiTheme="minorHAnsi" w:hAnsiTheme="minorHAnsi" w:cstheme="minorHAnsi"/>
                          <w:sz w:val="28"/>
                          <w:szCs w:val="28"/>
                        </w:rPr>
                      </w:pPr>
                      <w:r w:rsidRPr="00822616">
                        <w:rPr>
                          <w:rFonts w:asciiTheme="minorHAnsi" w:hAnsiTheme="minorHAnsi" w:cstheme="minorHAnsi"/>
                          <w:b/>
                          <w:sz w:val="28"/>
                          <w:szCs w:val="28"/>
                        </w:rPr>
                        <w:t>NTD</w:t>
                      </w:r>
                      <w:r w:rsidRPr="00822616">
                        <w:rPr>
                          <w:rFonts w:asciiTheme="minorHAnsi" w:hAnsiTheme="minorHAnsi" w:cstheme="minorHAnsi"/>
                          <w:sz w:val="28"/>
                          <w:szCs w:val="28"/>
                        </w:rPr>
                        <w:t xml:space="preserve"> - National Technical Delegate</w:t>
                      </w:r>
                    </w:p>
                    <w:p w14:paraId="2B6F6B2F" w14:textId="798A34A1"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R1</w:t>
                      </w:r>
                      <w:r w:rsidRPr="00822616">
                        <w:rPr>
                          <w:rFonts w:asciiTheme="minorHAnsi" w:hAnsiTheme="minorHAnsi" w:cstheme="minorHAnsi"/>
                          <w:sz w:val="28"/>
                          <w:szCs w:val="28"/>
                        </w:rPr>
                        <w:t xml:space="preserve"> - Recall 1</w:t>
                      </w:r>
                    </w:p>
                    <w:p w14:paraId="6C6FC0D7" w14:textId="6127C5A4"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R2</w:t>
                      </w:r>
                      <w:r w:rsidRPr="00822616">
                        <w:rPr>
                          <w:rFonts w:asciiTheme="minorHAnsi" w:hAnsiTheme="minorHAnsi" w:cstheme="minorHAnsi"/>
                          <w:sz w:val="28"/>
                          <w:szCs w:val="28"/>
                        </w:rPr>
                        <w:t xml:space="preserve"> - Recall 2</w:t>
                      </w:r>
                    </w:p>
                    <w:p w14:paraId="1645DEFC" w14:textId="7BF67A1A"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S</w:t>
                      </w:r>
                      <w:r w:rsidRPr="00822616">
                        <w:rPr>
                          <w:rFonts w:asciiTheme="minorHAnsi" w:hAnsiTheme="minorHAnsi" w:cstheme="minorHAnsi"/>
                          <w:sz w:val="28"/>
                          <w:szCs w:val="28"/>
                        </w:rPr>
                        <w:t xml:space="preserve"> - Starter</w:t>
                      </w:r>
                    </w:p>
                    <w:p w14:paraId="11882C29" w14:textId="1A424BFF"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SA</w:t>
                      </w:r>
                      <w:r w:rsidRPr="00822616">
                        <w:rPr>
                          <w:rFonts w:asciiTheme="minorHAnsi" w:hAnsiTheme="minorHAnsi" w:cstheme="minorHAnsi"/>
                          <w:sz w:val="28"/>
                          <w:szCs w:val="28"/>
                        </w:rPr>
                        <w:t xml:space="preserve"> - Starters Assistant</w:t>
                      </w:r>
                    </w:p>
                    <w:p w14:paraId="602A527F" w14:textId="3504F0DC"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SC</w:t>
                      </w:r>
                      <w:r w:rsidRPr="00822616">
                        <w:rPr>
                          <w:rFonts w:asciiTheme="minorHAnsi" w:hAnsiTheme="minorHAnsi" w:cstheme="minorHAnsi"/>
                          <w:sz w:val="28"/>
                          <w:szCs w:val="28"/>
                        </w:rPr>
                        <w:t xml:space="preserve"> - Start Coordinator</w:t>
                      </w:r>
                    </w:p>
                    <w:p w14:paraId="37101B39" w14:textId="262E1107" w:rsidR="00AF79AD" w:rsidRPr="00822616" w:rsidRDefault="00AF79AD" w:rsidP="00822616">
                      <w:pPr>
                        <w:jc w:val="center"/>
                        <w:rPr>
                          <w:rFonts w:asciiTheme="minorHAnsi" w:hAnsiTheme="minorHAnsi" w:cstheme="minorHAnsi"/>
                          <w:sz w:val="28"/>
                          <w:szCs w:val="28"/>
                        </w:rPr>
                      </w:pPr>
                      <w:r w:rsidRPr="00C10FB0">
                        <w:rPr>
                          <w:rFonts w:asciiTheme="minorHAnsi" w:hAnsiTheme="minorHAnsi" w:cstheme="minorHAnsi"/>
                          <w:b/>
                          <w:sz w:val="28"/>
                          <w:szCs w:val="28"/>
                        </w:rPr>
                        <w:t>SIS</w:t>
                      </w:r>
                      <w:r w:rsidRPr="00822616">
                        <w:rPr>
                          <w:rFonts w:asciiTheme="minorHAnsi" w:hAnsiTheme="minorHAnsi" w:cstheme="minorHAnsi"/>
                          <w:sz w:val="28"/>
                          <w:szCs w:val="28"/>
                        </w:rPr>
                        <w:t xml:space="preserve"> - Start Information System</w:t>
                      </w:r>
                    </w:p>
                  </w:txbxContent>
                </v:textbox>
                <w10:wrap type="square" anchorx="margin"/>
              </v:shape>
            </w:pict>
          </mc:Fallback>
        </mc:AlternateContent>
      </w:r>
      <w:r w:rsidR="00FB3224" w:rsidRPr="00A80F3B">
        <w:rPr>
          <w:color w:val="7030A0"/>
          <w:sz w:val="32"/>
          <w:szCs w:val="32"/>
        </w:rPr>
        <w:t>Abbreviations</w:t>
      </w:r>
      <w:bookmarkEnd w:id="69"/>
      <w:bookmarkEnd w:id="68"/>
      <w:bookmarkEnd w:id="70"/>
      <w:bookmarkEnd w:id="71"/>
    </w:p>
    <w:p w14:paraId="1E38138C" w14:textId="3D71C5DF" w:rsidR="001B72AD" w:rsidRDefault="001B72AD" w:rsidP="00D71DBD">
      <w:pPr>
        <w:pStyle w:val="BodyText"/>
        <w:spacing w:before="0" w:after="0"/>
        <w:ind w:left="0"/>
        <w:rPr>
          <w:sz w:val="24"/>
          <w:szCs w:val="24"/>
        </w:rPr>
      </w:pPr>
      <w:bookmarkStart w:id="72" w:name="_Start_Team_Structure"/>
      <w:bookmarkStart w:id="73" w:name="_Toc36025734"/>
      <w:bookmarkStart w:id="74" w:name="_Toc36026009"/>
      <w:bookmarkEnd w:id="72"/>
    </w:p>
    <w:p w14:paraId="28ABED3F" w14:textId="13AF8B08" w:rsidR="006540DD" w:rsidRPr="00D71DBD" w:rsidRDefault="006540DD" w:rsidP="00D71DBD">
      <w:pPr>
        <w:pStyle w:val="BodyText"/>
        <w:spacing w:before="0" w:after="0"/>
        <w:ind w:left="0"/>
        <w:rPr>
          <w:sz w:val="16"/>
          <w:szCs w:val="16"/>
        </w:rPr>
      </w:pPr>
    </w:p>
    <w:p w14:paraId="1AE7F8A6" w14:textId="4375F427" w:rsidR="00822616" w:rsidRDefault="00822616" w:rsidP="00D71DBD">
      <w:pPr>
        <w:pStyle w:val="Heading3"/>
        <w:spacing w:before="0" w:after="0"/>
        <w:jc w:val="center"/>
        <w:rPr>
          <w:color w:val="7030A0"/>
          <w:u w:val="single"/>
        </w:rPr>
      </w:pPr>
      <w:bookmarkStart w:id="75" w:name="_Toc40864724"/>
      <w:bookmarkStart w:id="76" w:name="_Toc64474455"/>
      <w:bookmarkStart w:id="77" w:name="_Toc66177140"/>
      <w:bookmarkStart w:id="78" w:name="_Toc82181216"/>
      <w:bookmarkStart w:id="79" w:name="_Toc82183843"/>
      <w:bookmarkStart w:id="80" w:name="_Toc82251148"/>
      <w:bookmarkStart w:id="81" w:name="_Toc82278294"/>
      <w:bookmarkStart w:id="82" w:name="_Toc82279772"/>
    </w:p>
    <w:p w14:paraId="503ABEE3" w14:textId="77777777" w:rsidR="00822616" w:rsidRDefault="00822616" w:rsidP="00D71DBD">
      <w:pPr>
        <w:pStyle w:val="Heading3"/>
        <w:spacing w:before="0" w:after="0"/>
        <w:jc w:val="center"/>
        <w:rPr>
          <w:color w:val="7030A0"/>
          <w:u w:val="single"/>
        </w:rPr>
      </w:pPr>
    </w:p>
    <w:p w14:paraId="78B9E859" w14:textId="77777777" w:rsidR="00822616" w:rsidRDefault="00822616" w:rsidP="00D71DBD">
      <w:pPr>
        <w:pStyle w:val="Heading3"/>
        <w:spacing w:before="0" w:after="0"/>
        <w:jc w:val="center"/>
        <w:rPr>
          <w:color w:val="7030A0"/>
          <w:u w:val="single"/>
        </w:rPr>
      </w:pPr>
    </w:p>
    <w:p w14:paraId="25AD3FCF" w14:textId="77777777" w:rsidR="00DF78C4" w:rsidRPr="00DF78C4" w:rsidRDefault="00DF78C4" w:rsidP="00DF78C4"/>
    <w:p w14:paraId="67DCE1AE" w14:textId="77777777" w:rsidR="00EB2433" w:rsidRDefault="00EB2433" w:rsidP="009D5253">
      <w:pPr>
        <w:pStyle w:val="Heading2"/>
        <w:rPr>
          <w:color w:val="7030A0"/>
          <w:sz w:val="36"/>
          <w:szCs w:val="36"/>
          <w:u w:val="single"/>
        </w:rPr>
      </w:pPr>
      <w:bookmarkStart w:id="83" w:name="_Toc113181906"/>
    </w:p>
    <w:p w14:paraId="402910C4" w14:textId="5C669E89" w:rsidR="001B72AD" w:rsidRPr="00A80F3B" w:rsidRDefault="00A97650" w:rsidP="009D5253">
      <w:pPr>
        <w:pStyle w:val="Heading2"/>
        <w:rPr>
          <w:color w:val="7030A0"/>
          <w:sz w:val="36"/>
          <w:szCs w:val="36"/>
          <w:u w:val="single"/>
        </w:rPr>
      </w:pPr>
      <w:r w:rsidRPr="00A80F3B">
        <w:rPr>
          <w:color w:val="7030A0"/>
          <w:sz w:val="36"/>
          <w:szCs w:val="36"/>
          <w:u w:val="single"/>
        </w:rPr>
        <w:lastRenderedPageBreak/>
        <w:t>Start Coordinator</w:t>
      </w:r>
      <w:bookmarkEnd w:id="73"/>
      <w:bookmarkEnd w:id="74"/>
      <w:bookmarkEnd w:id="75"/>
      <w:r w:rsidR="0091308C" w:rsidRPr="00A80F3B">
        <w:rPr>
          <w:color w:val="7030A0"/>
          <w:sz w:val="36"/>
          <w:szCs w:val="36"/>
          <w:u w:val="single"/>
        </w:rPr>
        <w:t xml:space="preserve"> (SC)</w:t>
      </w:r>
      <w:bookmarkEnd w:id="76"/>
      <w:bookmarkEnd w:id="77"/>
      <w:bookmarkEnd w:id="78"/>
      <w:bookmarkEnd w:id="79"/>
      <w:bookmarkEnd w:id="80"/>
      <w:bookmarkEnd w:id="81"/>
      <w:bookmarkEnd w:id="82"/>
      <w:bookmarkEnd w:id="83"/>
    </w:p>
    <w:p w14:paraId="37E92C11" w14:textId="4E8A31C7" w:rsidR="00630015" w:rsidRPr="00D71DBD" w:rsidRDefault="00630015" w:rsidP="00630015">
      <w:pPr>
        <w:rPr>
          <w:rFonts w:asciiTheme="minorHAnsi" w:hAnsiTheme="minorHAnsi" w:cstheme="minorHAnsi"/>
          <w:sz w:val="16"/>
          <w:szCs w:val="16"/>
        </w:rPr>
      </w:pPr>
    </w:p>
    <w:p w14:paraId="18B9DB5A" w14:textId="619416B9" w:rsidR="009F58F1" w:rsidRPr="00D71DBD" w:rsidRDefault="00610CD7" w:rsidP="008F519C">
      <w:pPr>
        <w:pStyle w:val="BodyText"/>
        <w:spacing w:before="0" w:after="0"/>
        <w:rPr>
          <w:sz w:val="24"/>
          <w:szCs w:val="24"/>
        </w:rPr>
      </w:pPr>
      <w:r w:rsidRPr="00D71DBD">
        <w:rPr>
          <w:sz w:val="24"/>
          <w:szCs w:val="24"/>
        </w:rPr>
        <w:t>Responsible</w:t>
      </w:r>
      <w:r w:rsidR="00D459A1" w:rsidRPr="00D71DBD">
        <w:rPr>
          <w:sz w:val="24"/>
          <w:szCs w:val="24"/>
        </w:rPr>
        <w:t xml:space="preserve"> for the organisation and management of the </w:t>
      </w:r>
      <w:r w:rsidR="0091308C" w:rsidRPr="00D71DBD">
        <w:rPr>
          <w:sz w:val="24"/>
          <w:szCs w:val="24"/>
        </w:rPr>
        <w:t>S</w:t>
      </w:r>
      <w:r w:rsidR="00D459A1" w:rsidRPr="00D71DBD">
        <w:rPr>
          <w:sz w:val="24"/>
          <w:szCs w:val="24"/>
        </w:rPr>
        <w:t xml:space="preserve">tart </w:t>
      </w:r>
      <w:r w:rsidR="0091308C" w:rsidRPr="00D71DBD">
        <w:rPr>
          <w:sz w:val="24"/>
          <w:szCs w:val="24"/>
        </w:rPr>
        <w:t>T</w:t>
      </w:r>
      <w:r w:rsidR="00D459A1" w:rsidRPr="00D71DBD">
        <w:rPr>
          <w:sz w:val="24"/>
          <w:szCs w:val="24"/>
        </w:rPr>
        <w:t xml:space="preserve">eam. </w:t>
      </w:r>
      <w:r w:rsidR="00E10E9D" w:rsidRPr="00D71DBD">
        <w:rPr>
          <w:sz w:val="24"/>
          <w:szCs w:val="24"/>
        </w:rPr>
        <w:t>Their</w:t>
      </w:r>
      <w:r w:rsidR="00D459A1" w:rsidRPr="00D71DBD">
        <w:rPr>
          <w:sz w:val="24"/>
          <w:szCs w:val="24"/>
        </w:rPr>
        <w:t xml:space="preserve"> role is crucial to the smooth running of the units that make up the </w:t>
      </w:r>
      <w:r w:rsidR="0091308C" w:rsidRPr="00D71DBD">
        <w:rPr>
          <w:sz w:val="24"/>
          <w:szCs w:val="24"/>
        </w:rPr>
        <w:t>S</w:t>
      </w:r>
      <w:r w:rsidR="00D459A1" w:rsidRPr="00D71DBD">
        <w:rPr>
          <w:sz w:val="24"/>
          <w:szCs w:val="24"/>
        </w:rPr>
        <w:t xml:space="preserve">tart </w:t>
      </w:r>
      <w:r w:rsidR="0091308C" w:rsidRPr="00D71DBD">
        <w:rPr>
          <w:sz w:val="24"/>
          <w:szCs w:val="24"/>
        </w:rPr>
        <w:t>T</w:t>
      </w:r>
      <w:r w:rsidR="00D459A1" w:rsidRPr="00D71DBD">
        <w:rPr>
          <w:sz w:val="24"/>
          <w:szCs w:val="24"/>
        </w:rPr>
        <w:t>eam and the accurate, consistent implementation of th</w:t>
      </w:r>
      <w:r w:rsidR="009F58F1" w:rsidRPr="00D71DBD">
        <w:rPr>
          <w:sz w:val="24"/>
          <w:szCs w:val="24"/>
        </w:rPr>
        <w:t>e</w:t>
      </w:r>
      <w:r w:rsidR="008F519C" w:rsidRPr="00D71DBD">
        <w:rPr>
          <w:sz w:val="24"/>
          <w:szCs w:val="24"/>
        </w:rPr>
        <w:t xml:space="preserve"> Competition &amp; Technical Rules.</w:t>
      </w:r>
    </w:p>
    <w:p w14:paraId="6C2C0455" w14:textId="77777777" w:rsidR="008F519C" w:rsidRPr="00D71DBD" w:rsidRDefault="008F519C" w:rsidP="008F519C">
      <w:pPr>
        <w:pStyle w:val="BodyText"/>
        <w:spacing w:before="0" w:after="0"/>
        <w:rPr>
          <w:sz w:val="16"/>
          <w:szCs w:val="16"/>
        </w:rPr>
      </w:pPr>
    </w:p>
    <w:p w14:paraId="40799866" w14:textId="411D2F46" w:rsidR="00630015" w:rsidRPr="00A80F3B" w:rsidRDefault="0091308C" w:rsidP="005F0E53">
      <w:pPr>
        <w:pStyle w:val="Heading3"/>
        <w:tabs>
          <w:tab w:val="left" w:pos="2381"/>
        </w:tabs>
        <w:spacing w:after="0"/>
        <w:rPr>
          <w:color w:val="7030A0"/>
          <w:sz w:val="32"/>
          <w:szCs w:val="32"/>
        </w:rPr>
      </w:pPr>
      <w:bookmarkStart w:id="84" w:name="_Toc40864725"/>
      <w:bookmarkStart w:id="85" w:name="_Toc64474456"/>
      <w:bookmarkStart w:id="86" w:name="_Toc66177141"/>
      <w:bookmarkStart w:id="87" w:name="_Toc82181217"/>
      <w:bookmarkStart w:id="88" w:name="_Toc82183844"/>
      <w:bookmarkStart w:id="89" w:name="_Toc82251149"/>
      <w:bookmarkStart w:id="90" w:name="_Toc82278295"/>
      <w:bookmarkStart w:id="91" w:name="_Toc82279773"/>
      <w:bookmarkStart w:id="92" w:name="_Toc113180806"/>
      <w:bookmarkStart w:id="93" w:name="_Toc113181907"/>
      <w:r w:rsidRPr="00A80F3B">
        <w:rPr>
          <w:color w:val="7030A0"/>
          <w:sz w:val="32"/>
          <w:szCs w:val="32"/>
        </w:rPr>
        <w:t xml:space="preserve">SC </w:t>
      </w:r>
      <w:r w:rsidR="00C22DEA" w:rsidRPr="00A80F3B">
        <w:rPr>
          <w:color w:val="7030A0"/>
          <w:sz w:val="32"/>
          <w:szCs w:val="32"/>
        </w:rPr>
        <w:t>Duties</w:t>
      </w:r>
      <w:bookmarkEnd w:id="84"/>
      <w:bookmarkEnd w:id="85"/>
      <w:bookmarkEnd w:id="86"/>
      <w:bookmarkEnd w:id="87"/>
      <w:bookmarkEnd w:id="88"/>
      <w:bookmarkEnd w:id="89"/>
      <w:bookmarkEnd w:id="90"/>
      <w:bookmarkEnd w:id="91"/>
      <w:bookmarkEnd w:id="92"/>
      <w:bookmarkEnd w:id="93"/>
    </w:p>
    <w:p w14:paraId="489A3460" w14:textId="5C11AE84" w:rsidR="006E210F" w:rsidRDefault="001B72AD" w:rsidP="00A80F3B">
      <w:pPr>
        <w:rPr>
          <w:rFonts w:asciiTheme="minorHAnsi" w:hAnsiTheme="minorHAnsi" w:cstheme="minorHAnsi"/>
          <w:u w:val="single"/>
        </w:rPr>
      </w:pPr>
      <w:r w:rsidRPr="001B72AD">
        <w:rPr>
          <w:rFonts w:asciiTheme="minorHAnsi" w:hAnsiTheme="minorHAnsi" w:cstheme="minorHAnsi"/>
          <w:u w:val="single"/>
        </w:rPr>
        <w:t xml:space="preserve">The Start Coordinator </w:t>
      </w:r>
      <w:r w:rsidR="00994E07">
        <w:rPr>
          <w:rFonts w:asciiTheme="minorHAnsi" w:hAnsiTheme="minorHAnsi" w:cstheme="minorHAnsi"/>
          <w:u w:val="single"/>
        </w:rPr>
        <w:t>shall</w:t>
      </w:r>
      <w:r w:rsidRPr="001B72AD">
        <w:rPr>
          <w:rFonts w:asciiTheme="minorHAnsi" w:hAnsiTheme="minorHAnsi" w:cstheme="minorHAnsi"/>
          <w:u w:val="single"/>
        </w:rPr>
        <w:t>:</w:t>
      </w:r>
    </w:p>
    <w:p w14:paraId="46947C14" w14:textId="77777777" w:rsidR="006E210F" w:rsidRPr="006E210F" w:rsidRDefault="00C22DEA" w:rsidP="000353B6">
      <w:pPr>
        <w:pStyle w:val="ListParagraph"/>
        <w:numPr>
          <w:ilvl w:val="0"/>
          <w:numId w:val="15"/>
        </w:numPr>
        <w:spacing w:before="0" w:after="0"/>
        <w:rPr>
          <w:rStyle w:val="IntenseReference"/>
          <w:sz w:val="24"/>
          <w:szCs w:val="24"/>
          <w:u w:val="single"/>
        </w:rPr>
      </w:pPr>
      <w:r w:rsidRPr="006E210F">
        <w:rPr>
          <w:rStyle w:val="IntenseReference"/>
          <w:sz w:val="24"/>
          <w:szCs w:val="24"/>
        </w:rPr>
        <w:t>Allocate duties to team members.</w:t>
      </w:r>
    </w:p>
    <w:p w14:paraId="25B95241" w14:textId="4C4655A9" w:rsidR="006E210F" w:rsidRPr="006E210F" w:rsidRDefault="00C22DEA" w:rsidP="000353B6">
      <w:pPr>
        <w:pStyle w:val="ListParagraph"/>
        <w:numPr>
          <w:ilvl w:val="0"/>
          <w:numId w:val="15"/>
        </w:numPr>
        <w:spacing w:before="0" w:after="0"/>
        <w:rPr>
          <w:rStyle w:val="IntenseReference"/>
          <w:sz w:val="24"/>
          <w:szCs w:val="24"/>
          <w:u w:val="single"/>
        </w:rPr>
      </w:pPr>
      <w:r w:rsidRPr="006E210F">
        <w:rPr>
          <w:rStyle w:val="IntenseReference"/>
          <w:sz w:val="24"/>
          <w:szCs w:val="24"/>
        </w:rPr>
        <w:t xml:space="preserve">Supervise the duties </w:t>
      </w:r>
      <w:r w:rsidR="00994E07">
        <w:rPr>
          <w:rStyle w:val="IntenseReference"/>
          <w:sz w:val="24"/>
          <w:szCs w:val="24"/>
        </w:rPr>
        <w:t>to be fulfilled by each member of the</w:t>
      </w:r>
      <w:r w:rsidRPr="006E210F">
        <w:rPr>
          <w:rStyle w:val="IntenseReference"/>
          <w:sz w:val="24"/>
          <w:szCs w:val="24"/>
        </w:rPr>
        <w:t xml:space="preserve"> </w:t>
      </w:r>
      <w:r w:rsidR="00D55E95" w:rsidRPr="006E210F">
        <w:rPr>
          <w:rStyle w:val="IntenseReference"/>
          <w:sz w:val="24"/>
          <w:szCs w:val="24"/>
        </w:rPr>
        <w:t>team</w:t>
      </w:r>
      <w:r w:rsidRPr="006E210F">
        <w:rPr>
          <w:rStyle w:val="IntenseReference"/>
          <w:sz w:val="24"/>
          <w:szCs w:val="24"/>
        </w:rPr>
        <w:t>.</w:t>
      </w:r>
    </w:p>
    <w:p w14:paraId="137948AD" w14:textId="77777777" w:rsidR="007547A5" w:rsidRPr="007547A5" w:rsidRDefault="00C22DEA" w:rsidP="000353B6">
      <w:pPr>
        <w:pStyle w:val="ListParagraph"/>
        <w:numPr>
          <w:ilvl w:val="0"/>
          <w:numId w:val="15"/>
        </w:numPr>
        <w:spacing w:before="0" w:after="0"/>
        <w:rPr>
          <w:rStyle w:val="IntenseReference"/>
          <w:sz w:val="24"/>
          <w:szCs w:val="24"/>
          <w:u w:val="single"/>
        </w:rPr>
      </w:pPr>
      <w:r w:rsidRPr="006E210F">
        <w:rPr>
          <w:rStyle w:val="IntenseReference"/>
          <w:sz w:val="24"/>
          <w:szCs w:val="24"/>
        </w:rPr>
        <w:t>Control and manage the start process</w:t>
      </w:r>
      <w:r w:rsidR="001A4162">
        <w:rPr>
          <w:rStyle w:val="IntenseReference"/>
          <w:sz w:val="24"/>
          <w:szCs w:val="24"/>
        </w:rPr>
        <w:t xml:space="preserve">. </w:t>
      </w:r>
    </w:p>
    <w:p w14:paraId="66D7AA5D" w14:textId="6E7DF88B" w:rsidR="006E210F" w:rsidRPr="00252CF5" w:rsidRDefault="007547A5" w:rsidP="000353B6">
      <w:pPr>
        <w:pStyle w:val="ListParagraph"/>
        <w:numPr>
          <w:ilvl w:val="0"/>
          <w:numId w:val="15"/>
        </w:numPr>
        <w:spacing w:before="0" w:after="0"/>
        <w:rPr>
          <w:rStyle w:val="IntenseReference"/>
          <w:sz w:val="24"/>
          <w:szCs w:val="24"/>
          <w:u w:val="single"/>
        </w:rPr>
      </w:pPr>
      <w:bookmarkStart w:id="94" w:name="_Hlk157844227"/>
      <w:r w:rsidRPr="00252CF5">
        <w:rPr>
          <w:rStyle w:val="IntenseReference"/>
          <w:sz w:val="24"/>
          <w:szCs w:val="24"/>
        </w:rPr>
        <w:t xml:space="preserve">Attendance at </w:t>
      </w:r>
      <w:r w:rsidR="001A4162" w:rsidRPr="00252CF5">
        <w:rPr>
          <w:rStyle w:val="IntenseReference"/>
          <w:sz w:val="24"/>
          <w:szCs w:val="24"/>
        </w:rPr>
        <w:t xml:space="preserve">the ZCT as per </w:t>
      </w:r>
      <w:r w:rsidR="00F727D0" w:rsidRPr="00252CF5">
        <w:rPr>
          <w:rStyle w:val="IntenseReference"/>
          <w:sz w:val="24"/>
          <w:szCs w:val="24"/>
        </w:rPr>
        <w:t xml:space="preserve">rule </w:t>
      </w:r>
      <w:r w:rsidR="00F727D0" w:rsidRPr="00252CF5">
        <w:rPr>
          <w:rStyle w:val="IntenseReference"/>
          <w:b/>
          <w:bCs/>
          <w:sz w:val="24"/>
          <w:szCs w:val="24"/>
          <w:u w:val="single"/>
        </w:rPr>
        <w:t>TR19.19</w:t>
      </w:r>
      <w:r w:rsidRPr="00252CF5">
        <w:rPr>
          <w:rStyle w:val="IntenseReference"/>
          <w:sz w:val="24"/>
          <w:szCs w:val="24"/>
        </w:rPr>
        <w:t xml:space="preserve">, </w:t>
      </w:r>
      <w:r w:rsidR="009110AA" w:rsidRPr="00252CF5">
        <w:rPr>
          <w:rStyle w:val="IntenseReference"/>
          <w:sz w:val="24"/>
          <w:szCs w:val="24"/>
        </w:rPr>
        <w:t>in cooperation with the Chief PF Judge</w:t>
      </w:r>
      <w:r w:rsidR="000F5AC6" w:rsidRPr="00252CF5">
        <w:rPr>
          <w:rStyle w:val="IntenseReference"/>
          <w:sz w:val="24"/>
          <w:szCs w:val="24"/>
        </w:rPr>
        <w:t xml:space="preserve"> and the Starter(s).</w:t>
      </w:r>
    </w:p>
    <w:bookmarkEnd w:id="94"/>
    <w:p w14:paraId="1C90D245" w14:textId="77777777" w:rsidR="006E210F" w:rsidRPr="006E210F" w:rsidRDefault="00C22DEA" w:rsidP="000353B6">
      <w:pPr>
        <w:pStyle w:val="ListParagraph"/>
        <w:numPr>
          <w:ilvl w:val="0"/>
          <w:numId w:val="15"/>
        </w:numPr>
        <w:spacing w:before="0" w:after="0"/>
        <w:rPr>
          <w:rStyle w:val="IntenseReference"/>
          <w:sz w:val="24"/>
          <w:szCs w:val="24"/>
          <w:u w:val="single"/>
        </w:rPr>
      </w:pPr>
      <w:r w:rsidRPr="006E210F">
        <w:rPr>
          <w:rStyle w:val="IntenseReference"/>
          <w:sz w:val="24"/>
          <w:szCs w:val="24"/>
        </w:rPr>
        <w:t xml:space="preserve">Plan the position and movements at the start area of the Starter, </w:t>
      </w:r>
      <w:r w:rsidR="00D55E95" w:rsidRPr="006E210F">
        <w:rPr>
          <w:rStyle w:val="IntenseReference"/>
          <w:sz w:val="24"/>
          <w:szCs w:val="24"/>
        </w:rPr>
        <w:t xml:space="preserve">Start </w:t>
      </w:r>
      <w:r w:rsidRPr="006E210F">
        <w:rPr>
          <w:rStyle w:val="IntenseReference"/>
          <w:sz w:val="24"/>
          <w:szCs w:val="24"/>
        </w:rPr>
        <w:t>Recallers by establishing agreed protocols.</w:t>
      </w:r>
    </w:p>
    <w:p w14:paraId="02B3D8E2" w14:textId="1A92A88E" w:rsidR="006E210F" w:rsidRPr="006E210F" w:rsidRDefault="00C22DEA" w:rsidP="000353B6">
      <w:pPr>
        <w:pStyle w:val="ListParagraph"/>
        <w:numPr>
          <w:ilvl w:val="0"/>
          <w:numId w:val="15"/>
        </w:numPr>
        <w:spacing w:before="0" w:after="0"/>
        <w:rPr>
          <w:rStyle w:val="IntenseReference"/>
          <w:sz w:val="24"/>
          <w:szCs w:val="24"/>
          <w:u w:val="single"/>
        </w:rPr>
      </w:pPr>
      <w:r w:rsidRPr="006E210F">
        <w:rPr>
          <w:rStyle w:val="IntenseReference"/>
          <w:sz w:val="24"/>
          <w:szCs w:val="24"/>
        </w:rPr>
        <w:t xml:space="preserve">Be the link to the </w:t>
      </w:r>
      <w:r w:rsidR="005E1A00" w:rsidRPr="006E210F">
        <w:rPr>
          <w:rStyle w:val="IntenseReference"/>
          <w:sz w:val="24"/>
          <w:szCs w:val="24"/>
        </w:rPr>
        <w:t>Competition</w:t>
      </w:r>
      <w:r w:rsidR="000544B5">
        <w:rPr>
          <w:rStyle w:val="IntenseReference"/>
          <w:sz w:val="24"/>
          <w:szCs w:val="24"/>
        </w:rPr>
        <w:t xml:space="preserve"> Director</w:t>
      </w:r>
      <w:r w:rsidR="00C93608">
        <w:rPr>
          <w:rStyle w:val="IntenseReference"/>
          <w:sz w:val="24"/>
          <w:szCs w:val="24"/>
        </w:rPr>
        <w:t xml:space="preserve"> </w:t>
      </w:r>
      <w:r w:rsidR="00BD01B1">
        <w:rPr>
          <w:rStyle w:val="IntenseReference"/>
          <w:sz w:val="24"/>
          <w:szCs w:val="24"/>
        </w:rPr>
        <w:t xml:space="preserve">and Starter </w:t>
      </w:r>
      <w:r w:rsidR="00C93608">
        <w:rPr>
          <w:rStyle w:val="IntenseReference"/>
          <w:sz w:val="24"/>
          <w:szCs w:val="24"/>
        </w:rPr>
        <w:t xml:space="preserve">to </w:t>
      </w:r>
      <w:r w:rsidR="00EF33E6">
        <w:rPr>
          <w:rStyle w:val="IntenseReference"/>
          <w:sz w:val="24"/>
          <w:szCs w:val="24"/>
        </w:rPr>
        <w:t xml:space="preserve">initiate the Start Procedure, such as Timekeepers, </w:t>
      </w:r>
      <w:r w:rsidR="00BD01B1">
        <w:rPr>
          <w:rStyle w:val="IntenseReference"/>
          <w:sz w:val="24"/>
          <w:szCs w:val="24"/>
        </w:rPr>
        <w:t>J</w:t>
      </w:r>
      <w:r w:rsidR="00E064B0" w:rsidRPr="006E210F">
        <w:rPr>
          <w:rStyle w:val="IntenseReference"/>
          <w:sz w:val="24"/>
          <w:szCs w:val="24"/>
        </w:rPr>
        <w:t>udges</w:t>
      </w:r>
      <w:r w:rsidR="00EF33E6">
        <w:rPr>
          <w:rStyle w:val="IntenseReference"/>
          <w:sz w:val="24"/>
          <w:szCs w:val="24"/>
        </w:rPr>
        <w:t xml:space="preserve"> and</w:t>
      </w:r>
      <w:r w:rsidR="00DF78C4">
        <w:rPr>
          <w:rStyle w:val="IntenseReference"/>
          <w:sz w:val="24"/>
          <w:szCs w:val="24"/>
        </w:rPr>
        <w:t>, where applicable,</w:t>
      </w:r>
      <w:r w:rsidR="00E064B0" w:rsidRPr="006E210F">
        <w:rPr>
          <w:rStyle w:val="IntenseReference"/>
          <w:sz w:val="24"/>
          <w:szCs w:val="24"/>
        </w:rPr>
        <w:t xml:space="preserve"> </w:t>
      </w:r>
      <w:r w:rsidR="00700670">
        <w:rPr>
          <w:rStyle w:val="IntenseReference"/>
          <w:sz w:val="24"/>
          <w:szCs w:val="24"/>
        </w:rPr>
        <w:t>the Chief Photo Finish Judge, Chief Transponder</w:t>
      </w:r>
      <w:r w:rsidR="00DF78C4">
        <w:rPr>
          <w:rStyle w:val="IntenseReference"/>
          <w:sz w:val="24"/>
          <w:szCs w:val="24"/>
        </w:rPr>
        <w:t>,</w:t>
      </w:r>
      <w:r w:rsidR="00700670">
        <w:rPr>
          <w:rStyle w:val="IntenseReference"/>
          <w:sz w:val="24"/>
          <w:szCs w:val="24"/>
        </w:rPr>
        <w:t xml:space="preserve"> </w:t>
      </w:r>
      <w:r w:rsidRPr="006E210F">
        <w:rPr>
          <w:rStyle w:val="IntenseReference"/>
          <w:sz w:val="24"/>
          <w:szCs w:val="24"/>
        </w:rPr>
        <w:t>and Wind Gauge Operator</w:t>
      </w:r>
      <w:r w:rsidR="00DF78C4">
        <w:rPr>
          <w:rStyle w:val="IntenseReference"/>
          <w:sz w:val="24"/>
          <w:szCs w:val="24"/>
        </w:rPr>
        <w:t>,</w:t>
      </w:r>
      <w:r w:rsidRPr="006E210F">
        <w:rPr>
          <w:rStyle w:val="IntenseReference"/>
          <w:sz w:val="24"/>
          <w:szCs w:val="24"/>
        </w:rPr>
        <w:t xml:space="preserve"> </w:t>
      </w:r>
      <w:r w:rsidR="00700670">
        <w:rPr>
          <w:rStyle w:val="IntenseReference"/>
          <w:sz w:val="24"/>
          <w:szCs w:val="24"/>
        </w:rPr>
        <w:t>are ready</w:t>
      </w:r>
      <w:r w:rsidR="002F284D">
        <w:rPr>
          <w:rStyle w:val="IntenseReference"/>
          <w:sz w:val="24"/>
          <w:szCs w:val="24"/>
        </w:rPr>
        <w:t>, throughout the meeting.</w:t>
      </w:r>
    </w:p>
    <w:p w14:paraId="4583AD3D" w14:textId="40FB9FFF" w:rsidR="006E210F" w:rsidRPr="006E210F" w:rsidRDefault="00C22DEA" w:rsidP="000353B6">
      <w:pPr>
        <w:pStyle w:val="ListParagraph"/>
        <w:numPr>
          <w:ilvl w:val="0"/>
          <w:numId w:val="15"/>
        </w:numPr>
        <w:spacing w:before="0" w:after="0"/>
        <w:rPr>
          <w:rStyle w:val="IntenseReference"/>
          <w:sz w:val="24"/>
          <w:szCs w:val="24"/>
          <w:u w:val="single"/>
        </w:rPr>
      </w:pPr>
      <w:r w:rsidRPr="006E210F">
        <w:rPr>
          <w:rStyle w:val="IntenseReference"/>
          <w:sz w:val="24"/>
          <w:szCs w:val="24"/>
        </w:rPr>
        <w:t xml:space="preserve">Keep the competition </w:t>
      </w:r>
      <w:r w:rsidR="00DF78C4">
        <w:rPr>
          <w:rStyle w:val="IntenseReference"/>
          <w:sz w:val="24"/>
          <w:szCs w:val="24"/>
        </w:rPr>
        <w:t>on time by working efficiently as a team with</w:t>
      </w:r>
      <w:r w:rsidRPr="006E210F">
        <w:rPr>
          <w:rStyle w:val="IntenseReference"/>
          <w:sz w:val="24"/>
          <w:szCs w:val="24"/>
        </w:rPr>
        <w:t xml:space="preserve"> all other parties.</w:t>
      </w:r>
    </w:p>
    <w:p w14:paraId="6BC9FC16" w14:textId="3FD464AF" w:rsidR="006E210F" w:rsidRPr="006E210F" w:rsidRDefault="00C22DEA" w:rsidP="000353B6">
      <w:pPr>
        <w:pStyle w:val="ListParagraph"/>
        <w:numPr>
          <w:ilvl w:val="0"/>
          <w:numId w:val="15"/>
        </w:numPr>
        <w:spacing w:before="0" w:after="0"/>
        <w:rPr>
          <w:rStyle w:val="IntenseReference"/>
          <w:sz w:val="24"/>
          <w:szCs w:val="24"/>
          <w:u w:val="single"/>
        </w:rPr>
      </w:pPr>
      <w:r w:rsidRPr="006E210F">
        <w:rPr>
          <w:rStyle w:val="IntenseReference"/>
          <w:sz w:val="24"/>
          <w:szCs w:val="24"/>
        </w:rPr>
        <w:t>Be the interlocutor between the timing</w:t>
      </w:r>
      <w:r w:rsidR="002F284D">
        <w:rPr>
          <w:rStyle w:val="IntenseReference"/>
          <w:sz w:val="24"/>
          <w:szCs w:val="24"/>
        </w:rPr>
        <w:t xml:space="preserve"> company</w:t>
      </w:r>
      <w:r w:rsidRPr="006E210F">
        <w:rPr>
          <w:rStyle w:val="IntenseReference"/>
          <w:sz w:val="24"/>
          <w:szCs w:val="24"/>
        </w:rPr>
        <w:t xml:space="preserve"> and SIS equipment</w:t>
      </w:r>
      <w:r w:rsidR="00F4488A">
        <w:rPr>
          <w:rStyle w:val="IntenseReference"/>
          <w:sz w:val="24"/>
          <w:szCs w:val="24"/>
        </w:rPr>
        <w:t xml:space="preserve"> operators and Judges</w:t>
      </w:r>
      <w:r w:rsidRPr="006E210F">
        <w:rPr>
          <w:rStyle w:val="IntenseReference"/>
          <w:sz w:val="24"/>
          <w:szCs w:val="24"/>
        </w:rPr>
        <w:t xml:space="preserve"> and determine the operational protocols with those </w:t>
      </w:r>
      <w:r w:rsidR="00F4488A">
        <w:rPr>
          <w:rStyle w:val="IntenseReference"/>
          <w:sz w:val="24"/>
          <w:szCs w:val="24"/>
        </w:rPr>
        <w:t>teams.</w:t>
      </w:r>
    </w:p>
    <w:p w14:paraId="7B7672F2" w14:textId="30C47440" w:rsidR="006E210F" w:rsidRPr="006E210F" w:rsidRDefault="00D459A1" w:rsidP="000353B6">
      <w:pPr>
        <w:pStyle w:val="ListParagraph"/>
        <w:numPr>
          <w:ilvl w:val="0"/>
          <w:numId w:val="15"/>
        </w:numPr>
        <w:spacing w:before="0" w:after="0"/>
        <w:rPr>
          <w:rStyle w:val="IntenseReference"/>
          <w:sz w:val="24"/>
          <w:szCs w:val="24"/>
          <w:u w:val="single"/>
        </w:rPr>
      </w:pPr>
      <w:r w:rsidRPr="006E210F">
        <w:rPr>
          <w:rStyle w:val="IntenseReference"/>
          <w:sz w:val="24"/>
          <w:szCs w:val="24"/>
        </w:rPr>
        <w:t>Keep all papers produced during the start procedure</w:t>
      </w:r>
      <w:r w:rsidR="00DF78C4">
        <w:rPr>
          <w:rStyle w:val="IntenseReference"/>
          <w:sz w:val="24"/>
          <w:szCs w:val="24"/>
        </w:rPr>
        <w:t>,</w:t>
      </w:r>
      <w:r w:rsidRPr="006E210F">
        <w:rPr>
          <w:rStyle w:val="IntenseReference"/>
          <w:sz w:val="24"/>
          <w:szCs w:val="24"/>
        </w:rPr>
        <w:t xml:space="preserve"> including all documents showing the reaction times and</w:t>
      </w:r>
      <w:r w:rsidR="00934CFD" w:rsidRPr="006E210F">
        <w:rPr>
          <w:rStyle w:val="IntenseReference"/>
          <w:sz w:val="24"/>
          <w:szCs w:val="24"/>
        </w:rPr>
        <w:t xml:space="preserve"> </w:t>
      </w:r>
      <w:r w:rsidRPr="006E210F">
        <w:rPr>
          <w:rStyle w:val="IntenseReference"/>
          <w:sz w:val="24"/>
          <w:szCs w:val="24"/>
        </w:rPr>
        <w:t>/or false start waveform images if available.</w:t>
      </w:r>
    </w:p>
    <w:p w14:paraId="2DAE69CD" w14:textId="3D4C3449" w:rsidR="006E210F" w:rsidRPr="006E210F" w:rsidRDefault="00D459A1" w:rsidP="000353B6">
      <w:pPr>
        <w:pStyle w:val="ListParagraph"/>
        <w:numPr>
          <w:ilvl w:val="0"/>
          <w:numId w:val="15"/>
        </w:numPr>
        <w:spacing w:before="0" w:after="0"/>
        <w:rPr>
          <w:rStyle w:val="IntenseReference"/>
          <w:sz w:val="24"/>
          <w:szCs w:val="24"/>
          <w:u w:val="single"/>
        </w:rPr>
      </w:pPr>
      <w:r w:rsidRPr="006E210F">
        <w:rPr>
          <w:rStyle w:val="IntenseReference"/>
          <w:sz w:val="24"/>
          <w:szCs w:val="24"/>
        </w:rPr>
        <w:t>Ensure that</w:t>
      </w:r>
      <w:r w:rsidR="00D34733">
        <w:rPr>
          <w:rStyle w:val="IntenseReference"/>
          <w:sz w:val="24"/>
          <w:szCs w:val="24"/>
        </w:rPr>
        <w:t>,</w:t>
      </w:r>
      <w:r w:rsidRPr="006E210F">
        <w:rPr>
          <w:rStyle w:val="IntenseReference"/>
          <w:sz w:val="24"/>
          <w:szCs w:val="24"/>
        </w:rPr>
        <w:t xml:space="preserve"> following any ruling under Rules </w:t>
      </w:r>
      <w:r w:rsidR="00944854" w:rsidRPr="006E210F">
        <w:rPr>
          <w:rStyle w:val="IntenseReference"/>
          <w:b/>
          <w:sz w:val="24"/>
          <w:szCs w:val="24"/>
          <w:u w:val="single"/>
        </w:rPr>
        <w:t>TR</w:t>
      </w:r>
      <w:r w:rsidRPr="006E210F">
        <w:rPr>
          <w:rStyle w:val="IntenseReference"/>
          <w:b/>
          <w:sz w:val="24"/>
          <w:szCs w:val="24"/>
          <w:u w:val="single"/>
        </w:rPr>
        <w:t>16.8</w:t>
      </w:r>
      <w:r w:rsidRPr="006E210F">
        <w:rPr>
          <w:rStyle w:val="IntenseReference"/>
          <w:sz w:val="24"/>
          <w:szCs w:val="24"/>
        </w:rPr>
        <w:t xml:space="preserve"> or </w:t>
      </w:r>
      <w:r w:rsidR="00944854" w:rsidRPr="006E210F">
        <w:rPr>
          <w:rStyle w:val="IntenseReference"/>
          <w:b/>
          <w:sz w:val="24"/>
          <w:szCs w:val="24"/>
          <w:u w:val="single"/>
        </w:rPr>
        <w:t>TR</w:t>
      </w:r>
      <w:r w:rsidRPr="006E210F">
        <w:rPr>
          <w:rStyle w:val="IntenseReference"/>
          <w:b/>
          <w:sz w:val="24"/>
          <w:szCs w:val="24"/>
          <w:u w:val="single"/>
        </w:rPr>
        <w:t>39.</w:t>
      </w:r>
      <w:r w:rsidR="0093263F" w:rsidRPr="006E210F">
        <w:rPr>
          <w:rStyle w:val="IntenseReference"/>
          <w:b/>
          <w:sz w:val="24"/>
          <w:szCs w:val="24"/>
          <w:u w:val="single"/>
        </w:rPr>
        <w:t>8</w:t>
      </w:r>
      <w:r w:rsidRPr="006E210F">
        <w:rPr>
          <w:rStyle w:val="IntenseReference"/>
          <w:b/>
          <w:sz w:val="24"/>
          <w:szCs w:val="24"/>
          <w:u w:val="single"/>
        </w:rPr>
        <w:t>.3</w:t>
      </w:r>
      <w:r w:rsidRPr="006E210F">
        <w:rPr>
          <w:rStyle w:val="IntenseReference"/>
          <w:sz w:val="24"/>
          <w:szCs w:val="24"/>
        </w:rPr>
        <w:t xml:space="preserve"> of the Technical Rules, the procedure set out in Rule </w:t>
      </w:r>
      <w:r w:rsidR="00944854" w:rsidRPr="006E210F">
        <w:rPr>
          <w:rStyle w:val="IntenseReference"/>
          <w:b/>
          <w:sz w:val="24"/>
          <w:szCs w:val="24"/>
          <w:u w:val="single"/>
        </w:rPr>
        <w:t>TR</w:t>
      </w:r>
      <w:r w:rsidRPr="006E210F">
        <w:rPr>
          <w:rStyle w:val="IntenseReference"/>
          <w:b/>
          <w:sz w:val="24"/>
          <w:szCs w:val="24"/>
          <w:u w:val="single"/>
        </w:rPr>
        <w:t>16.9</w:t>
      </w:r>
      <w:r w:rsidRPr="006E210F">
        <w:rPr>
          <w:rStyle w:val="IntenseReference"/>
          <w:sz w:val="24"/>
          <w:szCs w:val="24"/>
        </w:rPr>
        <w:t xml:space="preserve"> of the Technical Rules is followed.</w:t>
      </w:r>
    </w:p>
    <w:p w14:paraId="554A309A" w14:textId="0B7DE6BE" w:rsidR="008F519C" w:rsidRPr="002550BF" w:rsidRDefault="00C22DEA" w:rsidP="00796299">
      <w:pPr>
        <w:pStyle w:val="ListParagraph"/>
        <w:numPr>
          <w:ilvl w:val="0"/>
          <w:numId w:val="15"/>
        </w:numPr>
        <w:spacing w:before="0" w:after="0"/>
        <w:rPr>
          <w:rStyle w:val="IntenseReference"/>
          <w:sz w:val="24"/>
          <w:szCs w:val="24"/>
          <w:u w:val="single"/>
        </w:rPr>
      </w:pPr>
      <w:r w:rsidRPr="006E210F">
        <w:rPr>
          <w:rStyle w:val="IntenseReference"/>
          <w:sz w:val="24"/>
          <w:szCs w:val="24"/>
        </w:rPr>
        <w:t xml:space="preserve">The </w:t>
      </w:r>
      <w:r w:rsidR="00C976B6" w:rsidRPr="006E210F">
        <w:rPr>
          <w:rStyle w:val="IntenseReference"/>
          <w:sz w:val="24"/>
          <w:szCs w:val="24"/>
        </w:rPr>
        <w:t xml:space="preserve">SC </w:t>
      </w:r>
      <w:r w:rsidRPr="006E210F">
        <w:rPr>
          <w:rStyle w:val="IntenseReference"/>
          <w:sz w:val="24"/>
          <w:szCs w:val="24"/>
        </w:rPr>
        <w:t xml:space="preserve">continues to implement </w:t>
      </w:r>
      <w:r w:rsidR="00D34733">
        <w:rPr>
          <w:rStyle w:val="IntenseReference"/>
          <w:sz w:val="24"/>
          <w:szCs w:val="24"/>
        </w:rPr>
        <w:t>their</w:t>
      </w:r>
      <w:r w:rsidR="00E10E9D" w:rsidRPr="006E210F">
        <w:rPr>
          <w:rStyle w:val="IntenseReference"/>
          <w:sz w:val="24"/>
          <w:szCs w:val="24"/>
        </w:rPr>
        <w:t xml:space="preserve"> </w:t>
      </w:r>
      <w:r w:rsidRPr="006E210F">
        <w:rPr>
          <w:rStyle w:val="IntenseReference"/>
          <w:sz w:val="24"/>
          <w:szCs w:val="24"/>
        </w:rPr>
        <w:t>managerial role but also acts as the seni</w:t>
      </w:r>
      <w:r w:rsidR="007A40F9" w:rsidRPr="006E210F">
        <w:rPr>
          <w:rStyle w:val="IntenseReference"/>
          <w:sz w:val="24"/>
          <w:szCs w:val="24"/>
        </w:rPr>
        <w:t>o</w:t>
      </w:r>
      <w:r w:rsidRPr="006E210F">
        <w:rPr>
          <w:rStyle w:val="IntenseReference"/>
          <w:sz w:val="24"/>
          <w:szCs w:val="24"/>
        </w:rPr>
        <w:t xml:space="preserve">r Starter. </w:t>
      </w:r>
      <w:bookmarkStart w:id="95" w:name="_Toc64474457"/>
      <w:bookmarkStart w:id="96" w:name="_Toc66177142"/>
      <w:bookmarkStart w:id="97" w:name="_Toc82181218"/>
      <w:bookmarkStart w:id="98" w:name="_Toc82183845"/>
      <w:bookmarkStart w:id="99" w:name="_Toc82251150"/>
      <w:bookmarkStart w:id="100" w:name="_Toc82278296"/>
      <w:bookmarkStart w:id="101" w:name="_Toc82279774"/>
      <w:bookmarkStart w:id="102" w:name="_Toc40864726"/>
    </w:p>
    <w:p w14:paraId="49945C6E" w14:textId="77777777" w:rsidR="002550BF" w:rsidRPr="002550BF" w:rsidRDefault="002550BF" w:rsidP="002550BF">
      <w:pPr>
        <w:rPr>
          <w:rStyle w:val="IntenseReference"/>
          <w:u w:val="single"/>
        </w:rPr>
      </w:pPr>
    </w:p>
    <w:p w14:paraId="50CB21F9" w14:textId="5D09F2CC" w:rsidR="00822616" w:rsidRPr="00DB06CE" w:rsidRDefault="001421DB" w:rsidP="00DB06CE">
      <w:pPr>
        <w:pStyle w:val="Heading2"/>
        <w:jc w:val="left"/>
        <w:rPr>
          <w:color w:val="7030A0"/>
          <w:sz w:val="32"/>
          <w:szCs w:val="36"/>
        </w:rPr>
      </w:pPr>
      <w:bookmarkStart w:id="103" w:name="_Toc113181908"/>
      <w:r w:rsidRPr="00E23612">
        <w:rPr>
          <w:color w:val="7030A0"/>
          <w:sz w:val="32"/>
          <w:szCs w:val="36"/>
        </w:rPr>
        <w:t xml:space="preserve">Start </w:t>
      </w:r>
      <w:r w:rsidR="00172588" w:rsidRPr="00E23612">
        <w:rPr>
          <w:color w:val="7030A0"/>
          <w:sz w:val="32"/>
          <w:szCs w:val="36"/>
        </w:rPr>
        <w:t>Referee</w:t>
      </w:r>
      <w:r w:rsidR="00C976B6" w:rsidRPr="00E23612">
        <w:rPr>
          <w:color w:val="7030A0"/>
          <w:sz w:val="32"/>
          <w:szCs w:val="36"/>
        </w:rPr>
        <w:t xml:space="preserve"> (SR)</w:t>
      </w:r>
      <w:bookmarkEnd w:id="95"/>
      <w:bookmarkEnd w:id="96"/>
      <w:bookmarkEnd w:id="97"/>
      <w:bookmarkEnd w:id="98"/>
      <w:bookmarkEnd w:id="99"/>
      <w:bookmarkEnd w:id="100"/>
      <w:bookmarkEnd w:id="101"/>
      <w:bookmarkEnd w:id="103"/>
    </w:p>
    <w:p w14:paraId="62BEA9FE" w14:textId="3ACA0AD4" w:rsidR="00DB06CE" w:rsidRPr="002053CE" w:rsidRDefault="002550BF" w:rsidP="002053CE">
      <w:pPr>
        <w:pStyle w:val="BodyText"/>
        <w:spacing w:before="0" w:after="0"/>
        <w:rPr>
          <w:i/>
          <w:iCs/>
          <w:sz w:val="24"/>
          <w:szCs w:val="24"/>
        </w:rPr>
      </w:pPr>
      <w:r w:rsidRPr="00F42A5B">
        <w:rPr>
          <w:noProof/>
          <w:sz w:val="16"/>
          <w:szCs w:val="16"/>
          <w:lang w:eastAsia="en-GB"/>
        </w:rPr>
        <mc:AlternateContent>
          <mc:Choice Requires="wps">
            <w:drawing>
              <wp:anchor distT="45720" distB="45720" distL="114300" distR="114300" simplePos="0" relativeHeight="251748864" behindDoc="0" locked="0" layoutInCell="1" allowOverlap="1" wp14:anchorId="5B55A7B9" wp14:editId="4E9F1783">
                <wp:simplePos x="0" y="0"/>
                <wp:positionH relativeFrom="margin">
                  <wp:align>right</wp:align>
                </wp:positionH>
                <wp:positionV relativeFrom="paragraph">
                  <wp:posOffset>1011693</wp:posOffset>
                </wp:positionV>
                <wp:extent cx="6457950" cy="3076575"/>
                <wp:effectExtent l="0" t="0" r="19050" b="28575"/>
                <wp:wrapSquare wrapText="bothSides"/>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7950" cy="3076575"/>
                        </a:xfrm>
                        <a:prstGeom prst="rect">
                          <a:avLst/>
                        </a:prstGeom>
                        <a:solidFill>
                          <a:schemeClr val="bg1">
                            <a:lumMod val="95000"/>
                          </a:schemeClr>
                        </a:solidFill>
                        <a:ln w="9525">
                          <a:solidFill>
                            <a:srgbClr val="7030A0"/>
                          </a:solidFill>
                          <a:miter lim="800000"/>
                          <a:headEnd/>
                          <a:tailEnd/>
                        </a:ln>
                      </wps:spPr>
                      <wps:txbx>
                        <w:txbxContent>
                          <w:p w14:paraId="3A84B3B6" w14:textId="61EC47B2" w:rsidR="00AF79AD" w:rsidRPr="008F519C" w:rsidRDefault="00AF79AD" w:rsidP="00F42A5B">
                            <w:pPr>
                              <w:pStyle w:val="BodyText"/>
                              <w:spacing w:before="0" w:after="0"/>
                              <w:rPr>
                                <w:color w:val="00B050"/>
                                <w:sz w:val="24"/>
                                <w:szCs w:val="24"/>
                                <w:u w:val="single"/>
                              </w:rPr>
                            </w:pPr>
                            <w:r w:rsidRPr="008F519C">
                              <w:rPr>
                                <w:b/>
                                <w:bCs/>
                                <w:color w:val="00B050"/>
                                <w:sz w:val="24"/>
                                <w:szCs w:val="24"/>
                                <w:u w:val="single"/>
                              </w:rPr>
                              <w:t>UKA Rules of Competition 202</w:t>
                            </w:r>
                            <w:r w:rsidR="00601084">
                              <w:rPr>
                                <w:b/>
                                <w:bCs/>
                                <w:color w:val="00B050"/>
                                <w:sz w:val="24"/>
                                <w:szCs w:val="24"/>
                                <w:u w:val="single"/>
                              </w:rPr>
                              <w:t>6</w:t>
                            </w:r>
                            <w:r w:rsidR="001A625A">
                              <w:rPr>
                                <w:b/>
                                <w:bCs/>
                                <w:color w:val="00B050"/>
                                <w:sz w:val="24"/>
                                <w:szCs w:val="24"/>
                                <w:u w:val="single"/>
                              </w:rPr>
                              <w:t>-202</w:t>
                            </w:r>
                            <w:r w:rsidR="00CF5DB4">
                              <w:rPr>
                                <w:b/>
                                <w:bCs/>
                                <w:color w:val="00B050"/>
                                <w:sz w:val="24"/>
                                <w:szCs w:val="24"/>
                                <w:u w:val="single"/>
                              </w:rPr>
                              <w:t>8</w:t>
                            </w:r>
                            <w:r w:rsidRPr="008F519C">
                              <w:rPr>
                                <w:color w:val="00B050"/>
                                <w:sz w:val="24"/>
                                <w:szCs w:val="24"/>
                                <w:u w:val="single"/>
                              </w:rPr>
                              <w:t xml:space="preserve"> </w:t>
                            </w:r>
                            <w:r w:rsidRPr="008F519C">
                              <w:rPr>
                                <w:b/>
                                <w:bCs/>
                                <w:color w:val="00B050"/>
                                <w:sz w:val="24"/>
                                <w:szCs w:val="24"/>
                                <w:u w:val="single"/>
                              </w:rPr>
                              <w:t>Rule CR18 Referees</w:t>
                            </w:r>
                            <w:r w:rsidRPr="008F519C">
                              <w:rPr>
                                <w:color w:val="00B050"/>
                                <w:sz w:val="24"/>
                                <w:szCs w:val="24"/>
                                <w:u w:val="single"/>
                              </w:rPr>
                              <w:t>: -</w:t>
                            </w:r>
                          </w:p>
                          <w:p w14:paraId="07F214B1" w14:textId="77777777" w:rsidR="004A5723" w:rsidRDefault="004A5723" w:rsidP="004A5723">
                            <w:pPr>
                              <w:rPr>
                                <w:rFonts w:asciiTheme="minorHAnsi" w:hAnsiTheme="minorHAnsi" w:cstheme="minorHAnsi"/>
                                <w:color w:val="00B050"/>
                                <w:sz w:val="20"/>
                                <w:szCs w:val="20"/>
                              </w:rPr>
                            </w:pPr>
                            <w:r w:rsidRPr="004A5723">
                              <w:rPr>
                                <w:rFonts w:asciiTheme="minorHAnsi" w:hAnsiTheme="minorHAnsi" w:cstheme="minorHAnsi"/>
                                <w:color w:val="00B050"/>
                                <w:sz w:val="20"/>
                                <w:szCs w:val="20"/>
                              </w:rPr>
                              <w:t xml:space="preserve">At meetings where sufficient officials are available so that more than one Referee is appointed for the races, it is strongly recommended that one of them is appointed as the Start Referee. To be clear, the Start Referee in such circumstances should exercise all the powers of the Referee in relation to the start and is not required to report to or act through any other Running and Race Walking Events Referee when doing so. </w:t>
                            </w:r>
                          </w:p>
                          <w:p w14:paraId="081617B2" w14:textId="77777777" w:rsidR="004A5723" w:rsidRPr="004A5723" w:rsidRDefault="004A5723" w:rsidP="004A5723">
                            <w:pPr>
                              <w:rPr>
                                <w:rFonts w:asciiTheme="minorHAnsi" w:hAnsiTheme="minorHAnsi" w:cstheme="minorHAnsi"/>
                                <w:color w:val="00B050"/>
                                <w:sz w:val="20"/>
                                <w:szCs w:val="20"/>
                              </w:rPr>
                            </w:pPr>
                          </w:p>
                          <w:p w14:paraId="2C5CF0FA" w14:textId="77777777" w:rsidR="004A5723" w:rsidRDefault="004A5723" w:rsidP="004A5723">
                            <w:pPr>
                              <w:rPr>
                                <w:rFonts w:asciiTheme="minorHAnsi" w:hAnsiTheme="minorHAnsi" w:cstheme="minorHAnsi"/>
                                <w:color w:val="00B050"/>
                                <w:sz w:val="20"/>
                                <w:szCs w:val="20"/>
                              </w:rPr>
                            </w:pPr>
                            <w:r w:rsidRPr="004A5723">
                              <w:rPr>
                                <w:rFonts w:asciiTheme="minorHAnsi" w:hAnsiTheme="minorHAnsi" w:cstheme="minorHAnsi"/>
                                <w:color w:val="00B050"/>
                                <w:sz w:val="20"/>
                                <w:szCs w:val="20"/>
                              </w:rPr>
                              <w:t xml:space="preserve">However, if only one Referee is appointed to oversee the races of a certain competition, and considering the powers they have, it is strongly recommended that the Referee be positioned in the start area, during each start (at least for those events using a crouch start) to witness any eventual problem that may occur and to take any decision needed to solve it. This will be easier when a World Athletics certified start information system is in use. </w:t>
                            </w:r>
                          </w:p>
                          <w:p w14:paraId="2326B7EA" w14:textId="77777777" w:rsidR="004A5723" w:rsidRPr="004A5723" w:rsidRDefault="004A5723" w:rsidP="004A5723">
                            <w:pPr>
                              <w:rPr>
                                <w:rFonts w:asciiTheme="minorHAnsi" w:hAnsiTheme="minorHAnsi" w:cstheme="minorHAnsi"/>
                                <w:color w:val="00B050"/>
                                <w:sz w:val="20"/>
                                <w:szCs w:val="20"/>
                              </w:rPr>
                            </w:pPr>
                          </w:p>
                          <w:p w14:paraId="4CE98900" w14:textId="28AFEA22" w:rsidR="004A5723" w:rsidRDefault="004A5723" w:rsidP="004A5723">
                            <w:pPr>
                              <w:rPr>
                                <w:rFonts w:asciiTheme="minorHAnsi" w:hAnsiTheme="minorHAnsi" w:cstheme="minorHAnsi"/>
                                <w:color w:val="00B050"/>
                                <w:sz w:val="20"/>
                                <w:szCs w:val="20"/>
                              </w:rPr>
                            </w:pPr>
                            <w:r w:rsidRPr="004A5723">
                              <w:rPr>
                                <w:rFonts w:asciiTheme="minorHAnsi" w:hAnsiTheme="minorHAnsi" w:cstheme="minorHAnsi"/>
                                <w:color w:val="00B050"/>
                                <w:sz w:val="20"/>
                                <w:szCs w:val="20"/>
                              </w:rPr>
                              <w:t>If not, and if the Referee will not have time to place themselves in line with the finish line after the start procedure (as in 100m, 100/110m hurdles, 200m and 300m hurdles), and foreseeing the possible need for the Referee to decide placings, a good solution may be to have the Start Coordinator (who should have an extensive experience as a starter) being appointed to also act as Start Referee.</w:t>
                            </w:r>
                          </w:p>
                          <w:p w14:paraId="7FBC8C1F" w14:textId="77777777" w:rsidR="004A5723" w:rsidRPr="004A5723" w:rsidRDefault="004A5723" w:rsidP="004A5723">
                            <w:pPr>
                              <w:rPr>
                                <w:rFonts w:asciiTheme="minorHAnsi" w:hAnsiTheme="minorHAnsi" w:cstheme="minorHAnsi"/>
                                <w:color w:val="00B050"/>
                                <w:sz w:val="20"/>
                                <w:szCs w:val="20"/>
                              </w:rPr>
                            </w:pPr>
                          </w:p>
                          <w:p w14:paraId="5C92AF52" w14:textId="04956697" w:rsidR="00D96CD3" w:rsidRPr="004A5723" w:rsidRDefault="004A5723" w:rsidP="004A5723">
                            <w:pPr>
                              <w:rPr>
                                <w:rFonts w:asciiTheme="minorHAnsi" w:hAnsiTheme="minorHAnsi" w:cstheme="minorHAnsi"/>
                                <w:color w:val="00B050"/>
                                <w:sz w:val="20"/>
                                <w:szCs w:val="20"/>
                              </w:rPr>
                            </w:pPr>
                            <w:r w:rsidRPr="004A5723">
                              <w:rPr>
                                <w:rFonts w:asciiTheme="minorHAnsi" w:hAnsiTheme="minorHAnsi" w:cstheme="minorHAnsi"/>
                                <w:color w:val="00B050"/>
                                <w:sz w:val="20"/>
                                <w:szCs w:val="20"/>
                              </w:rPr>
                              <w:t>Effort shall be made to reach consensus among the Referees. However, when no final consensus can be reached, the Video Referee shall have the final decision based on the available video images, except in cases concerning starts, where the final decision shall be made by the Start Referee.</w:t>
                            </w:r>
                          </w:p>
                          <w:p w14:paraId="002CE9D2" w14:textId="4703AEC9" w:rsidR="00AF79AD" w:rsidRDefault="00AF79A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55A7B9" id="_x0000_s1030" type="#_x0000_t202" style="position:absolute;left:0;text-align:left;margin-left:457.3pt;margin-top:79.65pt;width:508.5pt;height:242.25pt;z-index:2517488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" fillcolor="#f2f2f2 [3052]" strokecolor="#7030a0">
                <v:textbox>
                  <w:txbxContent>
                    <w:p w14:paraId="3A84B3B6" w14:textId="61EC47B2" w:rsidR="00AF79AD" w:rsidRPr="008F519C" w:rsidRDefault="00AF79AD" w:rsidP="00F42A5B">
                      <w:pPr>
                        <w:pStyle w:val="BodyText"/>
                        <w:spacing w:before="0" w:after="0"/>
                        <w:rPr>
                          <w:color w:val="00B050"/>
                          <w:sz w:val="24"/>
                          <w:szCs w:val="24"/>
                          <w:u w:val="single"/>
                        </w:rPr>
                      </w:pPr>
                      <w:r w:rsidRPr="008F519C">
                        <w:rPr>
                          <w:b/>
                          <w:bCs/>
                          <w:color w:val="00B050"/>
                          <w:sz w:val="24"/>
                          <w:szCs w:val="24"/>
                          <w:u w:val="single"/>
                        </w:rPr>
                        <w:t>UKA Rules of Competition 202</w:t>
                      </w:r>
                      <w:r w:rsidR="00601084">
                        <w:rPr>
                          <w:b/>
                          <w:bCs/>
                          <w:color w:val="00B050"/>
                          <w:sz w:val="24"/>
                          <w:szCs w:val="24"/>
                          <w:u w:val="single"/>
                        </w:rPr>
                        <w:t>6</w:t>
                      </w:r>
                      <w:r w:rsidR="001A625A">
                        <w:rPr>
                          <w:b/>
                          <w:bCs/>
                          <w:color w:val="00B050"/>
                          <w:sz w:val="24"/>
                          <w:szCs w:val="24"/>
                          <w:u w:val="single"/>
                        </w:rPr>
                        <w:t>-202</w:t>
                      </w:r>
                      <w:r w:rsidR="00CF5DB4">
                        <w:rPr>
                          <w:b/>
                          <w:bCs/>
                          <w:color w:val="00B050"/>
                          <w:sz w:val="24"/>
                          <w:szCs w:val="24"/>
                          <w:u w:val="single"/>
                        </w:rPr>
                        <w:t>8</w:t>
                      </w:r>
                      <w:r w:rsidRPr="008F519C">
                        <w:rPr>
                          <w:color w:val="00B050"/>
                          <w:sz w:val="24"/>
                          <w:szCs w:val="24"/>
                          <w:u w:val="single"/>
                        </w:rPr>
                        <w:t xml:space="preserve"> </w:t>
                      </w:r>
                      <w:r w:rsidRPr="008F519C">
                        <w:rPr>
                          <w:b/>
                          <w:bCs/>
                          <w:color w:val="00B050"/>
                          <w:sz w:val="24"/>
                          <w:szCs w:val="24"/>
                          <w:u w:val="single"/>
                        </w:rPr>
                        <w:t>Rule CR18 Referees</w:t>
                      </w:r>
                      <w:r w:rsidRPr="008F519C">
                        <w:rPr>
                          <w:color w:val="00B050"/>
                          <w:sz w:val="24"/>
                          <w:szCs w:val="24"/>
                          <w:u w:val="single"/>
                        </w:rPr>
                        <w:t>: -</w:t>
                      </w:r>
                    </w:p>
                    <w:p w14:paraId="07F214B1" w14:textId="77777777" w:rsidR="004A5723" w:rsidRDefault="004A5723" w:rsidP="004A5723">
                      <w:pPr>
                        <w:rPr>
                          <w:rFonts w:asciiTheme="minorHAnsi" w:hAnsiTheme="minorHAnsi" w:cstheme="minorHAnsi"/>
                          <w:color w:val="00B050"/>
                          <w:sz w:val="20"/>
                          <w:szCs w:val="20"/>
                        </w:rPr>
                      </w:pPr>
                      <w:r w:rsidRPr="004A5723">
                        <w:rPr>
                          <w:rFonts w:asciiTheme="minorHAnsi" w:hAnsiTheme="minorHAnsi" w:cstheme="minorHAnsi"/>
                          <w:color w:val="00B050"/>
                          <w:sz w:val="20"/>
                          <w:szCs w:val="20"/>
                        </w:rPr>
                        <w:t xml:space="preserve">At meetings where sufficient officials are available so that more than one Referee is appointed for the races, it is strongly recommended that one of them is appointed as the Start Referee. To be clear, the Start Referee in such circumstances should exercise all the powers of the Referee in relation to the start and is not required to report to or act through any other Running and Race Walking Events Referee when doing so. </w:t>
                      </w:r>
                    </w:p>
                    <w:p w14:paraId="081617B2" w14:textId="77777777" w:rsidR="004A5723" w:rsidRPr="004A5723" w:rsidRDefault="004A5723" w:rsidP="004A5723">
                      <w:pPr>
                        <w:rPr>
                          <w:rFonts w:asciiTheme="minorHAnsi" w:hAnsiTheme="minorHAnsi" w:cstheme="minorHAnsi"/>
                          <w:color w:val="00B050"/>
                          <w:sz w:val="20"/>
                          <w:szCs w:val="20"/>
                        </w:rPr>
                      </w:pPr>
                    </w:p>
                    <w:p w14:paraId="2C5CF0FA" w14:textId="77777777" w:rsidR="004A5723" w:rsidRDefault="004A5723" w:rsidP="004A5723">
                      <w:pPr>
                        <w:rPr>
                          <w:rFonts w:asciiTheme="minorHAnsi" w:hAnsiTheme="minorHAnsi" w:cstheme="minorHAnsi"/>
                          <w:color w:val="00B050"/>
                          <w:sz w:val="20"/>
                          <w:szCs w:val="20"/>
                        </w:rPr>
                      </w:pPr>
                      <w:r w:rsidRPr="004A5723">
                        <w:rPr>
                          <w:rFonts w:asciiTheme="minorHAnsi" w:hAnsiTheme="minorHAnsi" w:cstheme="minorHAnsi"/>
                          <w:color w:val="00B050"/>
                          <w:sz w:val="20"/>
                          <w:szCs w:val="20"/>
                        </w:rPr>
                        <w:t xml:space="preserve">However, if only one Referee is appointed to oversee the races of a certain competition, and considering the powers they have, it is strongly recommended that the Referee be positioned in the start area, during each start (at least for those events using a crouch start) to witness any eventual problem that may occur and to take any decision needed to solve it. This will be easier when a World Athletics certified start information system is in use. </w:t>
                      </w:r>
                    </w:p>
                    <w:p w14:paraId="2326B7EA" w14:textId="77777777" w:rsidR="004A5723" w:rsidRPr="004A5723" w:rsidRDefault="004A5723" w:rsidP="004A5723">
                      <w:pPr>
                        <w:rPr>
                          <w:rFonts w:asciiTheme="minorHAnsi" w:hAnsiTheme="minorHAnsi" w:cstheme="minorHAnsi"/>
                          <w:color w:val="00B050"/>
                          <w:sz w:val="20"/>
                          <w:szCs w:val="20"/>
                        </w:rPr>
                      </w:pPr>
                    </w:p>
                    <w:p w14:paraId="4CE98900" w14:textId="28AFEA22" w:rsidR="004A5723" w:rsidRDefault="004A5723" w:rsidP="004A5723">
                      <w:pPr>
                        <w:rPr>
                          <w:rFonts w:asciiTheme="minorHAnsi" w:hAnsiTheme="minorHAnsi" w:cstheme="minorHAnsi"/>
                          <w:color w:val="00B050"/>
                          <w:sz w:val="20"/>
                          <w:szCs w:val="20"/>
                        </w:rPr>
                      </w:pPr>
                      <w:r w:rsidRPr="004A5723">
                        <w:rPr>
                          <w:rFonts w:asciiTheme="minorHAnsi" w:hAnsiTheme="minorHAnsi" w:cstheme="minorHAnsi"/>
                          <w:color w:val="00B050"/>
                          <w:sz w:val="20"/>
                          <w:szCs w:val="20"/>
                        </w:rPr>
                        <w:t>If not, and if the Referee will not have time to place themselves in line with the finish line after the start procedure (as in 100m, 100/110m hurdles, 200m and 300m hurdles), and foreseeing the possible need for the Referee to decide placings, a good solution may be to have the Start Coordinator (who should have an extensive experience as a starter) being appointed to also act as Start Referee.</w:t>
                      </w:r>
                    </w:p>
                    <w:p w14:paraId="7FBC8C1F" w14:textId="77777777" w:rsidR="004A5723" w:rsidRPr="004A5723" w:rsidRDefault="004A5723" w:rsidP="004A5723">
                      <w:pPr>
                        <w:rPr>
                          <w:rFonts w:asciiTheme="minorHAnsi" w:hAnsiTheme="minorHAnsi" w:cstheme="minorHAnsi"/>
                          <w:color w:val="00B050"/>
                          <w:sz w:val="20"/>
                          <w:szCs w:val="20"/>
                        </w:rPr>
                      </w:pPr>
                    </w:p>
                    <w:p w14:paraId="5C92AF52" w14:textId="04956697" w:rsidR="00D96CD3" w:rsidRPr="004A5723" w:rsidRDefault="004A5723" w:rsidP="004A5723">
                      <w:pPr>
                        <w:rPr>
                          <w:rFonts w:asciiTheme="minorHAnsi" w:hAnsiTheme="minorHAnsi" w:cstheme="minorHAnsi"/>
                          <w:color w:val="00B050"/>
                          <w:sz w:val="20"/>
                          <w:szCs w:val="20"/>
                        </w:rPr>
                      </w:pPr>
                      <w:r w:rsidRPr="004A5723">
                        <w:rPr>
                          <w:rFonts w:asciiTheme="minorHAnsi" w:hAnsiTheme="minorHAnsi" w:cstheme="minorHAnsi"/>
                          <w:color w:val="00B050"/>
                          <w:sz w:val="20"/>
                          <w:szCs w:val="20"/>
                        </w:rPr>
                        <w:t>Effort shall be made to reach consensus among the Referees. However, when no final consensus can be reached, the Video Referee shall have the final decision based on the available video images, except in cases concerning starts, where the final decision shall be made by the Start Referee.</w:t>
                      </w:r>
                    </w:p>
                    <w:p w14:paraId="002CE9D2" w14:textId="4703AEC9" w:rsidR="00AF79AD" w:rsidRDefault="00AF79AD"/>
                  </w:txbxContent>
                </v:textbox>
                <w10:wrap type="square" anchorx="margin"/>
              </v:shape>
            </w:pict>
          </mc:Fallback>
        </mc:AlternateContent>
      </w:r>
      <w:r w:rsidR="001421DB" w:rsidRPr="008F519C">
        <w:rPr>
          <w:sz w:val="24"/>
          <w:szCs w:val="24"/>
        </w:rPr>
        <w:t>Unlike events held und</w:t>
      </w:r>
      <w:r w:rsidR="001B72AD" w:rsidRPr="008F519C">
        <w:rPr>
          <w:sz w:val="24"/>
          <w:szCs w:val="24"/>
        </w:rPr>
        <w:t xml:space="preserve">er World Athletics (WA) rules, </w:t>
      </w:r>
      <w:r w:rsidR="001B72AD" w:rsidRPr="008F519C">
        <w:rPr>
          <w:b/>
          <w:sz w:val="24"/>
          <w:szCs w:val="24"/>
        </w:rPr>
        <w:t>s</w:t>
      </w:r>
      <w:r w:rsidR="001421DB" w:rsidRPr="008F519C">
        <w:rPr>
          <w:b/>
          <w:sz w:val="24"/>
          <w:szCs w:val="24"/>
        </w:rPr>
        <w:t>cottish</w:t>
      </w:r>
      <w:r w:rsidR="001B72AD" w:rsidRPr="008F519C">
        <w:rPr>
          <w:sz w:val="24"/>
          <w:szCs w:val="24"/>
        </w:rPr>
        <w:t>athletics</w:t>
      </w:r>
      <w:r w:rsidR="001421DB" w:rsidRPr="008F519C">
        <w:rPr>
          <w:sz w:val="24"/>
          <w:szCs w:val="24"/>
        </w:rPr>
        <w:t xml:space="preserve"> events do not have </w:t>
      </w:r>
      <w:r w:rsidR="002340DC" w:rsidRPr="008F519C">
        <w:rPr>
          <w:sz w:val="24"/>
          <w:szCs w:val="24"/>
        </w:rPr>
        <w:t>SR’s</w:t>
      </w:r>
      <w:r w:rsidR="001B72AD" w:rsidRPr="008F519C">
        <w:rPr>
          <w:sz w:val="24"/>
          <w:szCs w:val="24"/>
        </w:rPr>
        <w:t xml:space="preserve"> allocated</w:t>
      </w:r>
      <w:r w:rsidR="001421DB" w:rsidRPr="008F519C">
        <w:rPr>
          <w:sz w:val="24"/>
          <w:szCs w:val="24"/>
        </w:rPr>
        <w:t xml:space="preserve">. </w:t>
      </w:r>
      <w:r w:rsidR="001B72AD" w:rsidRPr="008F519C">
        <w:rPr>
          <w:sz w:val="24"/>
          <w:szCs w:val="24"/>
        </w:rPr>
        <w:t>I</w:t>
      </w:r>
      <w:r w:rsidR="001421DB" w:rsidRPr="008F519C">
        <w:rPr>
          <w:sz w:val="24"/>
          <w:szCs w:val="24"/>
        </w:rPr>
        <w:t>t is recommended that “</w:t>
      </w:r>
      <w:r w:rsidR="001421DB" w:rsidRPr="008F519C">
        <w:rPr>
          <w:i/>
          <w:iCs/>
          <w:sz w:val="24"/>
          <w:szCs w:val="24"/>
        </w:rPr>
        <w:t xml:space="preserve">the Referee be positioned in the start area, during each start (at least for those events using a crouch start) to witness any eventual problem that may occur and to take </w:t>
      </w:r>
      <w:r w:rsidR="001B72AD" w:rsidRPr="008F519C">
        <w:rPr>
          <w:i/>
          <w:iCs/>
          <w:sz w:val="24"/>
          <w:szCs w:val="24"/>
        </w:rPr>
        <w:t>any decision needed to solve it”.</w:t>
      </w:r>
      <w:r w:rsidR="001272A0">
        <w:rPr>
          <w:i/>
          <w:iCs/>
          <w:sz w:val="24"/>
          <w:szCs w:val="24"/>
        </w:rPr>
        <w:t xml:space="preserve"> </w:t>
      </w:r>
      <w:r w:rsidR="001421DB" w:rsidRPr="008F519C">
        <w:rPr>
          <w:sz w:val="24"/>
          <w:szCs w:val="24"/>
        </w:rPr>
        <w:t xml:space="preserve">It was therefore agreed at the February 2020 </w:t>
      </w:r>
      <w:r w:rsidR="005354D2">
        <w:rPr>
          <w:b/>
          <w:sz w:val="24"/>
          <w:szCs w:val="24"/>
        </w:rPr>
        <w:t>s</w:t>
      </w:r>
      <w:r w:rsidR="00F21EFA" w:rsidRPr="008F519C">
        <w:rPr>
          <w:b/>
          <w:sz w:val="24"/>
          <w:szCs w:val="24"/>
        </w:rPr>
        <w:t>cottish</w:t>
      </w:r>
      <w:r w:rsidR="00F21EFA" w:rsidRPr="008F519C">
        <w:rPr>
          <w:sz w:val="24"/>
          <w:szCs w:val="24"/>
        </w:rPr>
        <w:t xml:space="preserve">athletics </w:t>
      </w:r>
      <w:r w:rsidR="001421DB" w:rsidRPr="008F519C">
        <w:rPr>
          <w:sz w:val="24"/>
          <w:szCs w:val="24"/>
        </w:rPr>
        <w:t>Officials</w:t>
      </w:r>
      <w:r w:rsidR="00D34733">
        <w:rPr>
          <w:sz w:val="24"/>
          <w:szCs w:val="24"/>
        </w:rPr>
        <w:t>’</w:t>
      </w:r>
      <w:r w:rsidR="001421DB" w:rsidRPr="008F519C">
        <w:rPr>
          <w:sz w:val="24"/>
          <w:szCs w:val="24"/>
        </w:rPr>
        <w:t xml:space="preserve"> Commission meeting that if required, the </w:t>
      </w:r>
      <w:r w:rsidR="002340DC" w:rsidRPr="008F519C">
        <w:rPr>
          <w:sz w:val="24"/>
          <w:szCs w:val="24"/>
        </w:rPr>
        <w:t>SC</w:t>
      </w:r>
      <w:r w:rsidR="007013A5" w:rsidRPr="008F519C">
        <w:rPr>
          <w:sz w:val="24"/>
          <w:szCs w:val="24"/>
        </w:rPr>
        <w:t>,</w:t>
      </w:r>
      <w:r w:rsidR="001421DB" w:rsidRPr="008F519C">
        <w:rPr>
          <w:sz w:val="24"/>
          <w:szCs w:val="24"/>
        </w:rPr>
        <w:t xml:space="preserve"> would also be the </w:t>
      </w:r>
      <w:r w:rsidR="002340DC" w:rsidRPr="008F519C">
        <w:rPr>
          <w:sz w:val="24"/>
          <w:szCs w:val="24"/>
        </w:rPr>
        <w:t>SR</w:t>
      </w:r>
      <w:r w:rsidR="001421DB" w:rsidRPr="008F519C">
        <w:rPr>
          <w:sz w:val="24"/>
          <w:szCs w:val="24"/>
        </w:rPr>
        <w:t xml:space="preserve"> at Scottish events</w:t>
      </w:r>
      <w:r w:rsidR="007013A5" w:rsidRPr="008F519C">
        <w:rPr>
          <w:sz w:val="24"/>
          <w:szCs w:val="24"/>
        </w:rPr>
        <w:t>.</w:t>
      </w:r>
      <w:bookmarkStart w:id="104" w:name="_Toc64474458"/>
      <w:bookmarkStart w:id="105" w:name="_Toc66177143"/>
      <w:bookmarkStart w:id="106" w:name="_Toc82181219"/>
      <w:bookmarkStart w:id="107" w:name="_Toc82183846"/>
      <w:bookmarkStart w:id="108" w:name="_Toc82251151"/>
      <w:bookmarkStart w:id="109" w:name="_Toc82278297"/>
      <w:bookmarkStart w:id="110" w:name="_Toc82279775"/>
    </w:p>
    <w:p w14:paraId="62B59397" w14:textId="01E192CE" w:rsidR="00C8390B" w:rsidRPr="00237CEB" w:rsidRDefault="0051091B" w:rsidP="00237CEB">
      <w:pPr>
        <w:pStyle w:val="Heading2"/>
        <w:rPr>
          <w:color w:val="7030A0"/>
          <w:sz w:val="36"/>
          <w:szCs w:val="36"/>
          <w:u w:val="single"/>
        </w:rPr>
      </w:pPr>
      <w:bookmarkStart w:id="111" w:name="_Toc113181912"/>
      <w:r w:rsidRPr="00E23612">
        <w:rPr>
          <w:color w:val="7030A0"/>
          <w:sz w:val="36"/>
          <w:szCs w:val="36"/>
          <w:u w:val="single"/>
        </w:rPr>
        <w:lastRenderedPageBreak/>
        <w:t>Starter</w:t>
      </w:r>
      <w:bookmarkEnd w:id="102"/>
      <w:r w:rsidR="00A80F3B" w:rsidRPr="00E23612">
        <w:rPr>
          <w:color w:val="7030A0"/>
          <w:sz w:val="36"/>
          <w:szCs w:val="36"/>
          <w:u w:val="single"/>
        </w:rPr>
        <w:t xml:space="preserve"> </w:t>
      </w:r>
      <w:r w:rsidR="002340DC" w:rsidRPr="00E23612">
        <w:rPr>
          <w:color w:val="7030A0"/>
          <w:sz w:val="36"/>
          <w:szCs w:val="36"/>
          <w:u w:val="single"/>
        </w:rPr>
        <w:t>(S)</w:t>
      </w:r>
      <w:bookmarkEnd w:id="104"/>
      <w:bookmarkEnd w:id="105"/>
      <w:bookmarkEnd w:id="106"/>
      <w:bookmarkEnd w:id="107"/>
      <w:bookmarkEnd w:id="108"/>
      <w:bookmarkEnd w:id="109"/>
      <w:bookmarkEnd w:id="110"/>
      <w:bookmarkEnd w:id="111"/>
    </w:p>
    <w:p w14:paraId="128B478C" w14:textId="6B6E31CE" w:rsidR="006E210F" w:rsidRPr="007D1AF3" w:rsidRDefault="00FF7855" w:rsidP="000353B6">
      <w:pPr>
        <w:pStyle w:val="ListParagraph"/>
        <w:numPr>
          <w:ilvl w:val="0"/>
          <w:numId w:val="16"/>
        </w:numPr>
        <w:spacing w:before="0" w:after="0"/>
        <w:rPr>
          <w:rStyle w:val="IntenseReference"/>
          <w:sz w:val="23"/>
          <w:szCs w:val="23"/>
        </w:rPr>
      </w:pPr>
      <w:r w:rsidRPr="007D1AF3">
        <w:rPr>
          <w:rStyle w:val="IntenseReference"/>
          <w:sz w:val="23"/>
          <w:szCs w:val="23"/>
        </w:rPr>
        <w:t>The Starter, whose main responsibility is to ensure a fair and equal start for all competitors, shall have full control over the athletes on their marks. When a Start Information System (SIS) is used to assist with races using a crouch start, Rule TR16.6 shall apply.</w:t>
      </w:r>
    </w:p>
    <w:p w14:paraId="3E640BF8" w14:textId="03B23806" w:rsidR="00AC2004" w:rsidRPr="007D1AF3" w:rsidRDefault="00AC2004" w:rsidP="000353B6">
      <w:pPr>
        <w:pStyle w:val="ListParagraph"/>
        <w:numPr>
          <w:ilvl w:val="0"/>
          <w:numId w:val="16"/>
        </w:numPr>
        <w:spacing w:before="0" w:after="0"/>
        <w:rPr>
          <w:rStyle w:val="IntenseReference"/>
          <w:sz w:val="23"/>
          <w:szCs w:val="23"/>
        </w:rPr>
      </w:pPr>
      <w:r w:rsidRPr="007D1AF3">
        <w:rPr>
          <w:rStyle w:val="IntenseReference"/>
          <w:sz w:val="23"/>
          <w:szCs w:val="23"/>
        </w:rPr>
        <w:t xml:space="preserve">Attendance at the ZCT as per rule </w:t>
      </w:r>
      <w:r w:rsidRPr="007D1AF3">
        <w:rPr>
          <w:rStyle w:val="IntenseReference"/>
          <w:b/>
          <w:bCs/>
          <w:sz w:val="23"/>
          <w:szCs w:val="23"/>
          <w:u w:val="single"/>
        </w:rPr>
        <w:t>TR19.19</w:t>
      </w:r>
      <w:r w:rsidRPr="007D1AF3">
        <w:rPr>
          <w:rStyle w:val="IntenseReference"/>
          <w:sz w:val="23"/>
          <w:szCs w:val="23"/>
        </w:rPr>
        <w:t>, in cooperation with the Chief PF Judge</w:t>
      </w:r>
      <w:r w:rsidR="00706DD0" w:rsidRPr="007D1AF3">
        <w:rPr>
          <w:rStyle w:val="IntenseReference"/>
          <w:sz w:val="23"/>
          <w:szCs w:val="23"/>
        </w:rPr>
        <w:t xml:space="preserve"> and Start </w:t>
      </w:r>
      <w:r w:rsidR="00252CF5" w:rsidRPr="007D1AF3">
        <w:rPr>
          <w:rStyle w:val="IntenseReference"/>
          <w:sz w:val="23"/>
          <w:szCs w:val="23"/>
        </w:rPr>
        <w:t>Coordinator/</w:t>
      </w:r>
      <w:r w:rsidR="00706DD0" w:rsidRPr="007D1AF3">
        <w:rPr>
          <w:rStyle w:val="IntenseReference"/>
          <w:sz w:val="23"/>
          <w:szCs w:val="23"/>
        </w:rPr>
        <w:t>Referee.</w:t>
      </w:r>
    </w:p>
    <w:p w14:paraId="12CC5D5A" w14:textId="2DF9E9DD" w:rsidR="00F476E8" w:rsidRPr="007D1AF3" w:rsidRDefault="00FF7855" w:rsidP="00F476E8">
      <w:pPr>
        <w:pStyle w:val="ListParagraph"/>
        <w:numPr>
          <w:ilvl w:val="0"/>
          <w:numId w:val="16"/>
        </w:numPr>
        <w:spacing w:before="0" w:after="0"/>
        <w:rPr>
          <w:rStyle w:val="IntenseReference"/>
          <w:sz w:val="23"/>
          <w:szCs w:val="23"/>
        </w:rPr>
      </w:pPr>
      <w:r w:rsidRPr="007D1AF3">
        <w:rPr>
          <w:rStyle w:val="IntenseReference"/>
          <w:sz w:val="23"/>
          <w:szCs w:val="23"/>
        </w:rPr>
        <w:t>The Starter shall position themselves to have clear visual oversight of all athletes during the start procedure.</w:t>
      </w:r>
    </w:p>
    <w:p w14:paraId="6A199A82" w14:textId="489368CC" w:rsidR="006E210F" w:rsidRPr="007D1AF3" w:rsidRDefault="00D459A1" w:rsidP="00F476E8">
      <w:pPr>
        <w:pStyle w:val="ListParagraph"/>
        <w:numPr>
          <w:ilvl w:val="0"/>
          <w:numId w:val="0"/>
        </w:numPr>
        <w:spacing w:before="0" w:after="0"/>
        <w:ind w:left="720"/>
        <w:rPr>
          <w:rStyle w:val="IntenseReference"/>
          <w:sz w:val="23"/>
          <w:szCs w:val="23"/>
        </w:rPr>
      </w:pPr>
      <w:r w:rsidRPr="007D1AF3">
        <w:rPr>
          <w:rStyle w:val="IntenseReference"/>
          <w:sz w:val="23"/>
          <w:szCs w:val="23"/>
        </w:rPr>
        <w:t xml:space="preserve">It is recommended, especially for staggered starts, that loudspeakers in the individual lanes be used </w:t>
      </w:r>
      <w:r w:rsidR="00FF7855" w:rsidRPr="007D1AF3">
        <w:rPr>
          <w:rStyle w:val="IntenseReference"/>
          <w:sz w:val="23"/>
          <w:szCs w:val="23"/>
        </w:rPr>
        <w:t xml:space="preserve">to relay </w:t>
      </w:r>
      <w:r w:rsidR="00D900C1">
        <w:rPr>
          <w:rStyle w:val="IntenseReference"/>
          <w:sz w:val="23"/>
          <w:szCs w:val="23"/>
        </w:rPr>
        <w:t>commands, the start, and any recall signals to all athletes simultaneously</w:t>
      </w:r>
      <w:r w:rsidRPr="007D1AF3">
        <w:rPr>
          <w:rStyle w:val="IntenseReference"/>
          <w:sz w:val="23"/>
          <w:szCs w:val="23"/>
        </w:rPr>
        <w:t>.</w:t>
      </w:r>
    </w:p>
    <w:p w14:paraId="6CF9F562" w14:textId="518A9634" w:rsidR="00E432D5" w:rsidRPr="007D1AF3" w:rsidRDefault="00FF7855" w:rsidP="00E432D5">
      <w:pPr>
        <w:pStyle w:val="ListParagraph"/>
        <w:numPr>
          <w:ilvl w:val="0"/>
          <w:numId w:val="16"/>
        </w:numPr>
        <w:spacing w:before="0" w:after="0"/>
        <w:rPr>
          <w:rStyle w:val="IntenseReference"/>
          <w:sz w:val="23"/>
          <w:szCs w:val="23"/>
        </w:rPr>
      </w:pPr>
      <w:r w:rsidRPr="007D1AF3">
        <w:rPr>
          <w:rStyle w:val="IntenseReference"/>
          <w:sz w:val="23"/>
          <w:szCs w:val="23"/>
        </w:rPr>
        <w:t>The starter shall position themselves so that the entire field of athletes is within a narrow visual angle. For races using a crouch start, they must be arranged in a way that allows them to confirm that all athletes are steady in their set positions before the gun is fired.</w:t>
      </w:r>
    </w:p>
    <w:p w14:paraId="63D8B5D3" w14:textId="2351A17A" w:rsidR="00E432D5" w:rsidRPr="007D1AF3" w:rsidRDefault="00FF7855" w:rsidP="00E432D5">
      <w:pPr>
        <w:pStyle w:val="ListParagraph"/>
        <w:numPr>
          <w:ilvl w:val="0"/>
          <w:numId w:val="0"/>
        </w:numPr>
        <w:spacing w:before="0" w:after="0"/>
        <w:ind w:left="720"/>
        <w:rPr>
          <w:rStyle w:val="IntenseReference"/>
          <w:sz w:val="23"/>
          <w:szCs w:val="23"/>
        </w:rPr>
      </w:pPr>
      <w:r w:rsidRPr="007D1AF3">
        <w:rPr>
          <w:rStyle w:val="IntenseReference"/>
          <w:sz w:val="23"/>
          <w:szCs w:val="23"/>
        </w:rPr>
        <w:t>Where loudspeakers are not used in races with a staggered start, the Starter shall position themselves so that the distance to each athlete is approximately the same. If the Starter cannot be positioned accordingly, the gun shall be placed in that position and fired by electric contact</w:t>
      </w:r>
      <w:r w:rsidR="00E432D5" w:rsidRPr="007D1AF3">
        <w:rPr>
          <w:rStyle w:val="IntenseReference"/>
          <w:sz w:val="23"/>
          <w:szCs w:val="23"/>
        </w:rPr>
        <w:t>.</w:t>
      </w:r>
    </w:p>
    <w:p w14:paraId="2337BEBF" w14:textId="3CA8209D" w:rsidR="006E210F" w:rsidRPr="007D1AF3" w:rsidRDefault="00FF7855" w:rsidP="00C512EB">
      <w:pPr>
        <w:pStyle w:val="ListParagraph"/>
        <w:numPr>
          <w:ilvl w:val="0"/>
          <w:numId w:val="0"/>
        </w:numPr>
        <w:spacing w:before="0" w:after="0"/>
        <w:ind w:left="720"/>
        <w:rPr>
          <w:rStyle w:val="IntenseReference"/>
          <w:sz w:val="23"/>
          <w:szCs w:val="23"/>
        </w:rPr>
      </w:pPr>
      <w:r w:rsidRPr="007D1AF3">
        <w:rPr>
          <w:rStyle w:val="IntenseReference"/>
          <w:sz w:val="23"/>
          <w:szCs w:val="23"/>
        </w:rPr>
        <w:t xml:space="preserve">The Starter’s commands must be clear and audible to all athletes, but unless they are far away from the athletes and there is no speaker system, they should avoid shouting while </w:t>
      </w:r>
      <w:r w:rsidR="00E432D5" w:rsidRPr="007D1AF3">
        <w:rPr>
          <w:rStyle w:val="IntenseReference"/>
          <w:sz w:val="23"/>
          <w:szCs w:val="23"/>
        </w:rPr>
        <w:t>delivering</w:t>
      </w:r>
      <w:r w:rsidRPr="007D1AF3">
        <w:rPr>
          <w:rStyle w:val="IntenseReference"/>
          <w:sz w:val="23"/>
          <w:szCs w:val="23"/>
        </w:rPr>
        <w:t xml:space="preserve"> commands.</w:t>
      </w:r>
    </w:p>
    <w:p w14:paraId="0CE39122" w14:textId="0C64940B" w:rsidR="00DB74FA" w:rsidRPr="007D1AF3" w:rsidRDefault="0051467C" w:rsidP="007D1AF3">
      <w:pPr>
        <w:pStyle w:val="ListParagraph"/>
        <w:numPr>
          <w:ilvl w:val="0"/>
          <w:numId w:val="16"/>
        </w:numPr>
        <w:spacing w:before="0" w:after="0"/>
        <w:rPr>
          <w:sz w:val="23"/>
          <w:szCs w:val="23"/>
        </w:rPr>
      </w:pPr>
      <w:r w:rsidRPr="007D1AF3">
        <w:rPr>
          <w:noProof/>
          <w:color w:val="7030A0"/>
          <w:sz w:val="23"/>
          <w:szCs w:val="23"/>
          <w:u w:val="single"/>
          <w:lang w:eastAsia="en-GB"/>
        </w:rPr>
        <mc:AlternateContent>
          <mc:Choice Requires="wps">
            <w:drawing>
              <wp:anchor distT="45720" distB="45720" distL="114300" distR="114300" simplePos="0" relativeHeight="251750912" behindDoc="0" locked="0" layoutInCell="1" allowOverlap="1" wp14:anchorId="72DEAAE3" wp14:editId="609E7F90">
                <wp:simplePos x="0" y="0"/>
                <wp:positionH relativeFrom="margin">
                  <wp:align>right</wp:align>
                </wp:positionH>
                <wp:positionV relativeFrom="paragraph">
                  <wp:posOffset>497293</wp:posOffset>
                </wp:positionV>
                <wp:extent cx="6610350" cy="2054860"/>
                <wp:effectExtent l="0" t="0" r="19050" b="21590"/>
                <wp:wrapSquare wrapText="bothSides"/>
                <wp:docPr id="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0350" cy="2054860"/>
                        </a:xfrm>
                        <a:prstGeom prst="rect">
                          <a:avLst/>
                        </a:prstGeom>
                        <a:solidFill>
                          <a:schemeClr val="bg1">
                            <a:lumMod val="95000"/>
                          </a:schemeClr>
                        </a:solidFill>
                        <a:ln w="9525">
                          <a:solidFill>
                            <a:srgbClr val="7030A0"/>
                          </a:solidFill>
                          <a:miter lim="800000"/>
                          <a:headEnd/>
                          <a:tailEnd/>
                        </a:ln>
                      </wps:spPr>
                      <wps:txbx>
                        <w:txbxContent>
                          <w:p w14:paraId="218545D9" w14:textId="030DC20E" w:rsidR="00AF79AD" w:rsidRPr="00F63CD9" w:rsidRDefault="00AF79AD" w:rsidP="00396759">
                            <w:pPr>
                              <w:pStyle w:val="ListParagraph"/>
                              <w:numPr>
                                <w:ilvl w:val="0"/>
                                <w:numId w:val="0"/>
                              </w:numPr>
                              <w:spacing w:before="0" w:after="0"/>
                              <w:ind w:left="360"/>
                              <w:rPr>
                                <w:rStyle w:val="IntenseReference"/>
                                <w:b/>
                                <w:color w:val="00B050"/>
                                <w:sz w:val="24"/>
                                <w:szCs w:val="24"/>
                                <w:u w:val="single"/>
                              </w:rPr>
                            </w:pPr>
                            <w:r w:rsidRPr="00F63CD9">
                              <w:rPr>
                                <w:rStyle w:val="IntenseReference"/>
                                <w:b/>
                                <w:color w:val="00B050"/>
                                <w:sz w:val="24"/>
                                <w:szCs w:val="24"/>
                                <w:u w:val="single"/>
                              </w:rPr>
                              <w:t>UKA Rules of Competition 202</w:t>
                            </w:r>
                            <w:r w:rsidR="00CF5DB4">
                              <w:rPr>
                                <w:rStyle w:val="IntenseReference"/>
                                <w:b/>
                                <w:color w:val="00B050"/>
                                <w:sz w:val="24"/>
                                <w:szCs w:val="24"/>
                                <w:u w:val="single"/>
                              </w:rPr>
                              <w:t>6</w:t>
                            </w:r>
                            <w:r w:rsidRPr="00F63CD9">
                              <w:rPr>
                                <w:rStyle w:val="IntenseReference"/>
                                <w:b/>
                                <w:color w:val="00B050"/>
                                <w:sz w:val="24"/>
                                <w:szCs w:val="24"/>
                                <w:u w:val="single"/>
                              </w:rPr>
                              <w:t>-</w:t>
                            </w:r>
                            <w:r w:rsidR="00F717EB">
                              <w:rPr>
                                <w:rStyle w:val="IntenseReference"/>
                                <w:b/>
                                <w:color w:val="00B050"/>
                                <w:sz w:val="24"/>
                                <w:szCs w:val="24"/>
                                <w:u w:val="single"/>
                              </w:rPr>
                              <w:t>20</w:t>
                            </w:r>
                            <w:r w:rsidRPr="00F63CD9">
                              <w:rPr>
                                <w:rStyle w:val="IntenseReference"/>
                                <w:b/>
                                <w:color w:val="00B050"/>
                                <w:sz w:val="24"/>
                                <w:szCs w:val="24"/>
                                <w:u w:val="single"/>
                              </w:rPr>
                              <w:t>2</w:t>
                            </w:r>
                            <w:r w:rsidR="00CF5DB4">
                              <w:rPr>
                                <w:rStyle w:val="IntenseReference"/>
                                <w:b/>
                                <w:color w:val="00B050"/>
                                <w:sz w:val="24"/>
                                <w:szCs w:val="24"/>
                                <w:u w:val="single"/>
                              </w:rPr>
                              <w:t>8</w:t>
                            </w:r>
                            <w:r w:rsidRPr="00F63CD9">
                              <w:rPr>
                                <w:rStyle w:val="IntenseReference"/>
                                <w:b/>
                                <w:color w:val="00B050"/>
                                <w:sz w:val="24"/>
                                <w:szCs w:val="24"/>
                                <w:u w:val="single"/>
                              </w:rPr>
                              <w:t xml:space="preserve"> Rule TR16.2.3: -</w:t>
                            </w:r>
                          </w:p>
                          <w:p w14:paraId="2BC9D83D" w14:textId="7BB3FA41" w:rsidR="00AF79AD" w:rsidRPr="00DA3E5F" w:rsidRDefault="00DA3E5F" w:rsidP="00DA3E5F">
                            <w:pPr>
                              <w:rPr>
                                <w:rFonts w:asciiTheme="minorHAnsi" w:hAnsiTheme="minorHAnsi" w:cstheme="minorHAnsi"/>
                                <w:color w:val="00B050"/>
                                <w:sz w:val="25"/>
                                <w:szCs w:val="25"/>
                              </w:rPr>
                            </w:pPr>
                            <w:r w:rsidRPr="00DA3E5F">
                              <w:rPr>
                                <w:rFonts w:asciiTheme="minorHAnsi" w:hAnsiTheme="minorHAnsi" w:cstheme="minorHAnsi"/>
                                <w:color w:val="00B050"/>
                                <w:sz w:val="25"/>
                                <w:szCs w:val="25"/>
                              </w:rPr>
                              <w:t>The Starter must not initiate the start procedures before they are sure that the relevant timing team is ready as well as the Judges at the finish and in races up to and including 200m, the Wind Gauge Operator. The communication process between the start and the finish area and the timing team varies according to the level of the competition. In events organised under paragraphs 1. and 2. (a), (b) of the World Rankings Competition definition and many other high level meetings there is invariably a service company responsible for the electronic timing and the Start Information System. In this case, there will be technicians who are responsible for communication. In other competitions, a variety of communication systems are used – radios, phones, or by using flags or flashing lights.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DEAAE3" id="_x0000_s1031" type="#_x0000_t202" style="position:absolute;left:0;text-align:left;margin-left:469.3pt;margin-top:39.15pt;width:520.5pt;height:161.8pt;z-index:2517509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" fillcolor="#f2f2f2 [3052]" strokecolor="#7030a0">
                <v:textbox>
                  <w:txbxContent>
                    <w:p w14:paraId="218545D9" w14:textId="030DC20E" w:rsidR="00AF79AD" w:rsidRPr="00F63CD9" w:rsidRDefault="00AF79AD" w:rsidP="00396759">
                      <w:pPr>
                        <w:pStyle w:val="ListParagraph"/>
                        <w:numPr>
                          <w:ilvl w:val="0"/>
                          <w:numId w:val="0"/>
                        </w:numPr>
                        <w:spacing w:before="0" w:after="0"/>
                        <w:ind w:left="360"/>
                        <w:rPr>
                          <w:rStyle w:val="IntenseReference"/>
                          <w:b/>
                          <w:color w:val="00B050"/>
                          <w:sz w:val="24"/>
                          <w:szCs w:val="24"/>
                          <w:u w:val="single"/>
                        </w:rPr>
                      </w:pPr>
                      <w:r w:rsidRPr="00F63CD9">
                        <w:rPr>
                          <w:rStyle w:val="IntenseReference"/>
                          <w:b/>
                          <w:color w:val="00B050"/>
                          <w:sz w:val="24"/>
                          <w:szCs w:val="24"/>
                          <w:u w:val="single"/>
                        </w:rPr>
                        <w:t>UKA Rules of Competition 202</w:t>
                      </w:r>
                      <w:r w:rsidR="00CF5DB4">
                        <w:rPr>
                          <w:rStyle w:val="IntenseReference"/>
                          <w:b/>
                          <w:color w:val="00B050"/>
                          <w:sz w:val="24"/>
                          <w:szCs w:val="24"/>
                          <w:u w:val="single"/>
                        </w:rPr>
                        <w:t>6</w:t>
                      </w:r>
                      <w:r w:rsidRPr="00F63CD9">
                        <w:rPr>
                          <w:rStyle w:val="IntenseReference"/>
                          <w:b/>
                          <w:color w:val="00B050"/>
                          <w:sz w:val="24"/>
                          <w:szCs w:val="24"/>
                          <w:u w:val="single"/>
                        </w:rPr>
                        <w:t>-</w:t>
                      </w:r>
                      <w:r w:rsidR="00F717EB">
                        <w:rPr>
                          <w:rStyle w:val="IntenseReference"/>
                          <w:b/>
                          <w:color w:val="00B050"/>
                          <w:sz w:val="24"/>
                          <w:szCs w:val="24"/>
                          <w:u w:val="single"/>
                        </w:rPr>
                        <w:t>20</w:t>
                      </w:r>
                      <w:r w:rsidRPr="00F63CD9">
                        <w:rPr>
                          <w:rStyle w:val="IntenseReference"/>
                          <w:b/>
                          <w:color w:val="00B050"/>
                          <w:sz w:val="24"/>
                          <w:szCs w:val="24"/>
                          <w:u w:val="single"/>
                        </w:rPr>
                        <w:t>2</w:t>
                      </w:r>
                      <w:r w:rsidR="00CF5DB4">
                        <w:rPr>
                          <w:rStyle w:val="IntenseReference"/>
                          <w:b/>
                          <w:color w:val="00B050"/>
                          <w:sz w:val="24"/>
                          <w:szCs w:val="24"/>
                          <w:u w:val="single"/>
                        </w:rPr>
                        <w:t>8</w:t>
                      </w:r>
                      <w:r w:rsidRPr="00F63CD9">
                        <w:rPr>
                          <w:rStyle w:val="IntenseReference"/>
                          <w:b/>
                          <w:color w:val="00B050"/>
                          <w:sz w:val="24"/>
                          <w:szCs w:val="24"/>
                          <w:u w:val="single"/>
                        </w:rPr>
                        <w:t xml:space="preserve"> Rule TR16.2.3: -</w:t>
                      </w:r>
                    </w:p>
                    <w:p w14:paraId="2BC9D83D" w14:textId="7BB3FA41" w:rsidR="00AF79AD" w:rsidRPr="00DA3E5F" w:rsidRDefault="00DA3E5F" w:rsidP="00DA3E5F">
                      <w:pPr>
                        <w:rPr>
                          <w:rFonts w:asciiTheme="minorHAnsi" w:hAnsiTheme="minorHAnsi" w:cstheme="minorHAnsi"/>
                          <w:color w:val="00B050"/>
                          <w:sz w:val="25"/>
                          <w:szCs w:val="25"/>
                        </w:rPr>
                      </w:pPr>
                      <w:r w:rsidRPr="00DA3E5F">
                        <w:rPr>
                          <w:rFonts w:asciiTheme="minorHAnsi" w:hAnsiTheme="minorHAnsi" w:cstheme="minorHAnsi"/>
                          <w:color w:val="00B050"/>
                          <w:sz w:val="25"/>
                          <w:szCs w:val="25"/>
                        </w:rPr>
                        <w:t>The Starter must not initiate the start procedures before they are sure that the relevant timing team is ready as well as the Judges at the finish and in races up to and including 200m, the Wind Gauge Operator. The communication process between the start and the finish area and the timing team varies according to the level of the competition. In events organised under paragraphs 1. and 2. (a), (b) of the World Rankings Competition definition and many other high level meetings there is invariably a service company responsible for the electronic timing and the Start Information System. In this case, there will be technicians who are responsible for communication. In other competitions, a variety of communication systems are used – radios, phones, or by using flags or flashing lights.</w:t>
                      </w:r>
                    </w:p>
                  </w:txbxContent>
                </v:textbox>
                <w10:wrap type="square" anchorx="margin"/>
              </v:shape>
            </w:pict>
          </mc:Fallback>
        </mc:AlternateContent>
      </w:r>
      <w:r w:rsidR="00D459A1" w:rsidRPr="007D1AF3">
        <w:rPr>
          <w:rStyle w:val="IntenseReference"/>
          <w:sz w:val="23"/>
          <w:szCs w:val="23"/>
        </w:rPr>
        <w:t>The Starter’s commands have to be clear and heard by all athlete</w:t>
      </w:r>
      <w:r w:rsidR="005F4EA4" w:rsidRPr="007D1AF3">
        <w:rPr>
          <w:rStyle w:val="IntenseReference"/>
          <w:sz w:val="23"/>
          <w:szCs w:val="23"/>
        </w:rPr>
        <w:t>s</w:t>
      </w:r>
      <w:r w:rsidR="0092417F">
        <w:rPr>
          <w:rStyle w:val="IntenseReference"/>
          <w:sz w:val="23"/>
          <w:szCs w:val="23"/>
        </w:rPr>
        <w:t xml:space="preserve">, but </w:t>
      </w:r>
      <w:r w:rsidR="005F4EA4" w:rsidRPr="007D1AF3">
        <w:rPr>
          <w:rStyle w:val="IntenseReference"/>
          <w:sz w:val="23"/>
          <w:szCs w:val="23"/>
        </w:rPr>
        <w:t>u</w:t>
      </w:r>
      <w:r w:rsidR="00D459A1" w:rsidRPr="007D1AF3">
        <w:rPr>
          <w:rStyle w:val="IntenseReference"/>
          <w:sz w:val="23"/>
          <w:szCs w:val="23"/>
        </w:rPr>
        <w:t>nless they are a long way from the athletes and without a speaker system, they should avoid shouting whilst giving the</w:t>
      </w:r>
      <w:r w:rsidR="005F4EA4" w:rsidRPr="007D1AF3">
        <w:rPr>
          <w:rStyle w:val="IntenseReference"/>
          <w:sz w:val="23"/>
          <w:szCs w:val="23"/>
        </w:rPr>
        <w:t xml:space="preserve"> </w:t>
      </w:r>
      <w:r w:rsidR="00D459A1" w:rsidRPr="007D1AF3">
        <w:rPr>
          <w:rStyle w:val="IntenseReference"/>
          <w:sz w:val="23"/>
          <w:szCs w:val="23"/>
        </w:rPr>
        <w:t>commands.</w:t>
      </w:r>
      <w:bookmarkStart w:id="112" w:name="_Toc64474459"/>
      <w:bookmarkStart w:id="113" w:name="_Toc66177144"/>
      <w:bookmarkStart w:id="114" w:name="_Toc82181220"/>
      <w:bookmarkStart w:id="115" w:name="_Toc82183847"/>
      <w:bookmarkStart w:id="116" w:name="_Toc82251152"/>
      <w:bookmarkStart w:id="117" w:name="_Toc82278298"/>
      <w:bookmarkStart w:id="118" w:name="_Toc82279776"/>
      <w:bookmarkStart w:id="119" w:name="_Toc40864727"/>
    </w:p>
    <w:p w14:paraId="200C5973" w14:textId="6FD1FEE0" w:rsidR="00C8390B" w:rsidRPr="00DB06CE" w:rsidRDefault="00AF0BA6" w:rsidP="00DB06CE">
      <w:pPr>
        <w:pStyle w:val="Heading2"/>
        <w:jc w:val="left"/>
        <w:rPr>
          <w:color w:val="7030A0"/>
          <w:sz w:val="32"/>
          <w:szCs w:val="36"/>
        </w:rPr>
      </w:pPr>
      <w:bookmarkStart w:id="120" w:name="_Toc113181913"/>
      <w:r w:rsidRPr="00E23612">
        <w:rPr>
          <w:color w:val="7030A0"/>
          <w:sz w:val="32"/>
          <w:szCs w:val="36"/>
        </w:rPr>
        <w:t>Start Recaller(s)</w:t>
      </w:r>
      <w:bookmarkEnd w:id="120"/>
    </w:p>
    <w:p w14:paraId="6ECD43CE" w14:textId="77777777" w:rsidR="006E210F" w:rsidRPr="007D1AF3" w:rsidRDefault="00AF0BA6" w:rsidP="000353B6">
      <w:pPr>
        <w:pStyle w:val="ListParagraph"/>
        <w:numPr>
          <w:ilvl w:val="0"/>
          <w:numId w:val="17"/>
        </w:numPr>
        <w:spacing w:before="0" w:after="0"/>
        <w:rPr>
          <w:sz w:val="23"/>
          <w:szCs w:val="23"/>
        </w:rPr>
      </w:pPr>
      <w:r w:rsidRPr="007D1AF3">
        <w:rPr>
          <w:sz w:val="23"/>
          <w:szCs w:val="23"/>
        </w:rPr>
        <w:t>One or more Recaller</w:t>
      </w:r>
      <w:r w:rsidRPr="007D1AF3">
        <w:rPr>
          <w:strike/>
          <w:sz w:val="23"/>
          <w:szCs w:val="23"/>
        </w:rPr>
        <w:t>s</w:t>
      </w:r>
      <w:r w:rsidRPr="007D1AF3">
        <w:rPr>
          <w:sz w:val="23"/>
          <w:szCs w:val="23"/>
        </w:rPr>
        <w:t xml:space="preserve"> shall be assigned to assist the Starter.</w:t>
      </w:r>
    </w:p>
    <w:p w14:paraId="139ABBBF" w14:textId="77777777" w:rsidR="006E210F" w:rsidRPr="007D1AF3" w:rsidRDefault="00AF0BA6" w:rsidP="00796299">
      <w:pPr>
        <w:pStyle w:val="ListParagraph"/>
        <w:numPr>
          <w:ilvl w:val="0"/>
          <w:numId w:val="0"/>
        </w:numPr>
        <w:spacing w:before="0" w:after="0"/>
        <w:ind w:left="720"/>
        <w:rPr>
          <w:sz w:val="23"/>
          <w:szCs w:val="23"/>
        </w:rPr>
      </w:pPr>
      <w:r w:rsidRPr="007D1AF3">
        <w:rPr>
          <w:sz w:val="23"/>
          <w:szCs w:val="23"/>
        </w:rPr>
        <w:t>For events of 200m, 400m, 400m Hurdles, 4 x 100m, 4 x 200m, the Medley Relay and 4 x 400m Relays, there shall be at least two Recallers.</w:t>
      </w:r>
    </w:p>
    <w:p w14:paraId="1157F0A2" w14:textId="77777777" w:rsidR="006E210F" w:rsidRPr="007D1AF3" w:rsidRDefault="00AF0BA6" w:rsidP="000353B6">
      <w:pPr>
        <w:pStyle w:val="ListParagraph"/>
        <w:numPr>
          <w:ilvl w:val="0"/>
          <w:numId w:val="17"/>
        </w:numPr>
        <w:spacing w:before="0" w:after="0"/>
        <w:rPr>
          <w:sz w:val="23"/>
          <w:szCs w:val="23"/>
        </w:rPr>
      </w:pPr>
      <w:r w:rsidRPr="007D1AF3">
        <w:rPr>
          <w:sz w:val="23"/>
          <w:szCs w:val="23"/>
        </w:rPr>
        <w:t>Each Recaller shall place themselves so that they can see each athlete assigned to them.</w:t>
      </w:r>
    </w:p>
    <w:p w14:paraId="736C8E14" w14:textId="77777777" w:rsidR="006E210F" w:rsidRPr="007D1AF3" w:rsidRDefault="00AF0BA6" w:rsidP="000353B6">
      <w:pPr>
        <w:pStyle w:val="ListParagraph"/>
        <w:numPr>
          <w:ilvl w:val="0"/>
          <w:numId w:val="17"/>
        </w:numPr>
        <w:spacing w:before="0" w:after="0"/>
        <w:rPr>
          <w:sz w:val="23"/>
          <w:szCs w:val="23"/>
        </w:rPr>
      </w:pPr>
      <w:r w:rsidRPr="007D1AF3">
        <w:rPr>
          <w:sz w:val="23"/>
          <w:szCs w:val="23"/>
        </w:rPr>
        <w:t xml:space="preserve">The Starter and/or each Recaller shall recall or abort the race if any infringement of the Rules is observed. </w:t>
      </w:r>
    </w:p>
    <w:p w14:paraId="3294538A" w14:textId="0C6AC3F0" w:rsidR="006E210F" w:rsidRPr="007D1AF3" w:rsidRDefault="00AF0BA6" w:rsidP="008F67F6">
      <w:pPr>
        <w:pStyle w:val="ListParagraph"/>
        <w:numPr>
          <w:ilvl w:val="0"/>
          <w:numId w:val="0"/>
        </w:numPr>
        <w:spacing w:before="0" w:after="0"/>
        <w:ind w:left="720"/>
        <w:rPr>
          <w:sz w:val="23"/>
          <w:szCs w:val="23"/>
        </w:rPr>
      </w:pPr>
      <w:r w:rsidRPr="007D1AF3">
        <w:rPr>
          <w:sz w:val="23"/>
          <w:szCs w:val="23"/>
        </w:rPr>
        <w:t>After a recalled or aborted start</w:t>
      </w:r>
      <w:r w:rsidR="00A94176" w:rsidRPr="007D1AF3">
        <w:rPr>
          <w:sz w:val="23"/>
          <w:szCs w:val="23"/>
        </w:rPr>
        <w:t>,</w:t>
      </w:r>
      <w:r w:rsidRPr="007D1AF3">
        <w:rPr>
          <w:sz w:val="23"/>
          <w:szCs w:val="23"/>
        </w:rPr>
        <w:t xml:space="preserve"> the Recaller shall report their observations to the Starter, who decides after discussion with their team whether and to which athlete(s) a warning or DQ shall be issued. (See also Rules </w:t>
      </w:r>
      <w:r w:rsidRPr="007D1AF3">
        <w:rPr>
          <w:b/>
          <w:sz w:val="23"/>
          <w:szCs w:val="23"/>
          <w:u w:val="single"/>
        </w:rPr>
        <w:t>TR16.7</w:t>
      </w:r>
      <w:r w:rsidRPr="007D1AF3">
        <w:rPr>
          <w:sz w:val="23"/>
          <w:szCs w:val="23"/>
        </w:rPr>
        <w:t xml:space="preserve"> and </w:t>
      </w:r>
      <w:r w:rsidRPr="007D1AF3">
        <w:rPr>
          <w:b/>
          <w:sz w:val="23"/>
          <w:szCs w:val="23"/>
          <w:u w:val="single"/>
        </w:rPr>
        <w:t>TR16.10</w:t>
      </w:r>
      <w:r w:rsidRPr="007D1AF3">
        <w:rPr>
          <w:sz w:val="23"/>
          <w:szCs w:val="23"/>
        </w:rPr>
        <w:t xml:space="preserve"> of the Technical Rules.)</w:t>
      </w:r>
    </w:p>
    <w:p w14:paraId="7DEE19D8" w14:textId="3FDCACDB" w:rsidR="006E210F" w:rsidRPr="007D1AF3" w:rsidRDefault="00AF0BA6" w:rsidP="000353B6">
      <w:pPr>
        <w:pStyle w:val="ListParagraph"/>
        <w:numPr>
          <w:ilvl w:val="0"/>
          <w:numId w:val="17"/>
        </w:numPr>
        <w:spacing w:before="0" w:after="0"/>
        <w:rPr>
          <w:sz w:val="23"/>
          <w:szCs w:val="23"/>
        </w:rPr>
      </w:pPr>
      <w:r w:rsidRPr="007D1AF3">
        <w:rPr>
          <w:sz w:val="23"/>
          <w:szCs w:val="23"/>
        </w:rPr>
        <w:t>Warning</w:t>
      </w:r>
      <w:r w:rsidR="009D2BB3" w:rsidRPr="007D1AF3">
        <w:rPr>
          <w:sz w:val="23"/>
          <w:szCs w:val="23"/>
        </w:rPr>
        <w:t xml:space="preserve">s </w:t>
      </w:r>
      <w:r w:rsidRPr="007D1AF3">
        <w:rPr>
          <w:sz w:val="23"/>
          <w:szCs w:val="23"/>
        </w:rPr>
        <w:t xml:space="preserve">and DQ’s under Rules </w:t>
      </w:r>
      <w:r w:rsidRPr="007D1AF3">
        <w:rPr>
          <w:b/>
          <w:sz w:val="23"/>
          <w:szCs w:val="23"/>
          <w:u w:val="single"/>
        </w:rPr>
        <w:t>TR16.7</w:t>
      </w:r>
      <w:r w:rsidRPr="007D1AF3">
        <w:rPr>
          <w:sz w:val="23"/>
          <w:szCs w:val="23"/>
        </w:rPr>
        <w:t xml:space="preserve">, </w:t>
      </w:r>
      <w:r w:rsidRPr="007D1AF3">
        <w:rPr>
          <w:b/>
          <w:sz w:val="23"/>
          <w:szCs w:val="23"/>
          <w:u w:val="single"/>
        </w:rPr>
        <w:t>TR16.8</w:t>
      </w:r>
      <w:r w:rsidRPr="007D1AF3">
        <w:rPr>
          <w:sz w:val="23"/>
          <w:szCs w:val="23"/>
        </w:rPr>
        <w:t xml:space="preserve"> and </w:t>
      </w:r>
      <w:r w:rsidRPr="007D1AF3">
        <w:rPr>
          <w:b/>
          <w:sz w:val="23"/>
          <w:szCs w:val="23"/>
          <w:u w:val="single"/>
        </w:rPr>
        <w:t>TR39.</w:t>
      </w:r>
      <w:r w:rsidR="009D2BB3" w:rsidRPr="007D1AF3">
        <w:rPr>
          <w:b/>
          <w:sz w:val="23"/>
          <w:szCs w:val="23"/>
          <w:u w:val="single"/>
        </w:rPr>
        <w:t>8</w:t>
      </w:r>
      <w:r w:rsidRPr="007D1AF3">
        <w:rPr>
          <w:b/>
          <w:sz w:val="23"/>
          <w:szCs w:val="23"/>
          <w:u w:val="single"/>
        </w:rPr>
        <w:t>.3</w:t>
      </w:r>
      <w:r w:rsidRPr="007D1AF3">
        <w:rPr>
          <w:sz w:val="23"/>
          <w:szCs w:val="23"/>
        </w:rPr>
        <w:t xml:space="preserve"> of the Technical Rules may be decided only by the Start</w:t>
      </w:r>
      <w:r w:rsidR="0045266A" w:rsidRPr="007D1AF3">
        <w:rPr>
          <w:sz w:val="23"/>
          <w:szCs w:val="23"/>
        </w:rPr>
        <w:t>er (</w:t>
      </w:r>
      <w:r w:rsidR="00A94176" w:rsidRPr="007D1AF3">
        <w:rPr>
          <w:sz w:val="23"/>
          <w:szCs w:val="23"/>
        </w:rPr>
        <w:t>See</w:t>
      </w:r>
      <w:r w:rsidR="0045266A" w:rsidRPr="007D1AF3">
        <w:rPr>
          <w:sz w:val="23"/>
          <w:szCs w:val="23"/>
        </w:rPr>
        <w:t xml:space="preserve"> also Rule </w:t>
      </w:r>
      <w:r w:rsidR="0045266A" w:rsidRPr="007D1AF3">
        <w:rPr>
          <w:b/>
          <w:bCs/>
          <w:sz w:val="23"/>
          <w:szCs w:val="23"/>
          <w:u w:val="single"/>
        </w:rPr>
        <w:t>CR18.3</w:t>
      </w:r>
      <w:r w:rsidR="0045266A" w:rsidRPr="007D1AF3">
        <w:rPr>
          <w:sz w:val="23"/>
          <w:szCs w:val="23"/>
        </w:rPr>
        <w:t>)</w:t>
      </w:r>
    </w:p>
    <w:p w14:paraId="1E1AB5E8" w14:textId="77777777" w:rsidR="006E210F" w:rsidRPr="007D1AF3" w:rsidRDefault="00AF0BA6" w:rsidP="000353B6">
      <w:pPr>
        <w:pStyle w:val="ListParagraph"/>
        <w:numPr>
          <w:ilvl w:val="0"/>
          <w:numId w:val="17"/>
        </w:numPr>
        <w:spacing w:before="0" w:after="0"/>
        <w:rPr>
          <w:sz w:val="23"/>
          <w:szCs w:val="23"/>
        </w:rPr>
      </w:pPr>
      <w:r w:rsidRPr="007D1AF3">
        <w:rPr>
          <w:sz w:val="23"/>
          <w:szCs w:val="23"/>
        </w:rPr>
        <w:t xml:space="preserve">It is necessary to take into account Rule </w:t>
      </w:r>
      <w:r w:rsidRPr="007D1AF3">
        <w:rPr>
          <w:b/>
          <w:sz w:val="23"/>
          <w:szCs w:val="23"/>
          <w:u w:val="single"/>
        </w:rPr>
        <w:t>CR18.3</w:t>
      </w:r>
      <w:r w:rsidRPr="007D1AF3">
        <w:rPr>
          <w:sz w:val="23"/>
          <w:szCs w:val="23"/>
        </w:rPr>
        <w:t xml:space="preserve"> of the Competition Rules when interpreting both this Rule and Rule </w:t>
      </w:r>
      <w:r w:rsidRPr="007D1AF3">
        <w:rPr>
          <w:b/>
          <w:sz w:val="23"/>
          <w:szCs w:val="23"/>
          <w:u w:val="single"/>
        </w:rPr>
        <w:t>TR16</w:t>
      </w:r>
      <w:r w:rsidRPr="007D1AF3">
        <w:rPr>
          <w:sz w:val="23"/>
          <w:szCs w:val="23"/>
        </w:rPr>
        <w:t xml:space="preserve"> of the Technical Rules, for in effect it is both the Starter and the SR responsible for the starts who can determine whether a start is fair. </w:t>
      </w:r>
    </w:p>
    <w:p w14:paraId="3DA99E2D" w14:textId="5850CE64" w:rsidR="00AF0BA6" w:rsidRDefault="00AF0BA6" w:rsidP="00CB729F">
      <w:pPr>
        <w:pStyle w:val="ListParagraph"/>
        <w:numPr>
          <w:ilvl w:val="0"/>
          <w:numId w:val="0"/>
        </w:numPr>
        <w:spacing w:before="0" w:after="0"/>
        <w:ind w:left="720"/>
        <w:rPr>
          <w:sz w:val="23"/>
          <w:szCs w:val="23"/>
        </w:rPr>
      </w:pPr>
      <w:r w:rsidRPr="007D1AF3">
        <w:rPr>
          <w:sz w:val="23"/>
          <w:szCs w:val="23"/>
        </w:rPr>
        <w:t>A Recaller has no such power</w:t>
      </w:r>
      <w:r w:rsidR="0092417F">
        <w:rPr>
          <w:sz w:val="23"/>
          <w:szCs w:val="23"/>
        </w:rPr>
        <w:t>,</w:t>
      </w:r>
      <w:r w:rsidRPr="007D1AF3">
        <w:rPr>
          <w:sz w:val="23"/>
          <w:szCs w:val="23"/>
        </w:rPr>
        <w:t xml:space="preserve"> and whilst they may recall a start, they cannot act unilaterally thereafter and must simply report their observations to the Starter.</w:t>
      </w:r>
    </w:p>
    <w:p w14:paraId="40A558DA" w14:textId="77777777" w:rsidR="007D1AF3" w:rsidRPr="007D1AF3" w:rsidRDefault="007D1AF3" w:rsidP="00CB729F">
      <w:pPr>
        <w:pStyle w:val="ListParagraph"/>
        <w:numPr>
          <w:ilvl w:val="0"/>
          <w:numId w:val="0"/>
        </w:numPr>
        <w:spacing w:before="0" w:after="0"/>
        <w:ind w:left="720"/>
        <w:rPr>
          <w:sz w:val="23"/>
          <w:szCs w:val="23"/>
        </w:rPr>
      </w:pPr>
    </w:p>
    <w:p w14:paraId="5064A67E" w14:textId="77777777" w:rsidR="00396759" w:rsidRDefault="00396759" w:rsidP="00396759">
      <w:pPr>
        <w:pStyle w:val="Heading3"/>
        <w:spacing w:before="0" w:after="0"/>
        <w:ind w:left="0" w:firstLine="0"/>
        <w:rPr>
          <w:rFonts w:ascii="Times New Roman" w:eastAsia="Times New Roman" w:hAnsi="Times New Roman" w:cs="Times New Roman"/>
          <w:b w:val="0"/>
          <w:bCs w:val="0"/>
          <w:color w:val="auto"/>
          <w:sz w:val="24"/>
          <w:szCs w:val="24"/>
        </w:rPr>
      </w:pPr>
    </w:p>
    <w:p w14:paraId="4A1FE27F" w14:textId="4C902191" w:rsidR="00C8390B" w:rsidRPr="00A80F3B" w:rsidRDefault="00C8390B" w:rsidP="009D5253">
      <w:pPr>
        <w:pStyle w:val="Heading2"/>
        <w:rPr>
          <w:color w:val="7030A0"/>
          <w:sz w:val="36"/>
          <w:szCs w:val="36"/>
          <w:u w:val="single"/>
        </w:rPr>
      </w:pPr>
      <w:bookmarkStart w:id="121" w:name="_Toc113181914"/>
      <w:r w:rsidRPr="00A80F3B">
        <w:rPr>
          <w:color w:val="7030A0"/>
          <w:sz w:val="36"/>
          <w:szCs w:val="36"/>
          <w:u w:val="single"/>
        </w:rPr>
        <w:lastRenderedPageBreak/>
        <w:t>Chief Starters Assistant (CSA)</w:t>
      </w:r>
      <w:bookmarkEnd w:id="121"/>
    </w:p>
    <w:p w14:paraId="4440F9A7" w14:textId="34CDCBBD" w:rsidR="00C8390B" w:rsidRDefault="00C8390B" w:rsidP="00C8390B">
      <w:r w:rsidRPr="00CE27AE">
        <w:rPr>
          <w:rFonts w:asciiTheme="minorHAnsi" w:hAnsiTheme="minorHAnsi" w:cstheme="minorHAnsi"/>
        </w:rPr>
        <w:t>Responsible for the organisation and managemen</w:t>
      </w:r>
      <w:r w:rsidR="001E1132">
        <w:rPr>
          <w:rFonts w:asciiTheme="minorHAnsi" w:hAnsiTheme="minorHAnsi" w:cstheme="minorHAnsi"/>
        </w:rPr>
        <w:t>t</w:t>
      </w:r>
      <w:r w:rsidR="00514115">
        <w:rPr>
          <w:rFonts w:asciiTheme="minorHAnsi" w:hAnsiTheme="minorHAnsi" w:cstheme="minorHAnsi"/>
        </w:rPr>
        <w:t xml:space="preserve"> of the </w:t>
      </w:r>
      <w:r w:rsidRPr="00CE27AE">
        <w:rPr>
          <w:rFonts w:asciiTheme="minorHAnsi" w:hAnsiTheme="minorHAnsi" w:cstheme="minorHAnsi"/>
        </w:rPr>
        <w:t>Starters Assistant (SA) Team, ensuring that athletes are prepared, ready to race and that the race is ‘handed over’ to the Starter at the correct time for the race to proceed without delay</w:t>
      </w:r>
      <w:r w:rsidR="001B3A99">
        <w:rPr>
          <w:rFonts w:asciiTheme="minorHAnsi" w:hAnsiTheme="minorHAnsi" w:cstheme="minorHAnsi"/>
        </w:rPr>
        <w:t>,</w:t>
      </w:r>
      <w:r w:rsidRPr="00CE27AE">
        <w:rPr>
          <w:rFonts w:asciiTheme="minorHAnsi" w:hAnsiTheme="minorHAnsi" w:cstheme="minorHAnsi"/>
        </w:rPr>
        <w:t xml:space="preserve"> with accurate and consistent implementation of the Competition &amp; Technical Rules.</w:t>
      </w:r>
    </w:p>
    <w:p w14:paraId="0BB65B81" w14:textId="77777777" w:rsidR="00C8390B" w:rsidRPr="00CE27AE" w:rsidRDefault="00C8390B" w:rsidP="00C8390B">
      <w:pPr>
        <w:rPr>
          <w:rFonts w:asciiTheme="minorHAnsi" w:hAnsiTheme="minorHAnsi" w:cstheme="minorHAnsi"/>
          <w:sz w:val="16"/>
          <w:szCs w:val="16"/>
        </w:rPr>
      </w:pPr>
    </w:p>
    <w:p w14:paraId="6DE1238D" w14:textId="72A6F1E6" w:rsidR="00C8390B" w:rsidRPr="00E23612" w:rsidRDefault="00C8390B" w:rsidP="00C8390B">
      <w:pPr>
        <w:rPr>
          <w:rFonts w:asciiTheme="minorHAnsi" w:hAnsiTheme="minorHAnsi" w:cstheme="minorHAnsi"/>
          <w:color w:val="7030A0"/>
          <w:sz w:val="32"/>
          <w:szCs w:val="32"/>
          <w:u w:val="single"/>
        </w:rPr>
      </w:pPr>
      <w:bookmarkStart w:id="122" w:name="_Toc113180814"/>
      <w:bookmarkStart w:id="123" w:name="_Toc113181915"/>
      <w:r w:rsidRPr="00E23612">
        <w:rPr>
          <w:rStyle w:val="Heading3Char"/>
          <w:rFonts w:asciiTheme="minorHAnsi" w:hAnsiTheme="minorHAnsi"/>
          <w:color w:val="7030A0"/>
          <w:sz w:val="32"/>
          <w:szCs w:val="32"/>
        </w:rPr>
        <w:t>CSA Duties</w:t>
      </w:r>
      <w:bookmarkEnd w:id="122"/>
      <w:bookmarkEnd w:id="123"/>
    </w:p>
    <w:p w14:paraId="711DC132" w14:textId="77777777" w:rsidR="00C8390B" w:rsidRPr="00AB4269" w:rsidRDefault="00C8390B" w:rsidP="00C8390B">
      <w:pPr>
        <w:ind w:left="360" w:hanging="360"/>
        <w:rPr>
          <w:rFonts w:asciiTheme="minorHAnsi" w:hAnsiTheme="minorHAnsi" w:cstheme="minorHAnsi"/>
          <w:u w:val="single"/>
        </w:rPr>
      </w:pPr>
      <w:r w:rsidRPr="00AB4269">
        <w:rPr>
          <w:rFonts w:asciiTheme="minorHAnsi" w:hAnsiTheme="minorHAnsi" w:cstheme="minorHAnsi"/>
          <w:u w:val="single"/>
        </w:rPr>
        <w:t>The CSA will:</w:t>
      </w:r>
    </w:p>
    <w:p w14:paraId="1D898770" w14:textId="0B21BBAB" w:rsidR="00C8390B" w:rsidRPr="00CE27AE" w:rsidRDefault="00AE1B00" w:rsidP="000353B6">
      <w:pPr>
        <w:pStyle w:val="ListParagraph"/>
        <w:numPr>
          <w:ilvl w:val="0"/>
          <w:numId w:val="18"/>
        </w:numPr>
        <w:spacing w:before="0" w:after="0"/>
        <w:rPr>
          <w:sz w:val="24"/>
          <w:szCs w:val="24"/>
        </w:rPr>
      </w:pPr>
      <w:r>
        <w:rPr>
          <w:sz w:val="24"/>
          <w:szCs w:val="24"/>
        </w:rPr>
        <w:t>O</w:t>
      </w:r>
      <w:r w:rsidR="00C8390B" w:rsidRPr="00CE27AE">
        <w:rPr>
          <w:sz w:val="24"/>
          <w:szCs w:val="24"/>
        </w:rPr>
        <w:t xml:space="preserve">versee duties, positioning and responsibilities of </w:t>
      </w:r>
      <w:r w:rsidR="00435167">
        <w:rPr>
          <w:sz w:val="24"/>
          <w:szCs w:val="24"/>
        </w:rPr>
        <w:t xml:space="preserve">the SA Team on the Field of Play (FOP) by establishing agreed protocols and will brief the SA Team prior to the start of the </w:t>
      </w:r>
      <w:r w:rsidR="00C8390B" w:rsidRPr="00CE27AE">
        <w:rPr>
          <w:sz w:val="24"/>
          <w:szCs w:val="24"/>
        </w:rPr>
        <w:t>competition, providing appropriate duty sheets when required.</w:t>
      </w:r>
    </w:p>
    <w:p w14:paraId="401D994C" w14:textId="403757A1" w:rsidR="00C8390B" w:rsidRPr="00CE27AE" w:rsidRDefault="00C8390B" w:rsidP="000353B6">
      <w:pPr>
        <w:pStyle w:val="ListParagraph"/>
        <w:numPr>
          <w:ilvl w:val="0"/>
          <w:numId w:val="18"/>
        </w:numPr>
        <w:spacing w:before="0" w:after="0"/>
        <w:rPr>
          <w:sz w:val="24"/>
          <w:szCs w:val="24"/>
        </w:rPr>
      </w:pPr>
      <w:r w:rsidRPr="00CE27AE">
        <w:rPr>
          <w:sz w:val="24"/>
          <w:szCs w:val="24"/>
        </w:rPr>
        <w:t>Be the link to the Competition Management, Call Room, (Photo) Finish Judges, Track Referee</w:t>
      </w:r>
      <w:r w:rsidR="00C24776">
        <w:rPr>
          <w:sz w:val="24"/>
          <w:szCs w:val="24"/>
        </w:rPr>
        <w:t xml:space="preserve"> (</w:t>
      </w:r>
      <w:r w:rsidR="0038076D">
        <w:rPr>
          <w:sz w:val="24"/>
          <w:szCs w:val="24"/>
        </w:rPr>
        <w:t>incl.</w:t>
      </w:r>
      <w:r w:rsidR="00C24776">
        <w:rPr>
          <w:sz w:val="24"/>
          <w:szCs w:val="24"/>
        </w:rPr>
        <w:t xml:space="preserve"> BCP)</w:t>
      </w:r>
      <w:r w:rsidRPr="00CE27AE">
        <w:rPr>
          <w:sz w:val="24"/>
          <w:szCs w:val="24"/>
        </w:rPr>
        <w:t xml:space="preserve"> and, where appropriate, the Host Broadcaster throughout the meeting.</w:t>
      </w:r>
    </w:p>
    <w:p w14:paraId="4A8EC8A2" w14:textId="0F21804A" w:rsidR="00C8390B" w:rsidRPr="00CE27AE" w:rsidRDefault="00AE1B00" w:rsidP="000353B6">
      <w:pPr>
        <w:pStyle w:val="ListParagraph"/>
        <w:numPr>
          <w:ilvl w:val="0"/>
          <w:numId w:val="18"/>
        </w:numPr>
        <w:spacing w:before="0" w:after="0"/>
        <w:rPr>
          <w:sz w:val="24"/>
          <w:szCs w:val="24"/>
        </w:rPr>
      </w:pPr>
      <w:r>
        <w:rPr>
          <w:sz w:val="24"/>
          <w:szCs w:val="24"/>
        </w:rPr>
        <w:t>A</w:t>
      </w:r>
      <w:r w:rsidR="00C8390B" w:rsidRPr="00CE27AE">
        <w:rPr>
          <w:sz w:val="24"/>
          <w:szCs w:val="24"/>
        </w:rPr>
        <w:t xml:space="preserve">im to be at every start.       </w:t>
      </w:r>
    </w:p>
    <w:p w14:paraId="081D254A" w14:textId="397E36AE" w:rsidR="00C8390B" w:rsidRPr="00C035FA" w:rsidRDefault="00C8390B" w:rsidP="00C035FA">
      <w:pPr>
        <w:pStyle w:val="ListParagraph"/>
        <w:numPr>
          <w:ilvl w:val="0"/>
          <w:numId w:val="18"/>
        </w:numPr>
        <w:spacing w:before="0" w:after="0"/>
        <w:rPr>
          <w:sz w:val="24"/>
          <w:szCs w:val="24"/>
        </w:rPr>
      </w:pPr>
      <w:r w:rsidRPr="00CE27AE">
        <w:rPr>
          <w:sz w:val="24"/>
          <w:szCs w:val="24"/>
        </w:rPr>
        <w:t xml:space="preserve">Will record every race start time, aiming to keep the competition </w:t>
      </w:r>
      <w:r w:rsidR="00AD1685">
        <w:rPr>
          <w:sz w:val="24"/>
          <w:szCs w:val="24"/>
        </w:rPr>
        <w:t>on</w:t>
      </w:r>
      <w:r w:rsidRPr="00CE27AE">
        <w:rPr>
          <w:sz w:val="24"/>
          <w:szCs w:val="24"/>
        </w:rPr>
        <w:t xml:space="preserve"> time by working efficiently as a team and with all other officials.</w:t>
      </w:r>
      <w:r w:rsidRPr="00C035FA">
        <w:t xml:space="preserve">                                                                                                                                                       </w:t>
      </w:r>
    </w:p>
    <w:p w14:paraId="612C2E3F" w14:textId="63966606" w:rsidR="00C8390B" w:rsidRPr="00CE27AE" w:rsidRDefault="00AE1B00" w:rsidP="000353B6">
      <w:pPr>
        <w:pStyle w:val="ListParagraph"/>
        <w:numPr>
          <w:ilvl w:val="0"/>
          <w:numId w:val="18"/>
        </w:numPr>
        <w:spacing w:before="0" w:after="0"/>
        <w:rPr>
          <w:sz w:val="24"/>
          <w:szCs w:val="24"/>
        </w:rPr>
      </w:pPr>
      <w:r>
        <w:rPr>
          <w:sz w:val="24"/>
          <w:szCs w:val="24"/>
        </w:rPr>
        <w:t>E</w:t>
      </w:r>
      <w:r w:rsidR="00C8390B" w:rsidRPr="00CE27AE">
        <w:rPr>
          <w:sz w:val="24"/>
          <w:szCs w:val="24"/>
        </w:rPr>
        <w:t xml:space="preserve">scort any </w:t>
      </w:r>
      <w:proofErr w:type="spellStart"/>
      <w:r w:rsidR="00C8390B" w:rsidRPr="00CE27AE">
        <w:rPr>
          <w:sz w:val="24"/>
          <w:szCs w:val="24"/>
        </w:rPr>
        <w:t>DQ’d</w:t>
      </w:r>
      <w:proofErr w:type="spellEnd"/>
      <w:r w:rsidR="00C8390B" w:rsidRPr="00CE27AE">
        <w:rPr>
          <w:sz w:val="24"/>
          <w:szCs w:val="24"/>
        </w:rPr>
        <w:t xml:space="preserve"> athlete(s) away from the race and, if necessary, from the start area.                                                                                                                                                 </w:t>
      </w:r>
    </w:p>
    <w:p w14:paraId="7CE3B13D" w14:textId="37CA6D1B" w:rsidR="00C8390B" w:rsidRPr="00CE27AE" w:rsidRDefault="00AE1B00" w:rsidP="000353B6">
      <w:pPr>
        <w:pStyle w:val="ListParagraph"/>
        <w:numPr>
          <w:ilvl w:val="0"/>
          <w:numId w:val="18"/>
        </w:numPr>
        <w:spacing w:before="0" w:after="0"/>
        <w:rPr>
          <w:sz w:val="24"/>
          <w:szCs w:val="24"/>
        </w:rPr>
      </w:pPr>
      <w:r>
        <w:rPr>
          <w:sz w:val="24"/>
          <w:szCs w:val="24"/>
        </w:rPr>
        <w:t>A</w:t>
      </w:r>
      <w:r w:rsidR="00C8390B" w:rsidRPr="00CE27AE">
        <w:rPr>
          <w:sz w:val="24"/>
          <w:szCs w:val="24"/>
        </w:rPr>
        <w:t>ssist as required and cover for any member of their team taking a break.</w:t>
      </w:r>
    </w:p>
    <w:p w14:paraId="46137110" w14:textId="71B1F1F1" w:rsidR="00C8390B" w:rsidRPr="00CE27AE" w:rsidRDefault="00AE1B00" w:rsidP="000353B6">
      <w:pPr>
        <w:pStyle w:val="ListParagraph"/>
        <w:numPr>
          <w:ilvl w:val="0"/>
          <w:numId w:val="18"/>
        </w:numPr>
        <w:spacing w:before="0" w:after="0"/>
        <w:rPr>
          <w:sz w:val="24"/>
          <w:szCs w:val="24"/>
        </w:rPr>
      </w:pPr>
      <w:r>
        <w:rPr>
          <w:sz w:val="24"/>
          <w:szCs w:val="24"/>
        </w:rPr>
        <w:t>P</w:t>
      </w:r>
      <w:r w:rsidR="00C8390B" w:rsidRPr="00CE27AE">
        <w:rPr>
          <w:sz w:val="24"/>
          <w:szCs w:val="24"/>
        </w:rPr>
        <w:t>roduce the requested race start times for ‘Timetabling’.</w:t>
      </w:r>
    </w:p>
    <w:p w14:paraId="72E54F0C" w14:textId="77777777" w:rsidR="00C8390B" w:rsidRPr="00CE27AE" w:rsidRDefault="00C8390B" w:rsidP="00C8390B">
      <w:pPr>
        <w:rPr>
          <w:rFonts w:asciiTheme="minorHAnsi" w:hAnsiTheme="minorHAnsi" w:cstheme="minorHAnsi"/>
          <w:sz w:val="16"/>
          <w:szCs w:val="16"/>
        </w:rPr>
      </w:pPr>
    </w:p>
    <w:p w14:paraId="6923034A" w14:textId="14BDD1FB" w:rsidR="00C8390B" w:rsidRPr="00E23612" w:rsidRDefault="00C8390B" w:rsidP="00DB06CE">
      <w:pPr>
        <w:pStyle w:val="Heading2"/>
        <w:jc w:val="left"/>
        <w:rPr>
          <w:color w:val="7030A0"/>
          <w:sz w:val="32"/>
          <w:szCs w:val="32"/>
        </w:rPr>
      </w:pPr>
      <w:bookmarkStart w:id="124" w:name="_Toc113181916"/>
      <w:r w:rsidRPr="00E23612">
        <w:rPr>
          <w:color w:val="7030A0"/>
          <w:sz w:val="32"/>
          <w:szCs w:val="32"/>
        </w:rPr>
        <w:t>Lead Starters Assistant (LSA)</w:t>
      </w:r>
      <w:bookmarkEnd w:id="124"/>
    </w:p>
    <w:p w14:paraId="11DB43A6" w14:textId="204B36B9" w:rsidR="00C8390B" w:rsidRPr="003A5248" w:rsidRDefault="00C8390B" w:rsidP="000353B6">
      <w:pPr>
        <w:pStyle w:val="ListParagraph"/>
        <w:numPr>
          <w:ilvl w:val="0"/>
          <w:numId w:val="19"/>
        </w:numPr>
        <w:spacing w:before="0" w:after="0"/>
        <w:rPr>
          <w:sz w:val="24"/>
          <w:szCs w:val="24"/>
        </w:rPr>
      </w:pPr>
      <w:r w:rsidRPr="003A5248">
        <w:rPr>
          <w:sz w:val="24"/>
          <w:szCs w:val="24"/>
        </w:rPr>
        <w:t xml:space="preserve">Undertake all duties as </w:t>
      </w:r>
      <w:r w:rsidR="00E71EC2">
        <w:rPr>
          <w:sz w:val="24"/>
          <w:szCs w:val="24"/>
        </w:rPr>
        <w:t>described</w:t>
      </w:r>
      <w:r w:rsidRPr="003A5248">
        <w:rPr>
          <w:sz w:val="24"/>
          <w:szCs w:val="24"/>
        </w:rPr>
        <w:t xml:space="preserve"> under the CSA role.</w:t>
      </w:r>
    </w:p>
    <w:p w14:paraId="23BEF918" w14:textId="6504EC41" w:rsidR="00C8390B" w:rsidRPr="003A5248" w:rsidRDefault="00C8390B" w:rsidP="000353B6">
      <w:pPr>
        <w:pStyle w:val="ListParagraph"/>
        <w:numPr>
          <w:ilvl w:val="0"/>
          <w:numId w:val="19"/>
        </w:numPr>
        <w:spacing w:before="0" w:after="0"/>
        <w:rPr>
          <w:sz w:val="24"/>
          <w:szCs w:val="24"/>
        </w:rPr>
      </w:pPr>
      <w:r w:rsidRPr="003A5248">
        <w:rPr>
          <w:sz w:val="24"/>
          <w:szCs w:val="24"/>
        </w:rPr>
        <w:t>An LSA</w:t>
      </w:r>
      <w:r w:rsidR="00784B70">
        <w:rPr>
          <w:sz w:val="24"/>
          <w:szCs w:val="24"/>
        </w:rPr>
        <w:t>, when required</w:t>
      </w:r>
      <w:r w:rsidR="00055769">
        <w:rPr>
          <w:sz w:val="24"/>
          <w:szCs w:val="24"/>
        </w:rPr>
        <w:t>,</w:t>
      </w:r>
      <w:r w:rsidR="00784B70">
        <w:rPr>
          <w:sz w:val="24"/>
          <w:szCs w:val="24"/>
        </w:rPr>
        <w:t xml:space="preserve"> </w:t>
      </w:r>
      <w:r w:rsidRPr="003A5248">
        <w:rPr>
          <w:sz w:val="24"/>
          <w:szCs w:val="24"/>
        </w:rPr>
        <w:t>will be appointed</w:t>
      </w:r>
      <w:r w:rsidR="00055769">
        <w:rPr>
          <w:sz w:val="24"/>
          <w:szCs w:val="24"/>
        </w:rPr>
        <w:t xml:space="preserve"> to oversee the circular events</w:t>
      </w:r>
      <w:r w:rsidRPr="003A5248">
        <w:rPr>
          <w:sz w:val="24"/>
          <w:szCs w:val="24"/>
        </w:rPr>
        <w:t xml:space="preserve"> for </w:t>
      </w:r>
      <w:r w:rsidR="00B57F8F">
        <w:rPr>
          <w:sz w:val="24"/>
          <w:szCs w:val="24"/>
        </w:rPr>
        <w:t>short track</w:t>
      </w:r>
      <w:r w:rsidRPr="003A5248">
        <w:rPr>
          <w:sz w:val="24"/>
          <w:szCs w:val="24"/>
        </w:rPr>
        <w:t xml:space="preserve"> when both the circuit and straight tracks are in operation at the same time.</w:t>
      </w:r>
    </w:p>
    <w:p w14:paraId="7066D3A0" w14:textId="0ED89396" w:rsidR="00C8390B" w:rsidRPr="003A5248" w:rsidRDefault="00C8390B" w:rsidP="000353B6">
      <w:pPr>
        <w:pStyle w:val="ListParagraph"/>
        <w:numPr>
          <w:ilvl w:val="0"/>
          <w:numId w:val="19"/>
        </w:numPr>
        <w:spacing w:before="0" w:after="0"/>
        <w:rPr>
          <w:sz w:val="24"/>
          <w:szCs w:val="24"/>
        </w:rPr>
      </w:pPr>
      <w:r w:rsidRPr="003A5248">
        <w:rPr>
          <w:sz w:val="24"/>
          <w:szCs w:val="24"/>
        </w:rPr>
        <w:t>Alternatively</w:t>
      </w:r>
      <w:r w:rsidR="008A58DB">
        <w:rPr>
          <w:sz w:val="24"/>
          <w:szCs w:val="24"/>
        </w:rPr>
        <w:t>,</w:t>
      </w:r>
      <w:r w:rsidRPr="003A5248">
        <w:rPr>
          <w:sz w:val="24"/>
          <w:szCs w:val="24"/>
        </w:rPr>
        <w:t xml:space="preserve"> the CSA will appoint someone to oversee the Straight on the day if the CSA is required to oversee both tracks or </w:t>
      </w:r>
      <w:r w:rsidR="001C24A9">
        <w:rPr>
          <w:sz w:val="24"/>
          <w:szCs w:val="24"/>
        </w:rPr>
        <w:t xml:space="preserve">to </w:t>
      </w:r>
      <w:r w:rsidRPr="003A5248">
        <w:rPr>
          <w:sz w:val="24"/>
          <w:szCs w:val="24"/>
        </w:rPr>
        <w:t>address other issues.</w:t>
      </w:r>
    </w:p>
    <w:p w14:paraId="33D18D06" w14:textId="4B069C36" w:rsidR="00C8390B" w:rsidRPr="003A5248" w:rsidRDefault="00C8390B" w:rsidP="000353B6">
      <w:pPr>
        <w:pStyle w:val="ListParagraph"/>
        <w:numPr>
          <w:ilvl w:val="0"/>
          <w:numId w:val="19"/>
        </w:numPr>
        <w:spacing w:before="0" w:after="0"/>
        <w:rPr>
          <w:sz w:val="24"/>
          <w:szCs w:val="24"/>
        </w:rPr>
      </w:pPr>
      <w:r w:rsidRPr="003A5248">
        <w:rPr>
          <w:sz w:val="24"/>
          <w:szCs w:val="24"/>
        </w:rPr>
        <w:t xml:space="preserve">It is the duty of the </w:t>
      </w:r>
      <w:r w:rsidR="000C368B">
        <w:rPr>
          <w:sz w:val="24"/>
          <w:szCs w:val="24"/>
        </w:rPr>
        <w:t>CSA</w:t>
      </w:r>
      <w:r w:rsidRPr="003A5248">
        <w:rPr>
          <w:sz w:val="24"/>
          <w:szCs w:val="24"/>
        </w:rPr>
        <w:t xml:space="preserve"> pre-event to provide the SC/</w:t>
      </w:r>
      <w:r w:rsidR="00C76815">
        <w:rPr>
          <w:sz w:val="24"/>
          <w:szCs w:val="24"/>
        </w:rPr>
        <w:t>L</w:t>
      </w:r>
      <w:r w:rsidRPr="003A5248">
        <w:rPr>
          <w:sz w:val="24"/>
          <w:szCs w:val="24"/>
        </w:rPr>
        <w:t>SA with a duty sheet for the circuit races, incorporating the “Straight” SAs when they join the Circuit team after the “60m Straight” races are finished. </w:t>
      </w:r>
    </w:p>
    <w:p w14:paraId="091BE83D" w14:textId="77777777" w:rsidR="00C8390B" w:rsidRPr="003A5248" w:rsidRDefault="00C8390B" w:rsidP="000353B6">
      <w:pPr>
        <w:pStyle w:val="ListParagraph"/>
        <w:numPr>
          <w:ilvl w:val="0"/>
          <w:numId w:val="19"/>
        </w:numPr>
        <w:spacing w:before="0" w:after="0"/>
        <w:rPr>
          <w:sz w:val="24"/>
          <w:szCs w:val="24"/>
        </w:rPr>
      </w:pPr>
      <w:r w:rsidRPr="003A5248">
        <w:rPr>
          <w:sz w:val="24"/>
          <w:szCs w:val="24"/>
        </w:rPr>
        <w:t>Once the two teams combine, the CSA will remain as CSA with the circuit LSA taking up an SA role.</w:t>
      </w:r>
    </w:p>
    <w:p w14:paraId="0EA92376" w14:textId="77777777" w:rsidR="00C8390B" w:rsidRPr="00CE27AE" w:rsidRDefault="00C8390B" w:rsidP="00C8390B">
      <w:pPr>
        <w:jc w:val="center"/>
        <w:rPr>
          <w:rFonts w:asciiTheme="minorHAnsi" w:hAnsiTheme="minorHAnsi" w:cstheme="minorHAnsi"/>
          <w:sz w:val="16"/>
          <w:szCs w:val="16"/>
        </w:rPr>
      </w:pPr>
    </w:p>
    <w:p w14:paraId="6B4162C4" w14:textId="512D52B7" w:rsidR="00C8390B" w:rsidRPr="00E23612" w:rsidRDefault="00C8390B" w:rsidP="00DB06CE">
      <w:pPr>
        <w:pStyle w:val="Heading2"/>
        <w:jc w:val="left"/>
        <w:rPr>
          <w:color w:val="7030A0"/>
          <w:sz w:val="32"/>
          <w:szCs w:val="32"/>
        </w:rPr>
      </w:pPr>
      <w:bookmarkStart w:id="125" w:name="_Toc113181917"/>
      <w:r w:rsidRPr="00E23612">
        <w:rPr>
          <w:color w:val="7030A0"/>
          <w:sz w:val="32"/>
          <w:szCs w:val="32"/>
        </w:rPr>
        <w:t>Starters Assistants (SA)</w:t>
      </w:r>
      <w:bookmarkEnd w:id="125"/>
    </w:p>
    <w:p w14:paraId="769DD346" w14:textId="4838B655" w:rsidR="00C8390B" w:rsidRPr="003A5248" w:rsidRDefault="00C8390B" w:rsidP="00C8390B">
      <w:pPr>
        <w:pStyle w:val="BodyText"/>
        <w:spacing w:before="0" w:after="0"/>
        <w:rPr>
          <w:sz w:val="24"/>
          <w:szCs w:val="24"/>
        </w:rPr>
      </w:pPr>
      <w:r w:rsidRPr="003A5248">
        <w:rPr>
          <w:sz w:val="24"/>
          <w:szCs w:val="24"/>
        </w:rPr>
        <w:t xml:space="preserve">The Starters Assistants play an important role in </w:t>
      </w:r>
      <w:r w:rsidR="00BF4845">
        <w:rPr>
          <w:sz w:val="24"/>
          <w:szCs w:val="24"/>
        </w:rPr>
        <w:t>managing the Athletes, particularly in preparing</w:t>
      </w:r>
      <w:r w:rsidRPr="003A5248">
        <w:rPr>
          <w:sz w:val="24"/>
          <w:szCs w:val="24"/>
        </w:rPr>
        <w:t xml:space="preserve"> for the race. </w:t>
      </w:r>
    </w:p>
    <w:p w14:paraId="1FBF2C21" w14:textId="77777777" w:rsidR="00C8390B" w:rsidRPr="003A5248" w:rsidRDefault="00C8390B" w:rsidP="000353B6">
      <w:pPr>
        <w:pStyle w:val="ListParagraph"/>
        <w:numPr>
          <w:ilvl w:val="0"/>
          <w:numId w:val="20"/>
        </w:numPr>
        <w:spacing w:before="0" w:after="0"/>
        <w:rPr>
          <w:sz w:val="24"/>
          <w:szCs w:val="24"/>
        </w:rPr>
      </w:pPr>
      <w:r w:rsidRPr="003A5248">
        <w:rPr>
          <w:sz w:val="24"/>
          <w:szCs w:val="24"/>
        </w:rPr>
        <w:t>The SA’s shall check that the athletes are competing in the correct heat or race and that their bibs are worn correctly.</w:t>
      </w:r>
    </w:p>
    <w:p w14:paraId="13E5E682" w14:textId="63038111" w:rsidR="006544E4" w:rsidRPr="006544E4" w:rsidRDefault="00C8390B" w:rsidP="006544E4">
      <w:pPr>
        <w:pStyle w:val="ListParagraph"/>
        <w:numPr>
          <w:ilvl w:val="0"/>
          <w:numId w:val="20"/>
        </w:numPr>
        <w:spacing w:before="0" w:after="0"/>
        <w:rPr>
          <w:sz w:val="24"/>
          <w:szCs w:val="24"/>
        </w:rPr>
      </w:pPr>
      <w:r w:rsidRPr="003A5248">
        <w:rPr>
          <w:sz w:val="24"/>
          <w:szCs w:val="24"/>
        </w:rPr>
        <w:t>They must place each athlete in their correct lane or position, assembling the athletes approximately</w:t>
      </w:r>
      <w:r w:rsidR="00726108">
        <w:rPr>
          <w:sz w:val="24"/>
          <w:szCs w:val="24"/>
        </w:rPr>
        <w:t xml:space="preserve"> 3m</w:t>
      </w:r>
      <w:r w:rsidRPr="003A5248">
        <w:rPr>
          <w:sz w:val="24"/>
          <w:szCs w:val="24"/>
        </w:rPr>
        <w:t xml:space="preserve"> behind the start line (in the case of races started in echelon, similarly behind each start line)</w:t>
      </w:r>
      <w:r w:rsidR="00726108">
        <w:rPr>
          <w:sz w:val="24"/>
          <w:szCs w:val="24"/>
        </w:rPr>
        <w:t>.</w:t>
      </w:r>
    </w:p>
    <w:p w14:paraId="3E3DC927" w14:textId="77777777" w:rsidR="006544E4" w:rsidRPr="003A5248" w:rsidRDefault="006544E4" w:rsidP="006544E4">
      <w:pPr>
        <w:pStyle w:val="ListParagraph"/>
        <w:numPr>
          <w:ilvl w:val="0"/>
          <w:numId w:val="0"/>
        </w:numPr>
        <w:spacing w:before="0" w:after="0"/>
        <w:ind w:left="360"/>
        <w:rPr>
          <w:sz w:val="24"/>
          <w:szCs w:val="24"/>
        </w:rPr>
      </w:pPr>
      <w:r>
        <w:rPr>
          <w:sz w:val="24"/>
          <w:szCs w:val="24"/>
        </w:rPr>
        <w:t>When this has been completed, they shall signal to the Starter that all is ready.</w:t>
      </w:r>
    </w:p>
    <w:p w14:paraId="73562701" w14:textId="19165FDF" w:rsidR="00C8390B" w:rsidRDefault="00C8390B" w:rsidP="006544E4">
      <w:pPr>
        <w:pStyle w:val="ListParagraph"/>
        <w:numPr>
          <w:ilvl w:val="0"/>
          <w:numId w:val="0"/>
        </w:numPr>
        <w:spacing w:before="0" w:after="0"/>
        <w:ind w:left="360"/>
        <w:rPr>
          <w:sz w:val="24"/>
          <w:szCs w:val="24"/>
        </w:rPr>
      </w:pPr>
      <w:r w:rsidRPr="003A5248">
        <w:rPr>
          <w:sz w:val="24"/>
          <w:szCs w:val="24"/>
        </w:rPr>
        <w:t xml:space="preserve">If a new start is ordered, the SA shall </w:t>
      </w:r>
      <w:r w:rsidR="0001435A">
        <w:rPr>
          <w:sz w:val="24"/>
          <w:szCs w:val="24"/>
        </w:rPr>
        <w:t>reassemble the athletes</w:t>
      </w:r>
      <w:r w:rsidRPr="003A5248">
        <w:rPr>
          <w:sz w:val="24"/>
          <w:szCs w:val="24"/>
        </w:rPr>
        <w:t>.</w:t>
      </w:r>
    </w:p>
    <w:p w14:paraId="4B2340EE" w14:textId="77777777" w:rsidR="00C8390B" w:rsidRPr="003A5248" w:rsidRDefault="00C8390B" w:rsidP="000353B6">
      <w:pPr>
        <w:pStyle w:val="ListParagraph"/>
        <w:numPr>
          <w:ilvl w:val="0"/>
          <w:numId w:val="20"/>
        </w:numPr>
        <w:spacing w:before="0" w:after="0"/>
        <w:rPr>
          <w:sz w:val="24"/>
          <w:szCs w:val="24"/>
        </w:rPr>
      </w:pPr>
      <w:r w:rsidRPr="003A5248">
        <w:rPr>
          <w:sz w:val="24"/>
          <w:szCs w:val="24"/>
        </w:rPr>
        <w:t>The SAs shall be responsible for the readiness of batons for the first athletes in a Relay Race.</w:t>
      </w:r>
    </w:p>
    <w:p w14:paraId="227ED623" w14:textId="77777777" w:rsidR="00C8390B" w:rsidRPr="003A5248" w:rsidRDefault="00C8390B" w:rsidP="000353B6">
      <w:pPr>
        <w:pStyle w:val="ListParagraph"/>
        <w:numPr>
          <w:ilvl w:val="0"/>
          <w:numId w:val="20"/>
        </w:numPr>
        <w:spacing w:before="0" w:after="0"/>
        <w:rPr>
          <w:sz w:val="24"/>
          <w:szCs w:val="24"/>
        </w:rPr>
      </w:pPr>
      <w:r w:rsidRPr="003A5248">
        <w:rPr>
          <w:sz w:val="24"/>
          <w:szCs w:val="24"/>
        </w:rPr>
        <w:t xml:space="preserve">When the Starter has ordered the athletes to their marks, the SAs must ensure that Rules </w:t>
      </w:r>
      <w:r w:rsidRPr="00726108">
        <w:rPr>
          <w:b/>
          <w:bCs/>
          <w:sz w:val="24"/>
          <w:szCs w:val="24"/>
          <w:u w:val="single"/>
        </w:rPr>
        <w:t>TR16.3</w:t>
      </w:r>
      <w:r w:rsidRPr="003A5248">
        <w:rPr>
          <w:sz w:val="24"/>
          <w:szCs w:val="24"/>
        </w:rPr>
        <w:t xml:space="preserve"> and </w:t>
      </w:r>
      <w:r w:rsidRPr="00726108">
        <w:rPr>
          <w:b/>
          <w:bCs/>
          <w:sz w:val="24"/>
          <w:szCs w:val="24"/>
          <w:u w:val="single"/>
        </w:rPr>
        <w:t>TR16.4</w:t>
      </w:r>
      <w:r w:rsidRPr="003A5248">
        <w:rPr>
          <w:sz w:val="24"/>
          <w:szCs w:val="24"/>
        </w:rPr>
        <w:t xml:space="preserve"> are observed.</w:t>
      </w:r>
    </w:p>
    <w:p w14:paraId="76E9B0DD" w14:textId="59F0601D" w:rsidR="00C8390B" w:rsidRPr="003A5248" w:rsidRDefault="00C8390B" w:rsidP="000353B6">
      <w:pPr>
        <w:pStyle w:val="ListParagraph"/>
        <w:numPr>
          <w:ilvl w:val="0"/>
          <w:numId w:val="20"/>
        </w:numPr>
        <w:spacing w:before="0" w:after="0"/>
        <w:rPr>
          <w:sz w:val="24"/>
          <w:szCs w:val="24"/>
        </w:rPr>
      </w:pPr>
      <w:r w:rsidRPr="003A5248">
        <w:rPr>
          <w:sz w:val="24"/>
          <w:szCs w:val="24"/>
        </w:rPr>
        <w:t xml:space="preserve">In </w:t>
      </w:r>
      <w:r w:rsidR="002970B3" w:rsidRPr="00D41BFA">
        <w:rPr>
          <w:sz w:val="24"/>
          <w:szCs w:val="24"/>
        </w:rPr>
        <w:t>the</w:t>
      </w:r>
      <w:r w:rsidR="002970B3">
        <w:rPr>
          <w:sz w:val="24"/>
          <w:szCs w:val="24"/>
        </w:rPr>
        <w:t xml:space="preserve"> </w:t>
      </w:r>
      <w:r w:rsidRPr="003A5248">
        <w:rPr>
          <w:sz w:val="24"/>
          <w:szCs w:val="24"/>
        </w:rPr>
        <w:t xml:space="preserve">case of a FS, the SAs shall proceed in accordance with Rule </w:t>
      </w:r>
      <w:r w:rsidRPr="00726108">
        <w:rPr>
          <w:b/>
          <w:bCs/>
          <w:sz w:val="24"/>
          <w:szCs w:val="24"/>
          <w:u w:val="single"/>
        </w:rPr>
        <w:t>TR16.9</w:t>
      </w:r>
      <w:r w:rsidRPr="003A5248">
        <w:rPr>
          <w:sz w:val="24"/>
          <w:szCs w:val="24"/>
        </w:rPr>
        <w:t xml:space="preserve"> of the Technical Rules.</w:t>
      </w:r>
    </w:p>
    <w:p w14:paraId="6BC880AB" w14:textId="1DEBF979" w:rsidR="00AE1B00" w:rsidRDefault="00C8390B" w:rsidP="00A8517A">
      <w:pPr>
        <w:pStyle w:val="ListParagraph"/>
        <w:numPr>
          <w:ilvl w:val="0"/>
          <w:numId w:val="20"/>
        </w:numPr>
        <w:spacing w:before="0" w:after="0"/>
        <w:rPr>
          <w:sz w:val="24"/>
          <w:szCs w:val="24"/>
        </w:rPr>
      </w:pPr>
      <w:r w:rsidRPr="003A5248">
        <w:rPr>
          <w:sz w:val="24"/>
          <w:szCs w:val="24"/>
        </w:rPr>
        <w:t>Starters’ Assistants shall withdraw from the FOP when there are no races happening, there is a large gap between races or the race proceeds for an extended period of time prior to the next race requiring assembly.</w:t>
      </w:r>
    </w:p>
    <w:p w14:paraId="5790CED4" w14:textId="77777777" w:rsidR="0001435A" w:rsidRDefault="0001435A" w:rsidP="0001435A"/>
    <w:p w14:paraId="62F760A5" w14:textId="77777777" w:rsidR="0001435A" w:rsidRDefault="0001435A" w:rsidP="0001435A"/>
    <w:p w14:paraId="317CDFE5" w14:textId="77777777" w:rsidR="0001435A" w:rsidRPr="0001435A" w:rsidRDefault="0001435A" w:rsidP="0001435A"/>
    <w:p w14:paraId="2A1F28DA" w14:textId="36BA5DD5" w:rsidR="00C8390B" w:rsidRPr="00D41BFA" w:rsidRDefault="00C8390B" w:rsidP="00E23612">
      <w:pPr>
        <w:pStyle w:val="Heading3"/>
        <w:spacing w:after="0"/>
        <w:rPr>
          <w:color w:val="7030A0"/>
          <w:sz w:val="32"/>
          <w:szCs w:val="32"/>
        </w:rPr>
      </w:pPr>
      <w:bookmarkStart w:id="126" w:name="_Toc113180817"/>
      <w:bookmarkStart w:id="127" w:name="_Toc113181918"/>
      <w:r w:rsidRPr="00D41BFA">
        <w:rPr>
          <w:color w:val="7030A0"/>
          <w:sz w:val="32"/>
          <w:szCs w:val="32"/>
        </w:rPr>
        <w:lastRenderedPageBreak/>
        <w:t>In</w:t>
      </w:r>
      <w:r w:rsidR="00B561B4" w:rsidRPr="00D41BFA">
        <w:rPr>
          <w:color w:val="7030A0"/>
          <w:sz w:val="32"/>
          <w:szCs w:val="32"/>
        </w:rPr>
        <w:t xml:space="preserve"> Control</w:t>
      </w:r>
      <w:r w:rsidRPr="00D41BFA">
        <w:rPr>
          <w:color w:val="7030A0"/>
          <w:sz w:val="32"/>
          <w:szCs w:val="32"/>
        </w:rPr>
        <w:t xml:space="preserve"> (IC) SA</w:t>
      </w:r>
      <w:bookmarkEnd w:id="126"/>
      <w:bookmarkEnd w:id="127"/>
    </w:p>
    <w:p w14:paraId="086F0432" w14:textId="7D0C0B08" w:rsidR="00C8390B" w:rsidRPr="00D41BFA" w:rsidRDefault="00C8390B" w:rsidP="00E23612">
      <w:pPr>
        <w:pStyle w:val="ListParagraph"/>
        <w:numPr>
          <w:ilvl w:val="0"/>
          <w:numId w:val="21"/>
        </w:numPr>
        <w:spacing w:before="0" w:after="0"/>
        <w:rPr>
          <w:sz w:val="22"/>
          <w:szCs w:val="22"/>
        </w:rPr>
      </w:pPr>
      <w:r w:rsidRPr="00D41BFA">
        <w:rPr>
          <w:sz w:val="22"/>
          <w:szCs w:val="22"/>
        </w:rPr>
        <w:t xml:space="preserve">Observes L7 &amp; 8 on </w:t>
      </w:r>
      <w:r w:rsidR="0001435A">
        <w:rPr>
          <w:sz w:val="22"/>
          <w:szCs w:val="22"/>
        </w:rPr>
        <w:t xml:space="preserve">the outside of the </w:t>
      </w:r>
      <w:r w:rsidRPr="00D41BFA">
        <w:rPr>
          <w:sz w:val="22"/>
          <w:szCs w:val="22"/>
        </w:rPr>
        <w:t>track at Echelon</w:t>
      </w:r>
      <w:r w:rsidR="00A12D51" w:rsidRPr="00D41BFA">
        <w:rPr>
          <w:sz w:val="22"/>
          <w:szCs w:val="22"/>
        </w:rPr>
        <w:t xml:space="preserve"> on a 400m Standard Oval Track</w:t>
      </w:r>
      <w:r w:rsidRPr="00D41BFA">
        <w:rPr>
          <w:sz w:val="22"/>
          <w:szCs w:val="22"/>
        </w:rPr>
        <w:t xml:space="preserve"> (Inside of track, L5-6 </w:t>
      </w:r>
      <w:r w:rsidR="00C407BD" w:rsidRPr="00D41BFA">
        <w:rPr>
          <w:sz w:val="22"/>
          <w:szCs w:val="22"/>
        </w:rPr>
        <w:t>on Short Track</w:t>
      </w:r>
      <w:r w:rsidRPr="00D41BFA">
        <w:rPr>
          <w:sz w:val="22"/>
          <w:szCs w:val="22"/>
        </w:rPr>
        <w:t>) and takes line on Straight races.</w:t>
      </w:r>
    </w:p>
    <w:p w14:paraId="2600B334" w14:textId="552FF374" w:rsidR="00C8390B" w:rsidRPr="00D41BFA" w:rsidRDefault="00C8390B" w:rsidP="000353B6">
      <w:pPr>
        <w:pStyle w:val="ListParagraph"/>
        <w:numPr>
          <w:ilvl w:val="0"/>
          <w:numId w:val="21"/>
        </w:numPr>
        <w:spacing w:before="0" w:after="0"/>
        <w:rPr>
          <w:sz w:val="22"/>
          <w:szCs w:val="22"/>
        </w:rPr>
      </w:pPr>
      <w:r w:rsidRPr="00D41BFA">
        <w:rPr>
          <w:sz w:val="22"/>
          <w:szCs w:val="22"/>
        </w:rPr>
        <w:t xml:space="preserve">Issues </w:t>
      </w:r>
      <w:r w:rsidR="0001435A">
        <w:rPr>
          <w:sz w:val="22"/>
          <w:szCs w:val="22"/>
        </w:rPr>
        <w:t xml:space="preserve">a </w:t>
      </w:r>
      <w:r w:rsidRPr="00D41BFA">
        <w:rPr>
          <w:sz w:val="22"/>
          <w:szCs w:val="22"/>
        </w:rPr>
        <w:t xml:space="preserve">green card to </w:t>
      </w:r>
      <w:r w:rsidR="0001435A">
        <w:rPr>
          <w:sz w:val="22"/>
          <w:szCs w:val="22"/>
        </w:rPr>
        <w:t xml:space="preserve">the </w:t>
      </w:r>
      <w:r w:rsidRPr="00D41BFA">
        <w:rPr>
          <w:sz w:val="22"/>
          <w:szCs w:val="22"/>
        </w:rPr>
        <w:t>whole field on echelon</w:t>
      </w:r>
      <w:r w:rsidR="0001435A">
        <w:rPr>
          <w:sz w:val="22"/>
          <w:szCs w:val="22"/>
        </w:rPr>
        <w:t>,</w:t>
      </w:r>
      <w:r w:rsidRPr="00D41BFA">
        <w:rPr>
          <w:sz w:val="22"/>
          <w:szCs w:val="22"/>
        </w:rPr>
        <w:t xml:space="preserve"> as directed by the Starter                                                            </w:t>
      </w:r>
    </w:p>
    <w:p w14:paraId="03E79ED9" w14:textId="79638A1E" w:rsidR="00C8390B" w:rsidRPr="00D41BFA" w:rsidRDefault="00C8390B" w:rsidP="000353B6">
      <w:pPr>
        <w:pStyle w:val="ListParagraph"/>
        <w:numPr>
          <w:ilvl w:val="0"/>
          <w:numId w:val="21"/>
        </w:numPr>
        <w:spacing w:before="0" w:after="0"/>
        <w:rPr>
          <w:sz w:val="22"/>
          <w:szCs w:val="22"/>
        </w:rPr>
      </w:pPr>
      <w:r w:rsidRPr="00D41BFA">
        <w:rPr>
          <w:sz w:val="22"/>
          <w:szCs w:val="22"/>
        </w:rPr>
        <w:t>Issues warning(s)/Conduct Warnings as directed by the Starter to any offending athlete(s) on Straight starts and L7/8 at echelon starts (L5/6</w:t>
      </w:r>
      <w:r w:rsidR="004F16E0" w:rsidRPr="00D41BFA">
        <w:rPr>
          <w:sz w:val="22"/>
          <w:szCs w:val="22"/>
        </w:rPr>
        <w:t xml:space="preserve"> Short Track</w:t>
      </w:r>
      <w:r w:rsidRPr="00D41BFA">
        <w:rPr>
          <w:sz w:val="22"/>
          <w:szCs w:val="22"/>
        </w:rPr>
        <w:t>).</w:t>
      </w:r>
    </w:p>
    <w:p w14:paraId="67C58CD9" w14:textId="77777777" w:rsidR="00C8390B" w:rsidRPr="00864A33" w:rsidRDefault="00C8390B" w:rsidP="000353B6">
      <w:pPr>
        <w:pStyle w:val="ListParagraph"/>
        <w:numPr>
          <w:ilvl w:val="0"/>
          <w:numId w:val="21"/>
        </w:numPr>
        <w:spacing w:before="0" w:after="0"/>
        <w:rPr>
          <w:sz w:val="22"/>
          <w:szCs w:val="22"/>
        </w:rPr>
      </w:pPr>
      <w:r w:rsidRPr="00864A33">
        <w:rPr>
          <w:sz w:val="22"/>
          <w:szCs w:val="22"/>
        </w:rPr>
        <w:t xml:space="preserve">Communicates with CoC, Track Referee and Starter during Blue Card Protocol process. </w:t>
      </w:r>
    </w:p>
    <w:p w14:paraId="20B94C82" w14:textId="4B8437BD" w:rsidR="00C8390B" w:rsidRPr="00864A33" w:rsidRDefault="00C8390B" w:rsidP="000353B6">
      <w:pPr>
        <w:pStyle w:val="ListParagraph"/>
        <w:numPr>
          <w:ilvl w:val="0"/>
          <w:numId w:val="21"/>
        </w:numPr>
        <w:spacing w:before="0" w:after="0"/>
        <w:rPr>
          <w:sz w:val="22"/>
          <w:szCs w:val="22"/>
        </w:rPr>
      </w:pPr>
      <w:r w:rsidRPr="00864A33">
        <w:rPr>
          <w:sz w:val="22"/>
          <w:szCs w:val="22"/>
        </w:rPr>
        <w:t xml:space="preserve">Calls up or </w:t>
      </w:r>
      <w:r w:rsidR="0001435A">
        <w:rPr>
          <w:sz w:val="22"/>
          <w:szCs w:val="22"/>
        </w:rPr>
        <w:t xml:space="preserve">collects/receives athletes from the </w:t>
      </w:r>
      <w:r w:rsidRPr="00864A33">
        <w:rPr>
          <w:sz w:val="22"/>
          <w:szCs w:val="22"/>
        </w:rPr>
        <w:t>Call Room</w:t>
      </w:r>
      <w:r w:rsidR="00F0243D" w:rsidRPr="00864A33">
        <w:rPr>
          <w:sz w:val="22"/>
          <w:szCs w:val="22"/>
        </w:rPr>
        <w:t>/</w:t>
      </w:r>
      <w:r w:rsidRPr="00864A33">
        <w:rPr>
          <w:sz w:val="22"/>
          <w:szCs w:val="22"/>
        </w:rPr>
        <w:t xml:space="preserve">Assembly and advises on lanes allocated. </w:t>
      </w:r>
    </w:p>
    <w:p w14:paraId="7FB8CB60" w14:textId="0C94BD3D" w:rsidR="00C8390B" w:rsidRPr="00864A33" w:rsidRDefault="00C8390B" w:rsidP="000353B6">
      <w:pPr>
        <w:pStyle w:val="ListParagraph"/>
        <w:numPr>
          <w:ilvl w:val="0"/>
          <w:numId w:val="21"/>
        </w:numPr>
        <w:spacing w:before="0" w:after="0"/>
        <w:rPr>
          <w:sz w:val="22"/>
          <w:szCs w:val="22"/>
        </w:rPr>
      </w:pPr>
      <w:r w:rsidRPr="00864A33">
        <w:rPr>
          <w:sz w:val="22"/>
          <w:szCs w:val="22"/>
        </w:rPr>
        <w:t xml:space="preserve">If not already given to the athletes, issue hip numbers for </w:t>
      </w:r>
      <w:r w:rsidR="0001435A">
        <w:rPr>
          <w:sz w:val="22"/>
          <w:szCs w:val="22"/>
        </w:rPr>
        <w:t xml:space="preserve">the </w:t>
      </w:r>
      <w:r w:rsidRPr="00864A33">
        <w:rPr>
          <w:sz w:val="22"/>
          <w:szCs w:val="22"/>
        </w:rPr>
        <w:t>right hip if required for photo finish. Ensure they are firmly attached with 2 pins, pinned East &amp; West. Ensure that the hip numbers remain visible.</w:t>
      </w:r>
    </w:p>
    <w:p w14:paraId="6F5F0BE5" w14:textId="67B3959B" w:rsidR="00C8390B" w:rsidRPr="00864A33" w:rsidRDefault="00C8390B" w:rsidP="000353B6">
      <w:pPr>
        <w:pStyle w:val="ListParagraph"/>
        <w:numPr>
          <w:ilvl w:val="0"/>
          <w:numId w:val="21"/>
        </w:numPr>
        <w:spacing w:before="0" w:after="0"/>
        <w:rPr>
          <w:sz w:val="22"/>
          <w:szCs w:val="22"/>
        </w:rPr>
      </w:pPr>
      <w:r w:rsidRPr="00864A33">
        <w:rPr>
          <w:sz w:val="22"/>
          <w:szCs w:val="22"/>
        </w:rPr>
        <w:t>Checks clothing</w:t>
      </w:r>
      <w:r w:rsidR="0001435A">
        <w:rPr>
          <w:sz w:val="22"/>
          <w:szCs w:val="22"/>
        </w:rPr>
        <w:t>, shoes,</w:t>
      </w:r>
      <w:r w:rsidRPr="00864A33">
        <w:rPr>
          <w:sz w:val="22"/>
          <w:szCs w:val="22"/>
        </w:rPr>
        <w:t xml:space="preserve"> and numbers as required. (Bibs must be worn as issued and may not be cut </w:t>
      </w:r>
      <w:r w:rsidR="00CE291E" w:rsidRPr="00864A33">
        <w:rPr>
          <w:sz w:val="22"/>
          <w:szCs w:val="22"/>
        </w:rPr>
        <w:t xml:space="preserve">or </w:t>
      </w:r>
      <w:r w:rsidRPr="00864A33">
        <w:rPr>
          <w:sz w:val="22"/>
          <w:szCs w:val="22"/>
        </w:rPr>
        <w:t>folded in any way)</w:t>
      </w:r>
    </w:p>
    <w:p w14:paraId="2C58514B" w14:textId="6E2C144D" w:rsidR="00C8390B" w:rsidRPr="00864A33" w:rsidRDefault="00C8390B" w:rsidP="000353B6">
      <w:pPr>
        <w:pStyle w:val="ListParagraph"/>
        <w:numPr>
          <w:ilvl w:val="0"/>
          <w:numId w:val="21"/>
        </w:numPr>
        <w:spacing w:before="0" w:after="0"/>
        <w:rPr>
          <w:sz w:val="22"/>
          <w:szCs w:val="22"/>
        </w:rPr>
      </w:pPr>
      <w:r w:rsidRPr="00864A33">
        <w:rPr>
          <w:sz w:val="22"/>
          <w:szCs w:val="22"/>
        </w:rPr>
        <w:t>Informs athletes to set up blocks and advise</w:t>
      </w:r>
      <w:r w:rsidR="00EA439F">
        <w:rPr>
          <w:sz w:val="22"/>
          <w:szCs w:val="22"/>
        </w:rPr>
        <w:t>s</w:t>
      </w:r>
      <w:r w:rsidRPr="00864A33">
        <w:rPr>
          <w:sz w:val="22"/>
          <w:szCs w:val="22"/>
        </w:rPr>
        <w:t xml:space="preserve"> on runouts permitted and </w:t>
      </w:r>
      <w:r w:rsidR="0001435A">
        <w:rPr>
          <w:sz w:val="22"/>
          <w:szCs w:val="22"/>
        </w:rPr>
        <w:t>not to</w:t>
      </w:r>
      <w:r w:rsidRPr="00864A33">
        <w:rPr>
          <w:sz w:val="22"/>
          <w:szCs w:val="22"/>
        </w:rPr>
        <w:t xml:space="preserve"> run past ‘blocking’ SA.                 </w:t>
      </w:r>
    </w:p>
    <w:p w14:paraId="533382E3" w14:textId="74E1F121" w:rsidR="00C8390B" w:rsidRPr="00864A33" w:rsidRDefault="00C8390B" w:rsidP="000353B6">
      <w:pPr>
        <w:pStyle w:val="ListParagraph"/>
        <w:numPr>
          <w:ilvl w:val="0"/>
          <w:numId w:val="21"/>
        </w:numPr>
        <w:spacing w:before="0" w:after="0"/>
        <w:rPr>
          <w:sz w:val="22"/>
          <w:szCs w:val="22"/>
        </w:rPr>
      </w:pPr>
      <w:r w:rsidRPr="00864A33">
        <w:rPr>
          <w:sz w:val="22"/>
          <w:szCs w:val="22"/>
        </w:rPr>
        <w:t xml:space="preserve">Informs athletes of qualification to </w:t>
      </w:r>
      <w:r w:rsidR="0001435A">
        <w:rPr>
          <w:sz w:val="22"/>
          <w:szCs w:val="22"/>
        </w:rPr>
        <w:t xml:space="preserve">the </w:t>
      </w:r>
      <w:r w:rsidRPr="00864A33">
        <w:rPr>
          <w:sz w:val="22"/>
          <w:szCs w:val="22"/>
        </w:rPr>
        <w:t xml:space="preserve">next round if required.       </w:t>
      </w:r>
    </w:p>
    <w:p w14:paraId="7A3113BB" w14:textId="6D3CC7AE" w:rsidR="00C8390B" w:rsidRPr="00864A33" w:rsidRDefault="00C8390B" w:rsidP="000353B6">
      <w:pPr>
        <w:pStyle w:val="ListParagraph"/>
        <w:numPr>
          <w:ilvl w:val="0"/>
          <w:numId w:val="21"/>
        </w:numPr>
        <w:spacing w:before="0" w:after="0"/>
        <w:rPr>
          <w:sz w:val="22"/>
          <w:szCs w:val="22"/>
        </w:rPr>
      </w:pPr>
      <w:r w:rsidRPr="00864A33">
        <w:rPr>
          <w:sz w:val="22"/>
          <w:szCs w:val="22"/>
        </w:rPr>
        <w:t>Informs Starter if race is a Heat, S</w:t>
      </w:r>
      <w:r w:rsidR="0084515A">
        <w:rPr>
          <w:sz w:val="22"/>
          <w:szCs w:val="22"/>
        </w:rPr>
        <w:t>F</w:t>
      </w:r>
      <w:r w:rsidRPr="00864A33">
        <w:rPr>
          <w:sz w:val="22"/>
          <w:szCs w:val="22"/>
        </w:rPr>
        <w:t xml:space="preserve"> or F and</w:t>
      </w:r>
      <w:r w:rsidR="007A5D73">
        <w:rPr>
          <w:sz w:val="22"/>
          <w:szCs w:val="22"/>
        </w:rPr>
        <w:t xml:space="preserve"> also </w:t>
      </w:r>
      <w:r w:rsidRPr="00864A33">
        <w:rPr>
          <w:sz w:val="22"/>
          <w:szCs w:val="22"/>
        </w:rPr>
        <w:t xml:space="preserve">how many </w:t>
      </w:r>
      <w:r w:rsidR="008D54F5" w:rsidRPr="00864A33">
        <w:rPr>
          <w:sz w:val="22"/>
          <w:szCs w:val="22"/>
        </w:rPr>
        <w:t>races there are</w:t>
      </w:r>
      <w:r w:rsidR="007A5D73">
        <w:rPr>
          <w:sz w:val="22"/>
          <w:szCs w:val="22"/>
        </w:rPr>
        <w:t>,</w:t>
      </w:r>
      <w:r w:rsidR="008D54F5" w:rsidRPr="00864A33">
        <w:rPr>
          <w:sz w:val="22"/>
          <w:szCs w:val="22"/>
        </w:rPr>
        <w:t xml:space="preserve"> </w:t>
      </w:r>
      <w:r w:rsidRPr="00864A33">
        <w:rPr>
          <w:sz w:val="22"/>
          <w:szCs w:val="22"/>
        </w:rPr>
        <w:t xml:space="preserve">if different from what is stated.                                                                                        </w:t>
      </w:r>
    </w:p>
    <w:p w14:paraId="47CEE1E6" w14:textId="1D57932A" w:rsidR="00C8390B" w:rsidRPr="00864A33" w:rsidRDefault="00C8390B" w:rsidP="000353B6">
      <w:pPr>
        <w:pStyle w:val="ListParagraph"/>
        <w:numPr>
          <w:ilvl w:val="0"/>
          <w:numId w:val="21"/>
        </w:numPr>
        <w:spacing w:before="0" w:after="0"/>
        <w:rPr>
          <w:sz w:val="22"/>
          <w:szCs w:val="22"/>
        </w:rPr>
      </w:pPr>
      <w:r w:rsidRPr="00864A33">
        <w:rPr>
          <w:sz w:val="22"/>
          <w:szCs w:val="22"/>
        </w:rPr>
        <w:t xml:space="preserve">Informs 800m runners of </w:t>
      </w:r>
      <w:r w:rsidR="0001435A">
        <w:rPr>
          <w:sz w:val="22"/>
          <w:szCs w:val="22"/>
        </w:rPr>
        <w:t xml:space="preserve">the </w:t>
      </w:r>
      <w:r w:rsidRPr="00864A33">
        <w:rPr>
          <w:sz w:val="22"/>
          <w:szCs w:val="22"/>
        </w:rPr>
        <w:t>break point.</w:t>
      </w:r>
    </w:p>
    <w:p w14:paraId="66BCFCDC" w14:textId="2FCA9303" w:rsidR="00C8390B" w:rsidRPr="00864A33" w:rsidRDefault="00F31C65" w:rsidP="000353B6">
      <w:pPr>
        <w:pStyle w:val="ListParagraph"/>
        <w:numPr>
          <w:ilvl w:val="0"/>
          <w:numId w:val="21"/>
        </w:numPr>
        <w:spacing w:before="0" w:after="0"/>
        <w:rPr>
          <w:sz w:val="22"/>
          <w:szCs w:val="22"/>
        </w:rPr>
      </w:pPr>
      <w:r w:rsidRPr="00864A33">
        <w:rPr>
          <w:sz w:val="22"/>
          <w:szCs w:val="22"/>
        </w:rPr>
        <w:t xml:space="preserve">Checks all </w:t>
      </w:r>
      <w:r w:rsidR="00C8390B" w:rsidRPr="00864A33">
        <w:rPr>
          <w:sz w:val="22"/>
          <w:szCs w:val="22"/>
        </w:rPr>
        <w:t xml:space="preserve">athletes </w:t>
      </w:r>
      <w:r w:rsidR="0001435A">
        <w:rPr>
          <w:sz w:val="22"/>
          <w:szCs w:val="22"/>
        </w:rPr>
        <w:t>who have completed their runout(s) and then asks them to ‘get ready for the race, please’, lining up approximately</w:t>
      </w:r>
      <w:r w:rsidR="00C8390B" w:rsidRPr="00864A33">
        <w:rPr>
          <w:sz w:val="22"/>
          <w:szCs w:val="22"/>
        </w:rPr>
        <w:t xml:space="preserve">. 1meter behind </w:t>
      </w:r>
      <w:r w:rsidR="0001435A">
        <w:rPr>
          <w:sz w:val="22"/>
          <w:szCs w:val="22"/>
        </w:rPr>
        <w:t xml:space="preserve">the start line on the </w:t>
      </w:r>
      <w:r w:rsidR="00C8390B" w:rsidRPr="00864A33">
        <w:rPr>
          <w:sz w:val="22"/>
          <w:szCs w:val="22"/>
        </w:rPr>
        <w:t>echelon.</w:t>
      </w:r>
    </w:p>
    <w:p w14:paraId="7B3D689F" w14:textId="3908E523" w:rsidR="00C8390B" w:rsidRPr="00864A33" w:rsidRDefault="00C8390B" w:rsidP="000353B6">
      <w:pPr>
        <w:pStyle w:val="ListParagraph"/>
        <w:numPr>
          <w:ilvl w:val="0"/>
          <w:numId w:val="21"/>
        </w:numPr>
        <w:spacing w:before="0" w:after="0"/>
        <w:rPr>
          <w:sz w:val="22"/>
          <w:szCs w:val="22"/>
        </w:rPr>
      </w:pPr>
      <w:r w:rsidRPr="00864A33">
        <w:rPr>
          <w:sz w:val="22"/>
          <w:szCs w:val="22"/>
        </w:rPr>
        <w:t>On Straight starts, ask the athletes to line up in line with you behind their blocks. Then walk slightly forward of the start line, clear of the athletes</w:t>
      </w:r>
      <w:r w:rsidR="0001435A">
        <w:rPr>
          <w:sz w:val="22"/>
          <w:szCs w:val="22"/>
        </w:rPr>
        <w:t>,</w:t>
      </w:r>
      <w:r w:rsidRPr="00864A33">
        <w:rPr>
          <w:sz w:val="22"/>
          <w:szCs w:val="22"/>
        </w:rPr>
        <w:t xml:space="preserve"> before signalling to the Starter.  </w:t>
      </w:r>
    </w:p>
    <w:p w14:paraId="7DE3A0C2" w14:textId="5450E084" w:rsidR="00C8390B" w:rsidRPr="00864A33" w:rsidRDefault="0001435A" w:rsidP="000353B6">
      <w:pPr>
        <w:pStyle w:val="ListParagraph"/>
        <w:numPr>
          <w:ilvl w:val="0"/>
          <w:numId w:val="21"/>
        </w:numPr>
        <w:spacing w:before="0" w:after="0"/>
        <w:rPr>
          <w:sz w:val="22"/>
          <w:szCs w:val="22"/>
        </w:rPr>
      </w:pPr>
      <w:r>
        <w:rPr>
          <w:sz w:val="22"/>
          <w:szCs w:val="22"/>
        </w:rPr>
        <w:t xml:space="preserve">Raise the board vertically to signal ‘Race Ready’ to the starter and lower the board only after the </w:t>
      </w:r>
      <w:r w:rsidR="00C8390B" w:rsidRPr="00864A33">
        <w:rPr>
          <w:sz w:val="22"/>
          <w:szCs w:val="22"/>
        </w:rPr>
        <w:t>reply.</w:t>
      </w:r>
    </w:p>
    <w:p w14:paraId="209B1C34" w14:textId="77777777" w:rsidR="00C8390B" w:rsidRPr="00864A33" w:rsidRDefault="00C8390B" w:rsidP="000353B6">
      <w:pPr>
        <w:pStyle w:val="ListParagraph"/>
        <w:numPr>
          <w:ilvl w:val="0"/>
          <w:numId w:val="21"/>
        </w:numPr>
        <w:spacing w:before="0" w:after="0"/>
        <w:rPr>
          <w:sz w:val="22"/>
          <w:szCs w:val="22"/>
        </w:rPr>
      </w:pPr>
      <w:r w:rsidRPr="00864A33">
        <w:rPr>
          <w:sz w:val="22"/>
          <w:szCs w:val="22"/>
        </w:rPr>
        <w:t xml:space="preserve">Looks down line from echelon starts and steps back immediately when other SA’s look at them.    </w:t>
      </w:r>
    </w:p>
    <w:p w14:paraId="7995B5C1" w14:textId="6BE91BD0" w:rsidR="00C8390B" w:rsidRPr="00864A33" w:rsidRDefault="00C8390B" w:rsidP="000353B6">
      <w:pPr>
        <w:pStyle w:val="ListParagraph"/>
        <w:numPr>
          <w:ilvl w:val="0"/>
          <w:numId w:val="21"/>
        </w:numPr>
        <w:spacing w:before="0" w:after="0"/>
        <w:rPr>
          <w:sz w:val="22"/>
          <w:szCs w:val="22"/>
        </w:rPr>
      </w:pPr>
      <w:r w:rsidRPr="00864A33">
        <w:rPr>
          <w:sz w:val="22"/>
          <w:szCs w:val="22"/>
        </w:rPr>
        <w:t xml:space="preserve">Remove Blocks from </w:t>
      </w:r>
      <w:r w:rsidR="0001435A">
        <w:rPr>
          <w:sz w:val="22"/>
          <w:szCs w:val="22"/>
        </w:rPr>
        <w:t xml:space="preserve">the </w:t>
      </w:r>
      <w:r w:rsidRPr="00864A33">
        <w:rPr>
          <w:sz w:val="22"/>
          <w:szCs w:val="22"/>
        </w:rPr>
        <w:t>track, if required.</w:t>
      </w:r>
    </w:p>
    <w:p w14:paraId="7F6A9629" w14:textId="77777777" w:rsidR="00C8390B" w:rsidRPr="00864A33" w:rsidRDefault="00C8390B" w:rsidP="000353B6">
      <w:pPr>
        <w:pStyle w:val="ListParagraph"/>
        <w:numPr>
          <w:ilvl w:val="0"/>
          <w:numId w:val="21"/>
        </w:numPr>
        <w:spacing w:before="0" w:after="0"/>
        <w:rPr>
          <w:sz w:val="22"/>
          <w:szCs w:val="22"/>
        </w:rPr>
      </w:pPr>
      <w:r w:rsidRPr="00864A33">
        <w:rPr>
          <w:sz w:val="22"/>
          <w:szCs w:val="22"/>
        </w:rPr>
        <w:t>Notes race start time/warnings/DQs on start list.</w:t>
      </w:r>
    </w:p>
    <w:p w14:paraId="370F9636" w14:textId="77777777" w:rsidR="00C8390B" w:rsidRPr="003A5248" w:rsidRDefault="00C8390B" w:rsidP="00C8390B">
      <w:pPr>
        <w:rPr>
          <w:rFonts w:asciiTheme="minorHAnsi" w:hAnsiTheme="minorHAnsi" w:cstheme="minorHAnsi"/>
          <w:sz w:val="16"/>
          <w:szCs w:val="16"/>
        </w:rPr>
      </w:pPr>
    </w:p>
    <w:p w14:paraId="6C025E12" w14:textId="77777777" w:rsidR="00C8390B" w:rsidRPr="00E23612" w:rsidRDefault="00C8390B" w:rsidP="00E23612">
      <w:pPr>
        <w:pStyle w:val="Heading3"/>
        <w:spacing w:after="0"/>
        <w:rPr>
          <w:color w:val="7030A0"/>
          <w:sz w:val="32"/>
          <w:szCs w:val="32"/>
        </w:rPr>
      </w:pPr>
      <w:bookmarkStart w:id="128" w:name="_Toc113180818"/>
      <w:bookmarkStart w:id="129" w:name="_Toc113181919"/>
      <w:r w:rsidRPr="00E23612">
        <w:rPr>
          <w:color w:val="7030A0"/>
          <w:sz w:val="32"/>
          <w:szCs w:val="32"/>
        </w:rPr>
        <w:t>Assist 1 SA Duties</w:t>
      </w:r>
      <w:bookmarkEnd w:id="128"/>
      <w:bookmarkEnd w:id="129"/>
    </w:p>
    <w:p w14:paraId="31DFCB2E" w14:textId="26AE8AC6" w:rsidR="00C8390B" w:rsidRPr="00541D6D" w:rsidRDefault="00C8390B" w:rsidP="00E23612">
      <w:pPr>
        <w:pStyle w:val="ListParagraph"/>
        <w:numPr>
          <w:ilvl w:val="0"/>
          <w:numId w:val="22"/>
        </w:numPr>
        <w:spacing w:before="0" w:after="0"/>
        <w:jc w:val="both"/>
        <w:rPr>
          <w:sz w:val="22"/>
          <w:szCs w:val="22"/>
        </w:rPr>
      </w:pPr>
      <w:r w:rsidRPr="00541D6D">
        <w:rPr>
          <w:sz w:val="22"/>
          <w:szCs w:val="22"/>
        </w:rPr>
        <w:t>Assists IC SA, if required, with initial Bib/Hip number checks.</w:t>
      </w:r>
    </w:p>
    <w:p w14:paraId="71827A40" w14:textId="7D3F33B8" w:rsidR="00C8390B" w:rsidRPr="00541D6D" w:rsidRDefault="00C8390B" w:rsidP="00E23612">
      <w:pPr>
        <w:pStyle w:val="ListParagraph"/>
        <w:numPr>
          <w:ilvl w:val="0"/>
          <w:numId w:val="22"/>
        </w:numPr>
        <w:spacing w:before="0" w:after="0"/>
        <w:rPr>
          <w:sz w:val="22"/>
          <w:szCs w:val="22"/>
        </w:rPr>
      </w:pPr>
      <w:r w:rsidRPr="00541D6D">
        <w:rPr>
          <w:sz w:val="22"/>
          <w:szCs w:val="22"/>
        </w:rPr>
        <w:t xml:space="preserve">Straight: check feet are in blocks on </w:t>
      </w:r>
      <w:bookmarkStart w:id="130" w:name="_Hlk153950459"/>
      <w:r w:rsidR="0001435A">
        <w:rPr>
          <w:sz w:val="22"/>
          <w:szCs w:val="22"/>
        </w:rPr>
        <w:t>a straight line that starts</w:t>
      </w:r>
      <w:r w:rsidR="00B70653">
        <w:rPr>
          <w:sz w:val="22"/>
          <w:szCs w:val="22"/>
        </w:rPr>
        <w:t>,</w:t>
      </w:r>
      <w:r w:rsidR="0001435A">
        <w:rPr>
          <w:sz w:val="22"/>
          <w:szCs w:val="22"/>
        </w:rPr>
        <w:t xml:space="preserve"> L5-8 on a </w:t>
      </w:r>
      <w:r w:rsidR="00F90232" w:rsidRPr="00541D6D">
        <w:rPr>
          <w:sz w:val="22"/>
          <w:szCs w:val="22"/>
        </w:rPr>
        <w:t>400m Standard Oval Track</w:t>
      </w:r>
      <w:r w:rsidRPr="00541D6D">
        <w:rPr>
          <w:sz w:val="22"/>
          <w:szCs w:val="22"/>
        </w:rPr>
        <w:t xml:space="preserve"> </w:t>
      </w:r>
      <w:bookmarkEnd w:id="130"/>
      <w:r w:rsidRPr="00541D6D">
        <w:rPr>
          <w:sz w:val="22"/>
          <w:szCs w:val="22"/>
        </w:rPr>
        <w:t>(L1-4</w:t>
      </w:r>
      <w:r w:rsidR="00F90232" w:rsidRPr="00541D6D">
        <w:rPr>
          <w:sz w:val="22"/>
          <w:szCs w:val="22"/>
        </w:rPr>
        <w:t xml:space="preserve"> </w:t>
      </w:r>
      <w:r w:rsidR="00E563D2" w:rsidRPr="00541D6D">
        <w:rPr>
          <w:sz w:val="22"/>
          <w:szCs w:val="22"/>
        </w:rPr>
        <w:t xml:space="preserve">on </w:t>
      </w:r>
      <w:r w:rsidR="00F90232" w:rsidRPr="00541D6D">
        <w:rPr>
          <w:sz w:val="22"/>
          <w:szCs w:val="22"/>
        </w:rPr>
        <w:t>Short Track</w:t>
      </w:r>
      <w:r w:rsidRPr="00541D6D">
        <w:rPr>
          <w:sz w:val="22"/>
          <w:szCs w:val="22"/>
        </w:rPr>
        <w:t>), as directed by CSA.</w:t>
      </w:r>
    </w:p>
    <w:p w14:paraId="3598E196" w14:textId="79E009CF" w:rsidR="00C8390B" w:rsidRPr="00541D6D" w:rsidRDefault="00C8390B" w:rsidP="000353B6">
      <w:pPr>
        <w:pStyle w:val="ListParagraph"/>
        <w:numPr>
          <w:ilvl w:val="0"/>
          <w:numId w:val="22"/>
        </w:numPr>
        <w:spacing w:before="0" w:after="0"/>
        <w:rPr>
          <w:sz w:val="22"/>
          <w:szCs w:val="22"/>
        </w:rPr>
      </w:pPr>
      <w:r w:rsidRPr="00541D6D">
        <w:rPr>
          <w:sz w:val="22"/>
          <w:szCs w:val="22"/>
        </w:rPr>
        <w:t xml:space="preserve">Circular: Observes L4-6 on </w:t>
      </w:r>
      <w:r w:rsidR="00EA439F">
        <w:rPr>
          <w:sz w:val="22"/>
          <w:szCs w:val="22"/>
        </w:rPr>
        <w:t>the outside of the track at Echelon on the 400m Standard Oval Track (Inside of L3-4 on the Short Track) and, when ready,</w:t>
      </w:r>
      <w:r w:rsidRPr="00541D6D">
        <w:rPr>
          <w:sz w:val="22"/>
          <w:szCs w:val="22"/>
        </w:rPr>
        <w:t xml:space="preserve"> immediately makes eye contact with IC to step back simultaneously.                                                                                                                                                                                                                                                                       </w:t>
      </w:r>
    </w:p>
    <w:p w14:paraId="161A1482" w14:textId="719C6449" w:rsidR="00F63CD9" w:rsidRPr="00541D6D" w:rsidRDefault="00C8390B" w:rsidP="000353B6">
      <w:pPr>
        <w:pStyle w:val="ListParagraph"/>
        <w:numPr>
          <w:ilvl w:val="0"/>
          <w:numId w:val="22"/>
        </w:numPr>
        <w:spacing w:before="0" w:after="0"/>
        <w:rPr>
          <w:sz w:val="22"/>
          <w:szCs w:val="22"/>
        </w:rPr>
      </w:pPr>
      <w:r w:rsidRPr="00541D6D">
        <w:rPr>
          <w:sz w:val="22"/>
          <w:szCs w:val="22"/>
        </w:rPr>
        <w:t>Issues warning(s)/Conduct Warnings as directed by the Starter to offending athlete(s) in L4-6 on Echelon</w:t>
      </w:r>
      <w:r w:rsidR="00541D6D" w:rsidRPr="00541D6D">
        <w:rPr>
          <w:sz w:val="22"/>
          <w:szCs w:val="22"/>
        </w:rPr>
        <w:t xml:space="preserve"> </w:t>
      </w:r>
      <w:r w:rsidR="00F90232" w:rsidRPr="00541D6D">
        <w:rPr>
          <w:sz w:val="22"/>
          <w:szCs w:val="22"/>
        </w:rPr>
        <w:t>on 400m Standard Oval Track</w:t>
      </w:r>
      <w:r w:rsidRPr="00541D6D">
        <w:rPr>
          <w:sz w:val="22"/>
          <w:szCs w:val="22"/>
        </w:rPr>
        <w:t xml:space="preserve"> (Inside of L3-4 </w:t>
      </w:r>
      <w:r w:rsidR="00F27BA9" w:rsidRPr="00541D6D">
        <w:rPr>
          <w:sz w:val="22"/>
          <w:szCs w:val="22"/>
        </w:rPr>
        <w:t>on</w:t>
      </w:r>
      <w:r w:rsidR="00F90232" w:rsidRPr="00541D6D">
        <w:rPr>
          <w:sz w:val="22"/>
          <w:szCs w:val="22"/>
        </w:rPr>
        <w:t xml:space="preserve"> Short Track</w:t>
      </w:r>
      <w:r w:rsidRPr="00541D6D">
        <w:rPr>
          <w:sz w:val="22"/>
          <w:szCs w:val="22"/>
        </w:rPr>
        <w:t xml:space="preserve">).      </w:t>
      </w:r>
    </w:p>
    <w:p w14:paraId="05EECE2D" w14:textId="5EDBD7BC" w:rsidR="00C8390B" w:rsidRPr="00541D6D" w:rsidRDefault="00E23612" w:rsidP="00F63CD9">
      <w:r w:rsidRPr="00541D6D">
        <w:t xml:space="preserve">                  </w:t>
      </w:r>
    </w:p>
    <w:p w14:paraId="3568595C" w14:textId="77777777" w:rsidR="00C8390B" w:rsidRPr="00541D6D" w:rsidRDefault="00C8390B" w:rsidP="00E23612">
      <w:pPr>
        <w:pStyle w:val="Heading3"/>
        <w:spacing w:after="0"/>
        <w:rPr>
          <w:color w:val="7030A0"/>
          <w:sz w:val="32"/>
          <w:szCs w:val="32"/>
        </w:rPr>
      </w:pPr>
      <w:bookmarkStart w:id="131" w:name="_Toc113180819"/>
      <w:bookmarkStart w:id="132" w:name="_Toc113181920"/>
      <w:r w:rsidRPr="00541D6D">
        <w:rPr>
          <w:color w:val="7030A0"/>
          <w:sz w:val="32"/>
          <w:szCs w:val="32"/>
        </w:rPr>
        <w:t>Assist 2 SA Duties</w:t>
      </w:r>
      <w:bookmarkEnd w:id="131"/>
      <w:bookmarkEnd w:id="132"/>
      <w:r w:rsidRPr="00541D6D">
        <w:rPr>
          <w:color w:val="7030A0"/>
          <w:sz w:val="32"/>
          <w:szCs w:val="32"/>
        </w:rPr>
        <w:t xml:space="preserve">                                                                                                                       </w:t>
      </w:r>
    </w:p>
    <w:p w14:paraId="7F38DD0F" w14:textId="22B89B5A" w:rsidR="00C8390B" w:rsidRPr="00541D6D" w:rsidRDefault="00C8390B" w:rsidP="00E23612">
      <w:pPr>
        <w:pStyle w:val="ListParagraph"/>
        <w:numPr>
          <w:ilvl w:val="0"/>
          <w:numId w:val="23"/>
        </w:numPr>
        <w:spacing w:before="0" w:after="0"/>
        <w:rPr>
          <w:sz w:val="22"/>
          <w:szCs w:val="22"/>
        </w:rPr>
      </w:pPr>
      <w:r w:rsidRPr="00541D6D">
        <w:rPr>
          <w:sz w:val="22"/>
          <w:szCs w:val="22"/>
        </w:rPr>
        <w:t>Stands 30m down track (in</w:t>
      </w:r>
      <w:r w:rsidR="00CE291E" w:rsidRPr="00541D6D">
        <w:rPr>
          <w:sz w:val="22"/>
          <w:szCs w:val="22"/>
        </w:rPr>
        <w:t xml:space="preserve"> sprint hurdle races, in</w:t>
      </w:r>
      <w:r w:rsidRPr="00541D6D">
        <w:rPr>
          <w:sz w:val="22"/>
          <w:szCs w:val="22"/>
        </w:rPr>
        <w:t xml:space="preserve"> front of hurdle 4), in the middle facing athletes, to prevent excessive block run outs.</w:t>
      </w:r>
    </w:p>
    <w:p w14:paraId="438582F5" w14:textId="659AC332" w:rsidR="00C8390B" w:rsidRPr="00541D6D" w:rsidRDefault="00C8390B" w:rsidP="000353B6">
      <w:pPr>
        <w:pStyle w:val="ListParagraph"/>
        <w:numPr>
          <w:ilvl w:val="0"/>
          <w:numId w:val="23"/>
        </w:numPr>
        <w:spacing w:before="0" w:after="0"/>
        <w:rPr>
          <w:sz w:val="22"/>
          <w:szCs w:val="22"/>
        </w:rPr>
      </w:pPr>
      <w:r w:rsidRPr="00541D6D">
        <w:rPr>
          <w:sz w:val="22"/>
          <w:szCs w:val="22"/>
        </w:rPr>
        <w:t>Straight: check feet are in blocks on Straight line starts</w:t>
      </w:r>
      <w:r w:rsidR="00B70653">
        <w:rPr>
          <w:sz w:val="22"/>
          <w:szCs w:val="22"/>
        </w:rPr>
        <w:t>,</w:t>
      </w:r>
      <w:r w:rsidRPr="00541D6D">
        <w:rPr>
          <w:sz w:val="22"/>
          <w:szCs w:val="22"/>
        </w:rPr>
        <w:t xml:space="preserve"> L1-4 </w:t>
      </w:r>
      <w:r w:rsidR="00E563D2" w:rsidRPr="00541D6D">
        <w:rPr>
          <w:sz w:val="22"/>
          <w:szCs w:val="22"/>
        </w:rPr>
        <w:t>on 400m Standard Oval Track</w:t>
      </w:r>
      <w:r w:rsidRPr="00541D6D">
        <w:rPr>
          <w:sz w:val="22"/>
          <w:szCs w:val="22"/>
        </w:rPr>
        <w:t xml:space="preserve"> (L5-8 </w:t>
      </w:r>
      <w:r w:rsidR="00E563D2" w:rsidRPr="00541D6D">
        <w:rPr>
          <w:sz w:val="22"/>
          <w:szCs w:val="22"/>
        </w:rPr>
        <w:t>on Short Track</w:t>
      </w:r>
      <w:r w:rsidRPr="00541D6D">
        <w:rPr>
          <w:sz w:val="22"/>
          <w:szCs w:val="22"/>
        </w:rPr>
        <w:t>), as directed by CSA.</w:t>
      </w:r>
    </w:p>
    <w:p w14:paraId="73FDCA3E" w14:textId="690A82A8" w:rsidR="00C8390B" w:rsidRPr="00541D6D" w:rsidRDefault="00C8390B" w:rsidP="000353B6">
      <w:pPr>
        <w:pStyle w:val="ListParagraph"/>
        <w:numPr>
          <w:ilvl w:val="0"/>
          <w:numId w:val="23"/>
        </w:numPr>
        <w:spacing w:before="0" w:after="0"/>
        <w:rPr>
          <w:sz w:val="22"/>
          <w:szCs w:val="22"/>
        </w:rPr>
      </w:pPr>
      <w:r w:rsidRPr="00541D6D">
        <w:rPr>
          <w:sz w:val="22"/>
          <w:szCs w:val="22"/>
        </w:rPr>
        <w:t xml:space="preserve">Circular: Observes L1-3 on </w:t>
      </w:r>
      <w:r w:rsidR="00EA439F">
        <w:rPr>
          <w:sz w:val="22"/>
          <w:szCs w:val="22"/>
        </w:rPr>
        <w:t>the outside of the track at Echelon on the 400m Standard Oval Track (Inside of L1-2 on the Short Track) and, when ready,</w:t>
      </w:r>
      <w:r w:rsidRPr="00541D6D">
        <w:rPr>
          <w:sz w:val="22"/>
          <w:szCs w:val="22"/>
        </w:rPr>
        <w:t xml:space="preserve"> immediately makes eye contact with IC to step back</w:t>
      </w:r>
      <w:r w:rsidR="00B561B4" w:rsidRPr="00541D6D">
        <w:rPr>
          <w:sz w:val="22"/>
          <w:szCs w:val="22"/>
        </w:rPr>
        <w:t xml:space="preserve"> </w:t>
      </w:r>
      <w:r w:rsidRPr="00541D6D">
        <w:rPr>
          <w:sz w:val="22"/>
          <w:szCs w:val="22"/>
        </w:rPr>
        <w:t xml:space="preserve">simultaneously.                                                                                                                                                                                                                                                                       </w:t>
      </w:r>
    </w:p>
    <w:p w14:paraId="6A44932C" w14:textId="5EBE150F" w:rsidR="00C8390B" w:rsidRPr="00541D6D" w:rsidRDefault="00C8390B" w:rsidP="000353B6">
      <w:pPr>
        <w:pStyle w:val="ListParagraph"/>
        <w:numPr>
          <w:ilvl w:val="0"/>
          <w:numId w:val="23"/>
        </w:numPr>
        <w:spacing w:before="0" w:after="0"/>
        <w:rPr>
          <w:sz w:val="22"/>
          <w:szCs w:val="22"/>
        </w:rPr>
      </w:pPr>
      <w:r w:rsidRPr="00541D6D">
        <w:rPr>
          <w:sz w:val="22"/>
          <w:szCs w:val="22"/>
        </w:rPr>
        <w:t>Issues warning(s)/Conduct Warnings as directed by the Starter to offending athlete(s) in L1-3 on Echelon</w:t>
      </w:r>
      <w:r w:rsidR="00541D6D" w:rsidRPr="00541D6D">
        <w:rPr>
          <w:sz w:val="22"/>
          <w:szCs w:val="22"/>
        </w:rPr>
        <w:t xml:space="preserve"> </w:t>
      </w:r>
      <w:r w:rsidR="00E563D2" w:rsidRPr="00541D6D">
        <w:rPr>
          <w:sz w:val="22"/>
          <w:szCs w:val="22"/>
        </w:rPr>
        <w:t>on 400m Standard Oval Track</w:t>
      </w:r>
      <w:r w:rsidRPr="00541D6D">
        <w:rPr>
          <w:sz w:val="22"/>
          <w:szCs w:val="22"/>
        </w:rPr>
        <w:t xml:space="preserve"> (Inside of L1-2 </w:t>
      </w:r>
      <w:r w:rsidR="00E563D2" w:rsidRPr="00541D6D">
        <w:rPr>
          <w:sz w:val="22"/>
          <w:szCs w:val="22"/>
        </w:rPr>
        <w:t>on Short Track</w:t>
      </w:r>
      <w:r w:rsidRPr="00541D6D">
        <w:rPr>
          <w:sz w:val="22"/>
          <w:szCs w:val="22"/>
        </w:rPr>
        <w:t xml:space="preserve">).                                                              </w:t>
      </w:r>
    </w:p>
    <w:p w14:paraId="63CEF97E" w14:textId="4B846802" w:rsidR="00C8390B" w:rsidRPr="003A5248" w:rsidRDefault="00C8390B" w:rsidP="00E23612">
      <w:pPr>
        <w:spacing w:before="60"/>
        <w:rPr>
          <w:rFonts w:asciiTheme="minorHAnsi" w:hAnsiTheme="minorHAnsi" w:cstheme="minorHAnsi"/>
          <w:b/>
          <w:bCs/>
          <w:color w:val="FF0000"/>
        </w:rPr>
      </w:pPr>
      <w:r w:rsidRPr="003A5248">
        <w:rPr>
          <w:rFonts w:asciiTheme="minorHAnsi" w:hAnsiTheme="minorHAnsi" w:cstheme="minorHAnsi"/>
          <w:b/>
          <w:bCs/>
          <w:color w:val="FF0000"/>
        </w:rPr>
        <w:t xml:space="preserve">Note: </w:t>
      </w:r>
    </w:p>
    <w:p w14:paraId="48AD22C5" w14:textId="0AB4B5E5" w:rsidR="00591B0A" w:rsidRDefault="00C8390B" w:rsidP="00D41BFA">
      <w:pPr>
        <w:pStyle w:val="BodyText"/>
        <w:numPr>
          <w:ilvl w:val="0"/>
          <w:numId w:val="13"/>
        </w:numPr>
        <w:spacing w:before="0" w:after="0"/>
        <w:rPr>
          <w:color w:val="FF0000"/>
          <w:sz w:val="24"/>
          <w:szCs w:val="24"/>
        </w:rPr>
      </w:pPr>
      <w:r w:rsidRPr="003A5248">
        <w:rPr>
          <w:color w:val="FF0000"/>
          <w:sz w:val="24"/>
          <w:szCs w:val="24"/>
        </w:rPr>
        <w:t xml:space="preserve">Duties listed are generic duties. Specific guidance will be </w:t>
      </w:r>
      <w:r w:rsidR="00EA439F">
        <w:rPr>
          <w:color w:val="FF0000"/>
          <w:sz w:val="24"/>
          <w:szCs w:val="24"/>
        </w:rPr>
        <w:t xml:space="preserve">provided by the CSA regarding duties/places to stand, and movement on/off the </w:t>
      </w:r>
      <w:r w:rsidRPr="003A5248">
        <w:rPr>
          <w:color w:val="FF0000"/>
          <w:sz w:val="24"/>
          <w:szCs w:val="24"/>
        </w:rPr>
        <w:t>FOP</w:t>
      </w:r>
      <w:r>
        <w:rPr>
          <w:color w:val="FF0000"/>
          <w:sz w:val="24"/>
          <w:szCs w:val="24"/>
        </w:rPr>
        <w:t>.</w:t>
      </w:r>
    </w:p>
    <w:p w14:paraId="05B10E80" w14:textId="77777777" w:rsidR="00A8517A" w:rsidRPr="00D41BFA" w:rsidRDefault="00A8517A" w:rsidP="00A8517A">
      <w:pPr>
        <w:pStyle w:val="BodyText"/>
        <w:spacing w:before="0" w:after="0"/>
        <w:ind w:left="0"/>
        <w:rPr>
          <w:color w:val="FF0000"/>
          <w:sz w:val="24"/>
          <w:szCs w:val="24"/>
        </w:rPr>
      </w:pPr>
    </w:p>
    <w:p w14:paraId="211A2C05" w14:textId="77777777" w:rsidR="00FE79E2" w:rsidRDefault="00C8390B" w:rsidP="00FE79E2">
      <w:pPr>
        <w:pStyle w:val="Heading3"/>
        <w:spacing w:before="0" w:after="0"/>
        <w:ind w:left="0" w:firstLine="0"/>
        <w:jc w:val="left"/>
        <w:rPr>
          <w:color w:val="FF0000"/>
          <w:sz w:val="24"/>
          <w:szCs w:val="24"/>
        </w:rPr>
      </w:pPr>
      <w:bookmarkStart w:id="133" w:name="_Toc113180820"/>
      <w:bookmarkStart w:id="134" w:name="_Toc113181921"/>
      <w:r w:rsidRPr="003A5248">
        <w:rPr>
          <w:color w:val="FF0000"/>
          <w:sz w:val="24"/>
          <w:szCs w:val="24"/>
        </w:rPr>
        <w:t xml:space="preserve">The ‘cue’ to stepping back, </w:t>
      </w:r>
      <w:r w:rsidRPr="00541D6D">
        <w:rPr>
          <w:color w:val="FF0000"/>
          <w:sz w:val="24"/>
          <w:szCs w:val="24"/>
        </w:rPr>
        <w:t>initiated by the IC SA, is primarily eye contact and the slight movement backwards of the IC’s leg to ‘signal’ to indicate</w:t>
      </w:r>
      <w:r w:rsidRPr="003A5248">
        <w:rPr>
          <w:color w:val="FF0000"/>
          <w:sz w:val="24"/>
          <w:szCs w:val="24"/>
        </w:rPr>
        <w:t xml:space="preserve"> to the other SAs that they are about to step back. All SA’s should then proceed to step back together as one.</w:t>
      </w:r>
      <w:bookmarkStart w:id="135" w:name="_Toc113181922"/>
      <w:bookmarkEnd w:id="133"/>
      <w:bookmarkEnd w:id="134"/>
    </w:p>
    <w:p w14:paraId="7AD5F429" w14:textId="30DDBE0F" w:rsidR="00FE79E2" w:rsidRPr="00FE79E2" w:rsidRDefault="00832F03" w:rsidP="00FE79E2">
      <w:pPr>
        <w:pStyle w:val="Heading3"/>
        <w:spacing w:before="0" w:after="0"/>
        <w:ind w:left="0" w:firstLine="0"/>
        <w:jc w:val="center"/>
        <w:rPr>
          <w:color w:val="FF0000"/>
          <w:sz w:val="24"/>
          <w:szCs w:val="24"/>
        </w:rPr>
      </w:pPr>
      <w:r w:rsidRPr="00E23612">
        <w:rPr>
          <w:rFonts w:ascii="Times New Roman" w:eastAsia="Times New Roman" w:hAnsi="Times New Roman" w:cs="Times New Roman"/>
          <w:noProof/>
          <w:color w:val="7030A0"/>
          <w:szCs w:val="32"/>
          <w:u w:val="single"/>
        </w:rPr>
        <w:lastRenderedPageBreak/>
        <mc:AlternateContent>
          <mc:Choice Requires="wps">
            <w:drawing>
              <wp:anchor distT="45720" distB="45720" distL="114300" distR="114300" simplePos="0" relativeHeight="251755008" behindDoc="0" locked="0" layoutInCell="1" allowOverlap="1" wp14:anchorId="73C02CBF" wp14:editId="11BCF25A">
                <wp:simplePos x="0" y="0"/>
                <wp:positionH relativeFrom="margin">
                  <wp:align>right</wp:align>
                </wp:positionH>
                <wp:positionV relativeFrom="paragraph">
                  <wp:posOffset>407035</wp:posOffset>
                </wp:positionV>
                <wp:extent cx="3200400" cy="2726055"/>
                <wp:effectExtent l="0" t="0" r="19050" b="17145"/>
                <wp:wrapSquare wrapText="bothSides"/>
                <wp:docPr id="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2726650"/>
                        </a:xfrm>
                        <a:prstGeom prst="rect">
                          <a:avLst/>
                        </a:prstGeom>
                        <a:solidFill>
                          <a:schemeClr val="bg1">
                            <a:lumMod val="95000"/>
                          </a:schemeClr>
                        </a:solidFill>
                        <a:ln w="9525">
                          <a:solidFill>
                            <a:srgbClr val="000000"/>
                          </a:solidFill>
                          <a:miter lim="800000"/>
                          <a:headEnd/>
                          <a:tailEnd/>
                        </a:ln>
                      </wps:spPr>
                      <wps:txbx>
                        <w:txbxContent>
                          <w:p w14:paraId="6A7B525A" w14:textId="6037F84C" w:rsidR="00AF79AD" w:rsidRPr="00A4226F" w:rsidRDefault="00AF79AD" w:rsidP="00A4226F">
                            <w:pPr>
                              <w:jc w:val="center"/>
                              <w:rPr>
                                <w:rFonts w:asciiTheme="minorHAnsi" w:hAnsiTheme="minorHAnsi" w:cstheme="minorHAnsi"/>
                                <w:b/>
                                <w:color w:val="7030A0"/>
                                <w:u w:val="single"/>
                              </w:rPr>
                            </w:pPr>
                            <w:r w:rsidRPr="00A4226F">
                              <w:rPr>
                                <w:rFonts w:asciiTheme="minorHAnsi" w:hAnsiTheme="minorHAnsi" w:cstheme="minorHAnsi"/>
                                <w:b/>
                                <w:color w:val="7030A0"/>
                                <w:u w:val="single"/>
                              </w:rPr>
                              <w:t>Starters Assistant Essential Equipment</w:t>
                            </w:r>
                          </w:p>
                          <w:p w14:paraId="0A5ADD47" w14:textId="1F06FF42" w:rsidR="00AF79AD" w:rsidRPr="007C3E96" w:rsidRDefault="00AF79AD" w:rsidP="000353B6">
                            <w:pPr>
                              <w:pStyle w:val="ListParagraph"/>
                              <w:numPr>
                                <w:ilvl w:val="0"/>
                                <w:numId w:val="3"/>
                              </w:numPr>
                              <w:spacing w:before="0" w:after="0"/>
                              <w:ind w:left="357" w:hanging="357"/>
                              <w:rPr>
                                <w:sz w:val="24"/>
                                <w:szCs w:val="24"/>
                              </w:rPr>
                            </w:pPr>
                            <w:r w:rsidRPr="007C3E96">
                              <w:rPr>
                                <w:sz w:val="24"/>
                                <w:szCs w:val="24"/>
                              </w:rPr>
                              <w:t>Red top, black or navy trousers and black shoes or train</w:t>
                            </w:r>
                            <w:r>
                              <w:rPr>
                                <w:sz w:val="24"/>
                                <w:szCs w:val="24"/>
                              </w:rPr>
                              <w:t>ers</w:t>
                            </w:r>
                          </w:p>
                          <w:p w14:paraId="5AE79417" w14:textId="77777777" w:rsidR="00AF79AD" w:rsidRPr="007C3E96" w:rsidRDefault="00AF79AD" w:rsidP="00A4226F">
                            <w:pPr>
                              <w:pStyle w:val="ListParagraph"/>
                              <w:spacing w:before="0" w:after="0"/>
                              <w:ind w:left="357" w:hanging="357"/>
                              <w:rPr>
                                <w:sz w:val="24"/>
                                <w:szCs w:val="24"/>
                              </w:rPr>
                            </w:pPr>
                            <w:r w:rsidRPr="007C3E96">
                              <w:rPr>
                                <w:sz w:val="24"/>
                                <w:szCs w:val="24"/>
                              </w:rPr>
                              <w:t xml:space="preserve">If </w:t>
                            </w:r>
                            <w:r>
                              <w:rPr>
                                <w:sz w:val="24"/>
                                <w:szCs w:val="24"/>
                              </w:rPr>
                              <w:t>outdoors;</w:t>
                            </w:r>
                            <w:r w:rsidRPr="007C3E96">
                              <w:rPr>
                                <w:sz w:val="24"/>
                                <w:szCs w:val="24"/>
                              </w:rPr>
                              <w:t xml:space="preserve"> pref</w:t>
                            </w:r>
                            <w:r>
                              <w:rPr>
                                <w:sz w:val="24"/>
                                <w:szCs w:val="24"/>
                              </w:rPr>
                              <w:t>erably a red waterproof jacket (optional gloves &amp; a baseball cap)</w:t>
                            </w:r>
                          </w:p>
                          <w:p w14:paraId="01292DC2" w14:textId="77777777" w:rsidR="00AF79AD" w:rsidRPr="007C3E96" w:rsidRDefault="00AF79AD" w:rsidP="00A4226F">
                            <w:pPr>
                              <w:pStyle w:val="ListParagraph"/>
                              <w:spacing w:before="0" w:after="0"/>
                              <w:ind w:left="357" w:hanging="357"/>
                              <w:rPr>
                                <w:sz w:val="24"/>
                                <w:szCs w:val="24"/>
                              </w:rPr>
                            </w:pPr>
                            <w:r>
                              <w:rPr>
                                <w:sz w:val="24"/>
                                <w:szCs w:val="24"/>
                              </w:rPr>
                              <w:t>Officials ID &amp; lanyard</w:t>
                            </w:r>
                          </w:p>
                          <w:p w14:paraId="23CD1CC8" w14:textId="77777777" w:rsidR="00AF79AD" w:rsidRPr="007C3E96" w:rsidRDefault="00AF79AD" w:rsidP="00A4226F">
                            <w:pPr>
                              <w:pStyle w:val="ListParagraph"/>
                              <w:spacing w:before="0" w:after="0"/>
                              <w:ind w:left="357" w:hanging="357"/>
                              <w:rPr>
                                <w:sz w:val="24"/>
                                <w:szCs w:val="24"/>
                              </w:rPr>
                            </w:pPr>
                            <w:r w:rsidRPr="007C3E96">
                              <w:rPr>
                                <w:sz w:val="24"/>
                                <w:szCs w:val="24"/>
                              </w:rPr>
                              <w:t>A clipboard (preferably weatherproof)</w:t>
                            </w:r>
                            <w:r>
                              <w:rPr>
                                <w:sz w:val="24"/>
                                <w:szCs w:val="24"/>
                              </w:rPr>
                              <w:t xml:space="preserve"> blank paper, pens and pencils</w:t>
                            </w:r>
                          </w:p>
                          <w:p w14:paraId="0ED5EC11" w14:textId="1DADD00D" w:rsidR="00AF79AD" w:rsidRPr="007C3E96" w:rsidRDefault="00AF79AD" w:rsidP="00A4226F">
                            <w:pPr>
                              <w:pStyle w:val="ListParagraph"/>
                              <w:spacing w:before="0" w:after="0"/>
                              <w:ind w:left="357" w:hanging="357"/>
                              <w:rPr>
                                <w:sz w:val="24"/>
                                <w:szCs w:val="24"/>
                              </w:rPr>
                            </w:pPr>
                            <w:r w:rsidRPr="007C3E96">
                              <w:rPr>
                                <w:sz w:val="24"/>
                                <w:szCs w:val="24"/>
                              </w:rPr>
                              <w:t>Green, Red/Black, Yellow/Black</w:t>
                            </w:r>
                            <w:r w:rsidR="00F62FC5">
                              <w:rPr>
                                <w:sz w:val="24"/>
                                <w:szCs w:val="24"/>
                              </w:rPr>
                              <w:t>, Red/White</w:t>
                            </w:r>
                            <w:r w:rsidRPr="007C3E96">
                              <w:rPr>
                                <w:sz w:val="24"/>
                                <w:szCs w:val="24"/>
                              </w:rPr>
                              <w:t>,</w:t>
                            </w:r>
                            <w:r>
                              <w:rPr>
                                <w:sz w:val="24"/>
                                <w:szCs w:val="24"/>
                              </w:rPr>
                              <w:t xml:space="preserve"> Red and Yellow laminated cards</w:t>
                            </w:r>
                          </w:p>
                          <w:p w14:paraId="3FCE0B20" w14:textId="77777777" w:rsidR="00AF79AD" w:rsidRPr="007C3E96" w:rsidRDefault="00AF79AD" w:rsidP="00A4226F">
                            <w:pPr>
                              <w:pStyle w:val="ListParagraph"/>
                              <w:spacing w:before="0" w:after="0"/>
                              <w:ind w:left="357" w:hanging="357"/>
                              <w:rPr>
                                <w:sz w:val="24"/>
                                <w:szCs w:val="24"/>
                              </w:rPr>
                            </w:pPr>
                            <w:r w:rsidRPr="007C3E96">
                              <w:rPr>
                                <w:sz w:val="24"/>
                                <w:szCs w:val="24"/>
                              </w:rPr>
                              <w:t xml:space="preserve">A </w:t>
                            </w:r>
                            <w:r>
                              <w:rPr>
                                <w:sz w:val="24"/>
                                <w:szCs w:val="24"/>
                              </w:rPr>
                              <w:t>wristwatch, preferably digital</w:t>
                            </w:r>
                          </w:p>
                          <w:p w14:paraId="5E8D9CA2" w14:textId="77777777" w:rsidR="00AF79AD" w:rsidRPr="007C3E96" w:rsidRDefault="00AF79AD" w:rsidP="00A4226F">
                            <w:pPr>
                              <w:pStyle w:val="ListParagraph"/>
                              <w:spacing w:before="0" w:after="0"/>
                              <w:ind w:left="357" w:hanging="357"/>
                              <w:rPr>
                                <w:sz w:val="24"/>
                                <w:szCs w:val="24"/>
                              </w:rPr>
                            </w:pPr>
                            <w:r>
                              <w:rPr>
                                <w:sz w:val="24"/>
                                <w:szCs w:val="24"/>
                              </w:rPr>
                              <w:t>Safety pins</w:t>
                            </w:r>
                          </w:p>
                          <w:p w14:paraId="79BED873" w14:textId="77777777" w:rsidR="00AF79AD" w:rsidRPr="007C3E96" w:rsidRDefault="00AF79AD" w:rsidP="00A4226F">
                            <w:pPr>
                              <w:pStyle w:val="ListParagraph"/>
                              <w:spacing w:before="0" w:after="0"/>
                              <w:ind w:left="357" w:hanging="357"/>
                              <w:rPr>
                                <w:sz w:val="24"/>
                                <w:szCs w:val="24"/>
                              </w:rPr>
                            </w:pPr>
                            <w:r w:rsidRPr="007C3E96">
                              <w:rPr>
                                <w:sz w:val="24"/>
                                <w:szCs w:val="24"/>
                              </w:rPr>
                              <w:t>Spare Hip numbers</w:t>
                            </w:r>
                          </w:p>
                          <w:p w14:paraId="2982BFAC" w14:textId="2B1E8E5D" w:rsidR="00AF79AD" w:rsidRDefault="00AF79AD" w:rsidP="00A4226F">
                            <w:pPr>
                              <w:pStyle w:val="ListParagraph"/>
                              <w:spacing w:before="0" w:after="0"/>
                              <w:ind w:left="357" w:hanging="357"/>
                              <w:rPr>
                                <w:sz w:val="24"/>
                                <w:szCs w:val="24"/>
                              </w:rPr>
                            </w:pPr>
                            <w:r w:rsidRPr="007C3E96">
                              <w:rPr>
                                <w:sz w:val="24"/>
                                <w:szCs w:val="24"/>
                              </w:rPr>
                              <w:t xml:space="preserve">The latest UK </w:t>
                            </w:r>
                            <w:r>
                              <w:rPr>
                                <w:sz w:val="24"/>
                                <w:szCs w:val="24"/>
                              </w:rPr>
                              <w:t>Athletics Rules</w:t>
                            </w:r>
                            <w:r w:rsidR="00832F03">
                              <w:rPr>
                                <w:sz w:val="24"/>
                                <w:szCs w:val="24"/>
                              </w:rPr>
                              <w:t xml:space="preserve"> of</w:t>
                            </w:r>
                            <w:r>
                              <w:rPr>
                                <w:sz w:val="24"/>
                                <w:szCs w:val="24"/>
                              </w:rPr>
                              <w:t xml:space="preserve"> Competition</w:t>
                            </w:r>
                          </w:p>
                          <w:p w14:paraId="10DC6FD3" w14:textId="77777777" w:rsidR="00AF79AD" w:rsidRDefault="00AF79AD" w:rsidP="00A4226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C02CBF" id="_x0000_s1032" type="#_x0000_t202" style="position:absolute;left:0;text-align:left;margin-left:200.8pt;margin-top:32.05pt;width:252pt;height:214.65pt;z-index:2517550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" fillcolor="#f2f2f2 [3052]">
                <v:textbox>
                  <w:txbxContent>
                    <w:p w14:paraId="6A7B525A" w14:textId="6037F84C" w:rsidR="00AF79AD" w:rsidRPr="00A4226F" w:rsidRDefault="00AF79AD" w:rsidP="00A4226F">
                      <w:pPr>
                        <w:jc w:val="center"/>
                        <w:rPr>
                          <w:rFonts w:asciiTheme="minorHAnsi" w:hAnsiTheme="minorHAnsi" w:cstheme="minorHAnsi"/>
                          <w:b/>
                          <w:color w:val="7030A0"/>
                          <w:u w:val="single"/>
                        </w:rPr>
                      </w:pPr>
                      <w:r w:rsidRPr="00A4226F">
                        <w:rPr>
                          <w:rFonts w:asciiTheme="minorHAnsi" w:hAnsiTheme="minorHAnsi" w:cstheme="minorHAnsi"/>
                          <w:b/>
                          <w:color w:val="7030A0"/>
                          <w:u w:val="single"/>
                        </w:rPr>
                        <w:t>Starters Assistant Essential Equipment</w:t>
                      </w:r>
                    </w:p>
                    <w:p w14:paraId="0A5ADD47" w14:textId="1F06FF42" w:rsidR="00AF79AD" w:rsidRPr="007C3E96" w:rsidRDefault="00AF79AD" w:rsidP="000353B6">
                      <w:pPr>
                        <w:pStyle w:val="ListParagraph"/>
                        <w:numPr>
                          <w:ilvl w:val="0"/>
                          <w:numId w:val="3"/>
                        </w:numPr>
                        <w:spacing w:before="0" w:after="0"/>
                        <w:ind w:left="357" w:hanging="357"/>
                        <w:rPr>
                          <w:sz w:val="24"/>
                          <w:szCs w:val="24"/>
                        </w:rPr>
                      </w:pPr>
                      <w:r w:rsidRPr="007C3E96">
                        <w:rPr>
                          <w:sz w:val="24"/>
                          <w:szCs w:val="24"/>
                        </w:rPr>
                        <w:t>Red top, black or navy trousers and black shoes or train</w:t>
                      </w:r>
                      <w:r>
                        <w:rPr>
                          <w:sz w:val="24"/>
                          <w:szCs w:val="24"/>
                        </w:rPr>
                        <w:t>ers</w:t>
                      </w:r>
                    </w:p>
                    <w:p w14:paraId="5AE79417" w14:textId="77777777" w:rsidR="00AF79AD" w:rsidRPr="007C3E96" w:rsidRDefault="00AF79AD" w:rsidP="00A4226F">
                      <w:pPr>
                        <w:pStyle w:val="ListParagraph"/>
                        <w:spacing w:before="0" w:after="0"/>
                        <w:ind w:left="357" w:hanging="357"/>
                        <w:rPr>
                          <w:sz w:val="24"/>
                          <w:szCs w:val="24"/>
                        </w:rPr>
                      </w:pPr>
                      <w:r w:rsidRPr="007C3E96">
                        <w:rPr>
                          <w:sz w:val="24"/>
                          <w:szCs w:val="24"/>
                        </w:rPr>
                        <w:t xml:space="preserve">If </w:t>
                      </w:r>
                      <w:r>
                        <w:rPr>
                          <w:sz w:val="24"/>
                          <w:szCs w:val="24"/>
                        </w:rPr>
                        <w:t>outdoors;</w:t>
                      </w:r>
                      <w:r w:rsidRPr="007C3E96">
                        <w:rPr>
                          <w:sz w:val="24"/>
                          <w:szCs w:val="24"/>
                        </w:rPr>
                        <w:t xml:space="preserve"> pref</w:t>
                      </w:r>
                      <w:r>
                        <w:rPr>
                          <w:sz w:val="24"/>
                          <w:szCs w:val="24"/>
                        </w:rPr>
                        <w:t>erably a red waterproof jacket (optional gloves &amp; a baseball cap)</w:t>
                      </w:r>
                    </w:p>
                    <w:p w14:paraId="01292DC2" w14:textId="77777777" w:rsidR="00AF79AD" w:rsidRPr="007C3E96" w:rsidRDefault="00AF79AD" w:rsidP="00A4226F">
                      <w:pPr>
                        <w:pStyle w:val="ListParagraph"/>
                        <w:spacing w:before="0" w:after="0"/>
                        <w:ind w:left="357" w:hanging="357"/>
                        <w:rPr>
                          <w:sz w:val="24"/>
                          <w:szCs w:val="24"/>
                        </w:rPr>
                      </w:pPr>
                      <w:r>
                        <w:rPr>
                          <w:sz w:val="24"/>
                          <w:szCs w:val="24"/>
                        </w:rPr>
                        <w:t>Officials ID &amp; lanyard</w:t>
                      </w:r>
                    </w:p>
                    <w:p w14:paraId="23CD1CC8" w14:textId="77777777" w:rsidR="00AF79AD" w:rsidRPr="007C3E96" w:rsidRDefault="00AF79AD" w:rsidP="00A4226F">
                      <w:pPr>
                        <w:pStyle w:val="ListParagraph"/>
                        <w:spacing w:before="0" w:after="0"/>
                        <w:ind w:left="357" w:hanging="357"/>
                        <w:rPr>
                          <w:sz w:val="24"/>
                          <w:szCs w:val="24"/>
                        </w:rPr>
                      </w:pPr>
                      <w:r w:rsidRPr="007C3E96">
                        <w:rPr>
                          <w:sz w:val="24"/>
                          <w:szCs w:val="24"/>
                        </w:rPr>
                        <w:t>A clipboard (preferably weatherproof)</w:t>
                      </w:r>
                      <w:r>
                        <w:rPr>
                          <w:sz w:val="24"/>
                          <w:szCs w:val="24"/>
                        </w:rPr>
                        <w:t xml:space="preserve"> blank paper, pens and pencils</w:t>
                      </w:r>
                    </w:p>
                    <w:p w14:paraId="0ED5EC11" w14:textId="1DADD00D" w:rsidR="00AF79AD" w:rsidRPr="007C3E96" w:rsidRDefault="00AF79AD" w:rsidP="00A4226F">
                      <w:pPr>
                        <w:pStyle w:val="ListParagraph"/>
                        <w:spacing w:before="0" w:after="0"/>
                        <w:ind w:left="357" w:hanging="357"/>
                        <w:rPr>
                          <w:sz w:val="24"/>
                          <w:szCs w:val="24"/>
                        </w:rPr>
                      </w:pPr>
                      <w:r w:rsidRPr="007C3E96">
                        <w:rPr>
                          <w:sz w:val="24"/>
                          <w:szCs w:val="24"/>
                        </w:rPr>
                        <w:t>Green, Red/Black, Yellow/Black</w:t>
                      </w:r>
                      <w:r w:rsidR="00F62FC5">
                        <w:rPr>
                          <w:sz w:val="24"/>
                          <w:szCs w:val="24"/>
                        </w:rPr>
                        <w:t>, Red/White</w:t>
                      </w:r>
                      <w:r w:rsidRPr="007C3E96">
                        <w:rPr>
                          <w:sz w:val="24"/>
                          <w:szCs w:val="24"/>
                        </w:rPr>
                        <w:t>,</w:t>
                      </w:r>
                      <w:r>
                        <w:rPr>
                          <w:sz w:val="24"/>
                          <w:szCs w:val="24"/>
                        </w:rPr>
                        <w:t xml:space="preserve"> Red and Yellow laminated cards</w:t>
                      </w:r>
                    </w:p>
                    <w:p w14:paraId="3FCE0B20" w14:textId="77777777" w:rsidR="00AF79AD" w:rsidRPr="007C3E96" w:rsidRDefault="00AF79AD" w:rsidP="00A4226F">
                      <w:pPr>
                        <w:pStyle w:val="ListParagraph"/>
                        <w:spacing w:before="0" w:after="0"/>
                        <w:ind w:left="357" w:hanging="357"/>
                        <w:rPr>
                          <w:sz w:val="24"/>
                          <w:szCs w:val="24"/>
                        </w:rPr>
                      </w:pPr>
                      <w:r w:rsidRPr="007C3E96">
                        <w:rPr>
                          <w:sz w:val="24"/>
                          <w:szCs w:val="24"/>
                        </w:rPr>
                        <w:t xml:space="preserve">A </w:t>
                      </w:r>
                      <w:r>
                        <w:rPr>
                          <w:sz w:val="24"/>
                          <w:szCs w:val="24"/>
                        </w:rPr>
                        <w:t>wristwatch, preferably digital</w:t>
                      </w:r>
                    </w:p>
                    <w:p w14:paraId="5E8D9CA2" w14:textId="77777777" w:rsidR="00AF79AD" w:rsidRPr="007C3E96" w:rsidRDefault="00AF79AD" w:rsidP="00A4226F">
                      <w:pPr>
                        <w:pStyle w:val="ListParagraph"/>
                        <w:spacing w:before="0" w:after="0"/>
                        <w:ind w:left="357" w:hanging="357"/>
                        <w:rPr>
                          <w:sz w:val="24"/>
                          <w:szCs w:val="24"/>
                        </w:rPr>
                      </w:pPr>
                      <w:r>
                        <w:rPr>
                          <w:sz w:val="24"/>
                          <w:szCs w:val="24"/>
                        </w:rPr>
                        <w:t>Safety pins</w:t>
                      </w:r>
                    </w:p>
                    <w:p w14:paraId="79BED873" w14:textId="77777777" w:rsidR="00AF79AD" w:rsidRPr="007C3E96" w:rsidRDefault="00AF79AD" w:rsidP="00A4226F">
                      <w:pPr>
                        <w:pStyle w:val="ListParagraph"/>
                        <w:spacing w:before="0" w:after="0"/>
                        <w:ind w:left="357" w:hanging="357"/>
                        <w:rPr>
                          <w:sz w:val="24"/>
                          <w:szCs w:val="24"/>
                        </w:rPr>
                      </w:pPr>
                      <w:r w:rsidRPr="007C3E96">
                        <w:rPr>
                          <w:sz w:val="24"/>
                          <w:szCs w:val="24"/>
                        </w:rPr>
                        <w:t>Spare Hip numbers</w:t>
                      </w:r>
                    </w:p>
                    <w:p w14:paraId="2982BFAC" w14:textId="2B1E8E5D" w:rsidR="00AF79AD" w:rsidRDefault="00AF79AD" w:rsidP="00A4226F">
                      <w:pPr>
                        <w:pStyle w:val="ListParagraph"/>
                        <w:spacing w:before="0" w:after="0"/>
                        <w:ind w:left="357" w:hanging="357"/>
                        <w:rPr>
                          <w:sz w:val="24"/>
                          <w:szCs w:val="24"/>
                        </w:rPr>
                      </w:pPr>
                      <w:r w:rsidRPr="007C3E96">
                        <w:rPr>
                          <w:sz w:val="24"/>
                          <w:szCs w:val="24"/>
                        </w:rPr>
                        <w:t xml:space="preserve">The latest UK </w:t>
                      </w:r>
                      <w:r>
                        <w:rPr>
                          <w:sz w:val="24"/>
                          <w:szCs w:val="24"/>
                        </w:rPr>
                        <w:t>Athletics Rules</w:t>
                      </w:r>
                      <w:r w:rsidR="00832F03">
                        <w:rPr>
                          <w:sz w:val="24"/>
                          <w:szCs w:val="24"/>
                        </w:rPr>
                        <w:t xml:space="preserve"> of</w:t>
                      </w:r>
                      <w:r>
                        <w:rPr>
                          <w:sz w:val="24"/>
                          <w:szCs w:val="24"/>
                        </w:rPr>
                        <w:t xml:space="preserve"> Competition</w:t>
                      </w:r>
                    </w:p>
                    <w:p w14:paraId="10DC6FD3" w14:textId="77777777" w:rsidR="00AF79AD" w:rsidRDefault="00AF79AD" w:rsidP="00A4226F"/>
                  </w:txbxContent>
                </v:textbox>
                <w10:wrap type="square" anchorx="margin"/>
              </v:shape>
            </w:pict>
          </mc:Fallback>
        </mc:AlternateContent>
      </w:r>
      <w:r w:rsidRPr="00E23612">
        <w:rPr>
          <w:noProof/>
          <w:color w:val="7030A0"/>
          <w:szCs w:val="32"/>
          <w:u w:val="single"/>
        </w:rPr>
        <mc:AlternateContent>
          <mc:Choice Requires="wps">
            <w:drawing>
              <wp:anchor distT="45720" distB="45720" distL="114300" distR="114300" simplePos="0" relativeHeight="251752960" behindDoc="0" locked="0" layoutInCell="1" allowOverlap="1" wp14:anchorId="125EB970" wp14:editId="4DB7F3BD">
                <wp:simplePos x="0" y="0"/>
                <wp:positionH relativeFrom="margin">
                  <wp:align>left</wp:align>
                </wp:positionH>
                <wp:positionV relativeFrom="paragraph">
                  <wp:posOffset>409575</wp:posOffset>
                </wp:positionV>
                <wp:extent cx="3267075" cy="3263900"/>
                <wp:effectExtent l="0" t="0" r="28575" b="12700"/>
                <wp:wrapSquare wrapText="bothSides"/>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7075" cy="3264532"/>
                        </a:xfrm>
                        <a:prstGeom prst="rect">
                          <a:avLst/>
                        </a:prstGeom>
                        <a:solidFill>
                          <a:schemeClr val="bg1">
                            <a:lumMod val="95000"/>
                          </a:schemeClr>
                        </a:solidFill>
                        <a:ln w="9525">
                          <a:solidFill>
                            <a:srgbClr val="000000"/>
                          </a:solidFill>
                          <a:miter lim="800000"/>
                          <a:headEnd/>
                          <a:tailEnd/>
                        </a:ln>
                      </wps:spPr>
                      <wps:txbx>
                        <w:txbxContent>
                          <w:p w14:paraId="20F3A745" w14:textId="036A3494" w:rsidR="00AF79AD" w:rsidRPr="00A4226F" w:rsidRDefault="00AF79AD" w:rsidP="00A4226F">
                            <w:pPr>
                              <w:jc w:val="center"/>
                              <w:rPr>
                                <w:rFonts w:asciiTheme="minorHAnsi" w:hAnsiTheme="minorHAnsi" w:cstheme="minorHAnsi"/>
                                <w:b/>
                                <w:color w:val="7030A0"/>
                                <w:u w:val="single"/>
                              </w:rPr>
                            </w:pPr>
                            <w:r w:rsidRPr="00A4226F">
                              <w:rPr>
                                <w:rFonts w:asciiTheme="minorHAnsi" w:hAnsiTheme="minorHAnsi" w:cstheme="minorHAnsi"/>
                                <w:b/>
                                <w:color w:val="7030A0"/>
                                <w:u w:val="single"/>
                              </w:rPr>
                              <w:t>Starters Essential Equipment</w:t>
                            </w:r>
                          </w:p>
                          <w:p w14:paraId="4CCD0B8D" w14:textId="391CCD10" w:rsidR="00AF79AD" w:rsidRPr="00CE27AE" w:rsidRDefault="00AF79AD" w:rsidP="000353B6">
                            <w:pPr>
                              <w:pStyle w:val="ListParagraph"/>
                              <w:numPr>
                                <w:ilvl w:val="0"/>
                                <w:numId w:val="8"/>
                              </w:numPr>
                              <w:spacing w:before="0" w:after="0"/>
                              <w:rPr>
                                <w:sz w:val="24"/>
                                <w:szCs w:val="24"/>
                              </w:rPr>
                            </w:pPr>
                            <w:r w:rsidRPr="00CE27AE">
                              <w:rPr>
                                <w:sz w:val="24"/>
                                <w:szCs w:val="24"/>
                              </w:rPr>
                              <w:t>Red top, black or navy trousers and black shoes or trainers.</w:t>
                            </w:r>
                          </w:p>
                          <w:p w14:paraId="7140EE12" w14:textId="77777777" w:rsidR="00AF79AD" w:rsidRPr="00F63CD9" w:rsidRDefault="00AF79AD" w:rsidP="00A4226F">
                            <w:pPr>
                              <w:pStyle w:val="ListParagraph"/>
                              <w:spacing w:before="0" w:after="0"/>
                              <w:rPr>
                                <w:sz w:val="24"/>
                                <w:szCs w:val="24"/>
                              </w:rPr>
                            </w:pPr>
                            <w:r>
                              <w:rPr>
                                <w:sz w:val="24"/>
                                <w:szCs w:val="24"/>
                              </w:rPr>
                              <w:t>Outdoors;</w:t>
                            </w:r>
                            <w:r w:rsidRPr="00CE27AE">
                              <w:rPr>
                                <w:sz w:val="24"/>
                                <w:szCs w:val="24"/>
                              </w:rPr>
                              <w:t xml:space="preserve"> a red waterproof jacket, black or navy </w:t>
                            </w:r>
                            <w:r>
                              <w:rPr>
                                <w:sz w:val="24"/>
                                <w:szCs w:val="24"/>
                              </w:rPr>
                              <w:t>waterproof over trousers</w:t>
                            </w:r>
                            <w:r w:rsidRPr="00CE27AE">
                              <w:rPr>
                                <w:sz w:val="24"/>
                                <w:szCs w:val="24"/>
                              </w:rPr>
                              <w:t xml:space="preserve"> </w:t>
                            </w:r>
                            <w:r>
                              <w:rPr>
                                <w:sz w:val="24"/>
                                <w:szCs w:val="24"/>
                              </w:rPr>
                              <w:t>(</w:t>
                            </w:r>
                            <w:r w:rsidRPr="00F63CD9">
                              <w:rPr>
                                <w:sz w:val="24"/>
                                <w:szCs w:val="24"/>
                              </w:rPr>
                              <w:t>gloves &amp; a red baseball cap</w:t>
                            </w:r>
                            <w:r>
                              <w:rPr>
                                <w:sz w:val="24"/>
                                <w:szCs w:val="24"/>
                              </w:rPr>
                              <w:t xml:space="preserve"> optional)</w:t>
                            </w:r>
                          </w:p>
                          <w:p w14:paraId="62FA1E2D" w14:textId="77777777" w:rsidR="00AF79AD" w:rsidRPr="00CE27AE" w:rsidRDefault="00AF79AD" w:rsidP="00A4226F">
                            <w:pPr>
                              <w:pStyle w:val="ListParagraph"/>
                              <w:spacing w:before="0" w:after="0"/>
                              <w:rPr>
                                <w:sz w:val="24"/>
                                <w:szCs w:val="24"/>
                              </w:rPr>
                            </w:pPr>
                            <w:r w:rsidRPr="00CE27AE">
                              <w:rPr>
                                <w:sz w:val="24"/>
                                <w:szCs w:val="24"/>
                              </w:rPr>
                              <w:t xml:space="preserve">Officials’ ID </w:t>
                            </w:r>
                            <w:r>
                              <w:rPr>
                                <w:sz w:val="24"/>
                                <w:szCs w:val="24"/>
                              </w:rPr>
                              <w:t>&amp; lanyard</w:t>
                            </w:r>
                          </w:p>
                          <w:p w14:paraId="30648515" w14:textId="77777777" w:rsidR="00AF79AD" w:rsidRPr="00CE27AE" w:rsidRDefault="00AF79AD" w:rsidP="00A4226F">
                            <w:pPr>
                              <w:pStyle w:val="ListParagraph"/>
                              <w:spacing w:before="0" w:after="0"/>
                              <w:rPr>
                                <w:sz w:val="24"/>
                                <w:szCs w:val="24"/>
                              </w:rPr>
                            </w:pPr>
                            <w:r w:rsidRPr="00CE27AE">
                              <w:rPr>
                                <w:sz w:val="24"/>
                                <w:szCs w:val="24"/>
                              </w:rPr>
                              <w:t>A clipboard (preferably weatherproof),</w:t>
                            </w:r>
                            <w:r>
                              <w:rPr>
                                <w:sz w:val="24"/>
                                <w:szCs w:val="24"/>
                              </w:rPr>
                              <w:t xml:space="preserve"> blank paper, pens or pencils.</w:t>
                            </w:r>
                          </w:p>
                          <w:p w14:paraId="1B523D37" w14:textId="406CA107" w:rsidR="00AF79AD" w:rsidRPr="00A8517A" w:rsidRDefault="00C06F41" w:rsidP="00C06F41">
                            <w:pPr>
                              <w:pStyle w:val="ListParagraph"/>
                              <w:numPr>
                                <w:ilvl w:val="0"/>
                                <w:numId w:val="0"/>
                              </w:numPr>
                              <w:spacing w:before="0" w:after="0"/>
                              <w:ind w:left="360"/>
                              <w:rPr>
                                <w:sz w:val="24"/>
                                <w:szCs w:val="24"/>
                              </w:rPr>
                            </w:pPr>
                            <w:r>
                              <w:rPr>
                                <w:sz w:val="24"/>
                                <w:szCs w:val="24"/>
                              </w:rPr>
                              <w:t>Electronic starting equipment</w:t>
                            </w:r>
                            <w:r w:rsidR="00832F03">
                              <w:rPr>
                                <w:sz w:val="24"/>
                                <w:szCs w:val="24"/>
                              </w:rPr>
                              <w:t xml:space="preserve"> (own or borrowed)</w:t>
                            </w:r>
                          </w:p>
                          <w:p w14:paraId="3D031E81" w14:textId="77777777" w:rsidR="00AF79AD" w:rsidRPr="00A8517A" w:rsidRDefault="00AF79AD" w:rsidP="00A4226F">
                            <w:pPr>
                              <w:pStyle w:val="ListParagraph"/>
                              <w:spacing w:before="0" w:after="0"/>
                              <w:rPr>
                                <w:sz w:val="24"/>
                                <w:szCs w:val="24"/>
                              </w:rPr>
                            </w:pPr>
                            <w:r w:rsidRPr="00A8517A">
                              <w:rPr>
                                <w:sz w:val="24"/>
                                <w:szCs w:val="24"/>
                              </w:rPr>
                              <w:t>Appropriate blank ammunition</w:t>
                            </w:r>
                          </w:p>
                          <w:p w14:paraId="3BB60531" w14:textId="77777777" w:rsidR="00AF79AD" w:rsidRPr="00CE27AE" w:rsidRDefault="00AF79AD" w:rsidP="00A4226F">
                            <w:pPr>
                              <w:pStyle w:val="ListParagraph"/>
                              <w:spacing w:before="0" w:after="0"/>
                              <w:rPr>
                                <w:sz w:val="24"/>
                                <w:szCs w:val="24"/>
                              </w:rPr>
                            </w:pPr>
                            <w:r w:rsidRPr="00CE27AE">
                              <w:rPr>
                                <w:sz w:val="24"/>
                                <w:szCs w:val="24"/>
                              </w:rPr>
                              <w:t>Ea</w:t>
                            </w:r>
                            <w:r>
                              <w:rPr>
                                <w:sz w:val="24"/>
                                <w:szCs w:val="24"/>
                              </w:rPr>
                              <w:t>r defenders or foam ear inserts</w:t>
                            </w:r>
                          </w:p>
                          <w:p w14:paraId="50F209D5" w14:textId="77777777" w:rsidR="00AF79AD" w:rsidRPr="00CE27AE" w:rsidRDefault="00AF79AD" w:rsidP="00A4226F">
                            <w:pPr>
                              <w:pStyle w:val="ListParagraph"/>
                              <w:spacing w:before="0" w:after="0"/>
                              <w:rPr>
                                <w:sz w:val="24"/>
                                <w:szCs w:val="24"/>
                              </w:rPr>
                            </w:pPr>
                            <w:r>
                              <w:rPr>
                                <w:sz w:val="24"/>
                                <w:szCs w:val="24"/>
                              </w:rPr>
                              <w:t>A loud whistle on a lanyard</w:t>
                            </w:r>
                          </w:p>
                          <w:p w14:paraId="707012D5" w14:textId="77777777" w:rsidR="00AF79AD" w:rsidRPr="00CE27AE" w:rsidRDefault="00AF79AD" w:rsidP="00A4226F">
                            <w:pPr>
                              <w:pStyle w:val="ListParagraph"/>
                              <w:spacing w:before="0" w:after="0"/>
                              <w:rPr>
                                <w:sz w:val="24"/>
                                <w:szCs w:val="24"/>
                              </w:rPr>
                            </w:pPr>
                            <w:r>
                              <w:rPr>
                                <w:sz w:val="24"/>
                                <w:szCs w:val="24"/>
                              </w:rPr>
                              <w:t>Hi-Viz sleeve</w:t>
                            </w:r>
                          </w:p>
                          <w:p w14:paraId="168F6925" w14:textId="77777777" w:rsidR="00AF79AD" w:rsidRPr="00CE27AE" w:rsidRDefault="00AF79AD" w:rsidP="00A4226F">
                            <w:pPr>
                              <w:pStyle w:val="ListParagraph"/>
                              <w:spacing w:before="0" w:after="0"/>
                              <w:rPr>
                                <w:sz w:val="24"/>
                                <w:szCs w:val="24"/>
                              </w:rPr>
                            </w:pPr>
                            <w:r w:rsidRPr="00CE27AE">
                              <w:rPr>
                                <w:sz w:val="24"/>
                                <w:szCs w:val="24"/>
                              </w:rPr>
                              <w:t>A</w:t>
                            </w:r>
                            <w:r>
                              <w:rPr>
                                <w:sz w:val="24"/>
                                <w:szCs w:val="24"/>
                              </w:rPr>
                              <w:t xml:space="preserve"> wristwatch, preferably digital</w:t>
                            </w:r>
                          </w:p>
                          <w:p w14:paraId="16C17C59" w14:textId="77777777" w:rsidR="00AF79AD" w:rsidRPr="00CE27AE" w:rsidRDefault="00AF79AD" w:rsidP="00A4226F">
                            <w:pPr>
                              <w:pStyle w:val="ListParagraph"/>
                              <w:spacing w:before="0" w:after="0"/>
                              <w:rPr>
                                <w:sz w:val="24"/>
                                <w:szCs w:val="24"/>
                              </w:rPr>
                            </w:pPr>
                            <w:r w:rsidRPr="00CE27AE">
                              <w:rPr>
                                <w:sz w:val="24"/>
                                <w:szCs w:val="24"/>
                              </w:rPr>
                              <w:t>The latest UK</w:t>
                            </w:r>
                            <w:r>
                              <w:rPr>
                                <w:sz w:val="24"/>
                                <w:szCs w:val="24"/>
                              </w:rPr>
                              <w:t xml:space="preserve"> Athletics Rules of Competition</w:t>
                            </w:r>
                          </w:p>
                          <w:p w14:paraId="0CCE2418" w14:textId="6FE2E94A" w:rsidR="00AF79AD" w:rsidRDefault="00AF79A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5EB970" id="_x0000_s1033" type="#_x0000_t202" style="position:absolute;left:0;text-align:left;margin-left:0;margin-top:32.25pt;width:257.25pt;height:257pt;z-index:2517529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" fillcolor="#f2f2f2 [3052]">
                <v:textbox>
                  <w:txbxContent>
                    <w:p w14:paraId="20F3A745" w14:textId="036A3494" w:rsidR="00AF79AD" w:rsidRPr="00A4226F" w:rsidRDefault="00AF79AD" w:rsidP="00A4226F">
                      <w:pPr>
                        <w:jc w:val="center"/>
                        <w:rPr>
                          <w:rFonts w:asciiTheme="minorHAnsi" w:hAnsiTheme="minorHAnsi" w:cstheme="minorHAnsi"/>
                          <w:b/>
                          <w:color w:val="7030A0"/>
                          <w:u w:val="single"/>
                        </w:rPr>
                      </w:pPr>
                      <w:r w:rsidRPr="00A4226F">
                        <w:rPr>
                          <w:rFonts w:asciiTheme="minorHAnsi" w:hAnsiTheme="minorHAnsi" w:cstheme="minorHAnsi"/>
                          <w:b/>
                          <w:color w:val="7030A0"/>
                          <w:u w:val="single"/>
                        </w:rPr>
                        <w:t>Starters Essential Equipment</w:t>
                      </w:r>
                    </w:p>
                    <w:p w14:paraId="4CCD0B8D" w14:textId="391CCD10" w:rsidR="00AF79AD" w:rsidRPr="00CE27AE" w:rsidRDefault="00AF79AD" w:rsidP="000353B6">
                      <w:pPr>
                        <w:pStyle w:val="ListParagraph"/>
                        <w:numPr>
                          <w:ilvl w:val="0"/>
                          <w:numId w:val="8"/>
                        </w:numPr>
                        <w:spacing w:before="0" w:after="0"/>
                        <w:rPr>
                          <w:sz w:val="24"/>
                          <w:szCs w:val="24"/>
                        </w:rPr>
                      </w:pPr>
                      <w:r w:rsidRPr="00CE27AE">
                        <w:rPr>
                          <w:sz w:val="24"/>
                          <w:szCs w:val="24"/>
                        </w:rPr>
                        <w:t>Red top, black or navy trousers and black shoes or trainers.</w:t>
                      </w:r>
                    </w:p>
                    <w:p w14:paraId="7140EE12" w14:textId="77777777" w:rsidR="00AF79AD" w:rsidRPr="00F63CD9" w:rsidRDefault="00AF79AD" w:rsidP="00A4226F">
                      <w:pPr>
                        <w:pStyle w:val="ListParagraph"/>
                        <w:spacing w:before="0" w:after="0"/>
                        <w:rPr>
                          <w:sz w:val="24"/>
                          <w:szCs w:val="24"/>
                        </w:rPr>
                      </w:pPr>
                      <w:r>
                        <w:rPr>
                          <w:sz w:val="24"/>
                          <w:szCs w:val="24"/>
                        </w:rPr>
                        <w:t>Outdoors;</w:t>
                      </w:r>
                      <w:r w:rsidRPr="00CE27AE">
                        <w:rPr>
                          <w:sz w:val="24"/>
                          <w:szCs w:val="24"/>
                        </w:rPr>
                        <w:t xml:space="preserve"> a red waterproof jacket, black or navy </w:t>
                      </w:r>
                      <w:r>
                        <w:rPr>
                          <w:sz w:val="24"/>
                          <w:szCs w:val="24"/>
                        </w:rPr>
                        <w:t>waterproof over trousers</w:t>
                      </w:r>
                      <w:r w:rsidRPr="00CE27AE">
                        <w:rPr>
                          <w:sz w:val="24"/>
                          <w:szCs w:val="24"/>
                        </w:rPr>
                        <w:t xml:space="preserve"> </w:t>
                      </w:r>
                      <w:r>
                        <w:rPr>
                          <w:sz w:val="24"/>
                          <w:szCs w:val="24"/>
                        </w:rPr>
                        <w:t>(</w:t>
                      </w:r>
                      <w:r w:rsidRPr="00F63CD9">
                        <w:rPr>
                          <w:sz w:val="24"/>
                          <w:szCs w:val="24"/>
                        </w:rPr>
                        <w:t>gloves &amp; a red baseball cap</w:t>
                      </w:r>
                      <w:r>
                        <w:rPr>
                          <w:sz w:val="24"/>
                          <w:szCs w:val="24"/>
                        </w:rPr>
                        <w:t xml:space="preserve"> optional)</w:t>
                      </w:r>
                    </w:p>
                    <w:p w14:paraId="62FA1E2D" w14:textId="77777777" w:rsidR="00AF79AD" w:rsidRPr="00CE27AE" w:rsidRDefault="00AF79AD" w:rsidP="00A4226F">
                      <w:pPr>
                        <w:pStyle w:val="ListParagraph"/>
                        <w:spacing w:before="0" w:after="0"/>
                        <w:rPr>
                          <w:sz w:val="24"/>
                          <w:szCs w:val="24"/>
                        </w:rPr>
                      </w:pPr>
                      <w:r w:rsidRPr="00CE27AE">
                        <w:rPr>
                          <w:sz w:val="24"/>
                          <w:szCs w:val="24"/>
                        </w:rPr>
                        <w:t xml:space="preserve">Officials’ ID </w:t>
                      </w:r>
                      <w:r>
                        <w:rPr>
                          <w:sz w:val="24"/>
                          <w:szCs w:val="24"/>
                        </w:rPr>
                        <w:t>&amp; lanyard</w:t>
                      </w:r>
                    </w:p>
                    <w:p w14:paraId="30648515" w14:textId="77777777" w:rsidR="00AF79AD" w:rsidRPr="00CE27AE" w:rsidRDefault="00AF79AD" w:rsidP="00A4226F">
                      <w:pPr>
                        <w:pStyle w:val="ListParagraph"/>
                        <w:spacing w:before="0" w:after="0"/>
                        <w:rPr>
                          <w:sz w:val="24"/>
                          <w:szCs w:val="24"/>
                        </w:rPr>
                      </w:pPr>
                      <w:r w:rsidRPr="00CE27AE">
                        <w:rPr>
                          <w:sz w:val="24"/>
                          <w:szCs w:val="24"/>
                        </w:rPr>
                        <w:t>A clipboard (preferably weatherproof),</w:t>
                      </w:r>
                      <w:r>
                        <w:rPr>
                          <w:sz w:val="24"/>
                          <w:szCs w:val="24"/>
                        </w:rPr>
                        <w:t xml:space="preserve"> blank paper, pens or pencils.</w:t>
                      </w:r>
                    </w:p>
                    <w:p w14:paraId="1B523D37" w14:textId="406CA107" w:rsidR="00AF79AD" w:rsidRPr="00A8517A" w:rsidRDefault="00C06F41" w:rsidP="00C06F41">
                      <w:pPr>
                        <w:pStyle w:val="ListParagraph"/>
                        <w:numPr>
                          <w:ilvl w:val="0"/>
                          <w:numId w:val="0"/>
                        </w:numPr>
                        <w:spacing w:before="0" w:after="0"/>
                        <w:ind w:left="360"/>
                        <w:rPr>
                          <w:sz w:val="24"/>
                          <w:szCs w:val="24"/>
                        </w:rPr>
                      </w:pPr>
                      <w:r>
                        <w:rPr>
                          <w:sz w:val="24"/>
                          <w:szCs w:val="24"/>
                        </w:rPr>
                        <w:t>Electronic starting equipment</w:t>
                      </w:r>
                      <w:r w:rsidR="00832F03">
                        <w:rPr>
                          <w:sz w:val="24"/>
                          <w:szCs w:val="24"/>
                        </w:rPr>
                        <w:t xml:space="preserve"> (own or borrowed)</w:t>
                      </w:r>
                    </w:p>
                    <w:p w14:paraId="3D031E81" w14:textId="77777777" w:rsidR="00AF79AD" w:rsidRPr="00A8517A" w:rsidRDefault="00AF79AD" w:rsidP="00A4226F">
                      <w:pPr>
                        <w:pStyle w:val="ListParagraph"/>
                        <w:spacing w:before="0" w:after="0"/>
                        <w:rPr>
                          <w:sz w:val="24"/>
                          <w:szCs w:val="24"/>
                        </w:rPr>
                      </w:pPr>
                      <w:r w:rsidRPr="00A8517A">
                        <w:rPr>
                          <w:sz w:val="24"/>
                          <w:szCs w:val="24"/>
                        </w:rPr>
                        <w:t>Appropriate blank ammunition</w:t>
                      </w:r>
                    </w:p>
                    <w:p w14:paraId="3BB60531" w14:textId="77777777" w:rsidR="00AF79AD" w:rsidRPr="00CE27AE" w:rsidRDefault="00AF79AD" w:rsidP="00A4226F">
                      <w:pPr>
                        <w:pStyle w:val="ListParagraph"/>
                        <w:spacing w:before="0" w:after="0"/>
                        <w:rPr>
                          <w:sz w:val="24"/>
                          <w:szCs w:val="24"/>
                        </w:rPr>
                      </w:pPr>
                      <w:r w:rsidRPr="00CE27AE">
                        <w:rPr>
                          <w:sz w:val="24"/>
                          <w:szCs w:val="24"/>
                        </w:rPr>
                        <w:t>Ea</w:t>
                      </w:r>
                      <w:r>
                        <w:rPr>
                          <w:sz w:val="24"/>
                          <w:szCs w:val="24"/>
                        </w:rPr>
                        <w:t>r defenders or foam ear inserts</w:t>
                      </w:r>
                    </w:p>
                    <w:p w14:paraId="50F209D5" w14:textId="77777777" w:rsidR="00AF79AD" w:rsidRPr="00CE27AE" w:rsidRDefault="00AF79AD" w:rsidP="00A4226F">
                      <w:pPr>
                        <w:pStyle w:val="ListParagraph"/>
                        <w:spacing w:before="0" w:after="0"/>
                        <w:rPr>
                          <w:sz w:val="24"/>
                          <w:szCs w:val="24"/>
                        </w:rPr>
                      </w:pPr>
                      <w:r>
                        <w:rPr>
                          <w:sz w:val="24"/>
                          <w:szCs w:val="24"/>
                        </w:rPr>
                        <w:t>A loud whistle on a lanyard</w:t>
                      </w:r>
                    </w:p>
                    <w:p w14:paraId="707012D5" w14:textId="77777777" w:rsidR="00AF79AD" w:rsidRPr="00CE27AE" w:rsidRDefault="00AF79AD" w:rsidP="00A4226F">
                      <w:pPr>
                        <w:pStyle w:val="ListParagraph"/>
                        <w:spacing w:before="0" w:after="0"/>
                        <w:rPr>
                          <w:sz w:val="24"/>
                          <w:szCs w:val="24"/>
                        </w:rPr>
                      </w:pPr>
                      <w:r>
                        <w:rPr>
                          <w:sz w:val="24"/>
                          <w:szCs w:val="24"/>
                        </w:rPr>
                        <w:t>Hi-Viz sleeve</w:t>
                      </w:r>
                    </w:p>
                    <w:p w14:paraId="168F6925" w14:textId="77777777" w:rsidR="00AF79AD" w:rsidRPr="00CE27AE" w:rsidRDefault="00AF79AD" w:rsidP="00A4226F">
                      <w:pPr>
                        <w:pStyle w:val="ListParagraph"/>
                        <w:spacing w:before="0" w:after="0"/>
                        <w:rPr>
                          <w:sz w:val="24"/>
                          <w:szCs w:val="24"/>
                        </w:rPr>
                      </w:pPr>
                      <w:r w:rsidRPr="00CE27AE">
                        <w:rPr>
                          <w:sz w:val="24"/>
                          <w:szCs w:val="24"/>
                        </w:rPr>
                        <w:t>A</w:t>
                      </w:r>
                      <w:r>
                        <w:rPr>
                          <w:sz w:val="24"/>
                          <w:szCs w:val="24"/>
                        </w:rPr>
                        <w:t xml:space="preserve"> wristwatch, preferably digital</w:t>
                      </w:r>
                    </w:p>
                    <w:p w14:paraId="16C17C59" w14:textId="77777777" w:rsidR="00AF79AD" w:rsidRPr="00CE27AE" w:rsidRDefault="00AF79AD" w:rsidP="00A4226F">
                      <w:pPr>
                        <w:pStyle w:val="ListParagraph"/>
                        <w:spacing w:before="0" w:after="0"/>
                        <w:rPr>
                          <w:sz w:val="24"/>
                          <w:szCs w:val="24"/>
                        </w:rPr>
                      </w:pPr>
                      <w:r w:rsidRPr="00CE27AE">
                        <w:rPr>
                          <w:sz w:val="24"/>
                          <w:szCs w:val="24"/>
                        </w:rPr>
                        <w:t>The latest UK</w:t>
                      </w:r>
                      <w:r>
                        <w:rPr>
                          <w:sz w:val="24"/>
                          <w:szCs w:val="24"/>
                        </w:rPr>
                        <w:t xml:space="preserve"> Athletics Rules of Competition</w:t>
                      </w:r>
                    </w:p>
                    <w:p w14:paraId="0CCE2418" w14:textId="6FE2E94A" w:rsidR="00AF79AD" w:rsidRDefault="00AF79AD"/>
                  </w:txbxContent>
                </v:textbox>
                <w10:wrap type="square" anchorx="margin"/>
              </v:shape>
            </w:pict>
          </mc:Fallback>
        </mc:AlternateContent>
      </w:r>
      <w:r w:rsidR="00FE79E2">
        <w:rPr>
          <w:color w:val="7030A0"/>
          <w:szCs w:val="32"/>
          <w:u w:val="single"/>
        </w:rPr>
        <w:t>E</w:t>
      </w:r>
      <w:r w:rsidR="00BC0ADC" w:rsidRPr="00E23612">
        <w:rPr>
          <w:color w:val="7030A0"/>
          <w:szCs w:val="32"/>
          <w:u w:val="single"/>
        </w:rPr>
        <w:t>quipmen</w:t>
      </w:r>
      <w:bookmarkEnd w:id="112"/>
      <w:bookmarkEnd w:id="113"/>
      <w:bookmarkEnd w:id="114"/>
      <w:bookmarkEnd w:id="115"/>
      <w:bookmarkEnd w:id="116"/>
      <w:bookmarkEnd w:id="117"/>
      <w:bookmarkEnd w:id="118"/>
      <w:bookmarkEnd w:id="135"/>
      <w:r w:rsidR="00FE79E2">
        <w:rPr>
          <w:color w:val="7030A0"/>
          <w:szCs w:val="32"/>
          <w:u w:val="single"/>
        </w:rPr>
        <w:t>t</w:t>
      </w:r>
    </w:p>
    <w:p w14:paraId="02965271" w14:textId="6949B74C" w:rsidR="00A4226F" w:rsidRPr="00A4226F" w:rsidRDefault="00A4226F" w:rsidP="00A4226F"/>
    <w:p w14:paraId="3117D05E" w14:textId="77777777" w:rsidR="00943495" w:rsidRDefault="00943495" w:rsidP="0004363C">
      <w:pPr>
        <w:pStyle w:val="BodyText"/>
        <w:spacing w:before="0" w:after="0"/>
        <w:ind w:left="0"/>
        <w:rPr>
          <w:sz w:val="24"/>
          <w:szCs w:val="24"/>
        </w:rPr>
      </w:pPr>
    </w:p>
    <w:p w14:paraId="41989706" w14:textId="77777777" w:rsidR="00943495" w:rsidRDefault="00943495" w:rsidP="0004363C">
      <w:pPr>
        <w:pStyle w:val="BodyText"/>
        <w:spacing w:before="0" w:after="0"/>
        <w:ind w:left="0"/>
        <w:rPr>
          <w:sz w:val="24"/>
          <w:szCs w:val="24"/>
        </w:rPr>
      </w:pPr>
    </w:p>
    <w:p w14:paraId="2DEC8347" w14:textId="79A171D3" w:rsidR="00CC062B" w:rsidRDefault="002B37D2" w:rsidP="0004363C">
      <w:pPr>
        <w:pStyle w:val="BodyText"/>
        <w:spacing w:before="0" w:after="0"/>
        <w:ind w:left="0"/>
        <w:rPr>
          <w:sz w:val="24"/>
          <w:szCs w:val="24"/>
        </w:rPr>
      </w:pPr>
      <w:r>
        <w:rPr>
          <w:sz w:val="24"/>
          <w:szCs w:val="24"/>
        </w:rPr>
        <w:t>More often</w:t>
      </w:r>
      <w:r w:rsidR="005808A5">
        <w:rPr>
          <w:sz w:val="24"/>
          <w:szCs w:val="24"/>
        </w:rPr>
        <w:t>, electronic starting systems are being used at events,</w:t>
      </w:r>
      <w:r w:rsidR="00384F6A">
        <w:rPr>
          <w:sz w:val="24"/>
          <w:szCs w:val="24"/>
        </w:rPr>
        <w:t xml:space="preserve"> with </w:t>
      </w:r>
      <w:r w:rsidR="00CA01A7">
        <w:rPr>
          <w:sz w:val="24"/>
          <w:szCs w:val="24"/>
        </w:rPr>
        <w:t xml:space="preserve">TESS </w:t>
      </w:r>
      <w:r w:rsidR="00384F6A">
        <w:rPr>
          <w:sz w:val="24"/>
          <w:szCs w:val="24"/>
        </w:rPr>
        <w:t>being</w:t>
      </w:r>
      <w:r w:rsidR="00CA01A7">
        <w:rPr>
          <w:sz w:val="24"/>
          <w:szCs w:val="24"/>
        </w:rPr>
        <w:t xml:space="preserve"> the preferred option</w:t>
      </w:r>
      <w:r w:rsidR="00C05BD9">
        <w:rPr>
          <w:sz w:val="24"/>
          <w:szCs w:val="24"/>
        </w:rPr>
        <w:t>.</w:t>
      </w:r>
      <w:r>
        <w:rPr>
          <w:sz w:val="24"/>
          <w:szCs w:val="24"/>
        </w:rPr>
        <w:t xml:space="preserve">                                                  </w:t>
      </w:r>
    </w:p>
    <w:p w14:paraId="699CD16F" w14:textId="77777777" w:rsidR="0004363C" w:rsidRDefault="0004363C" w:rsidP="0004363C">
      <w:pPr>
        <w:pStyle w:val="BodyText"/>
        <w:spacing w:before="0" w:after="0"/>
        <w:ind w:left="0"/>
        <w:rPr>
          <w:sz w:val="24"/>
          <w:szCs w:val="24"/>
        </w:rPr>
      </w:pPr>
    </w:p>
    <w:p w14:paraId="5B6637B7" w14:textId="5E310517" w:rsidR="002B37D2" w:rsidRPr="009B54AF" w:rsidRDefault="00BC0ADC" w:rsidP="0004363C">
      <w:pPr>
        <w:pStyle w:val="BodyText"/>
        <w:spacing w:before="0" w:after="0"/>
        <w:ind w:left="0"/>
        <w:rPr>
          <w:sz w:val="24"/>
          <w:szCs w:val="24"/>
        </w:rPr>
      </w:pPr>
      <w:r w:rsidRPr="009B54AF">
        <w:rPr>
          <w:sz w:val="24"/>
          <w:szCs w:val="24"/>
        </w:rPr>
        <w:t xml:space="preserve">When beginning </w:t>
      </w:r>
      <w:r w:rsidR="000C4CB2">
        <w:rPr>
          <w:sz w:val="24"/>
          <w:szCs w:val="24"/>
        </w:rPr>
        <w:t>your Starting journey</w:t>
      </w:r>
      <w:r w:rsidR="005808A5">
        <w:rPr>
          <w:sz w:val="24"/>
          <w:szCs w:val="24"/>
        </w:rPr>
        <w:t>, you will be mentored by an experienced Starter who will allow you</w:t>
      </w:r>
      <w:r w:rsidR="009A31AC" w:rsidRPr="009B54AF">
        <w:rPr>
          <w:sz w:val="24"/>
          <w:szCs w:val="24"/>
        </w:rPr>
        <w:t xml:space="preserve"> to use TESS </w:t>
      </w:r>
      <w:r w:rsidR="00306A70" w:rsidRPr="009B54AF">
        <w:rPr>
          <w:sz w:val="24"/>
          <w:szCs w:val="24"/>
        </w:rPr>
        <w:t>for starting and recalling</w:t>
      </w:r>
      <w:r w:rsidR="002B37D2" w:rsidRPr="009B54AF">
        <w:rPr>
          <w:sz w:val="24"/>
          <w:szCs w:val="24"/>
        </w:rPr>
        <w:t xml:space="preserve">. </w:t>
      </w:r>
      <w:r w:rsidR="0068252F" w:rsidRPr="009B54AF">
        <w:rPr>
          <w:sz w:val="24"/>
          <w:szCs w:val="24"/>
        </w:rPr>
        <w:t xml:space="preserve">If </w:t>
      </w:r>
      <w:r w:rsidR="00943495">
        <w:rPr>
          <w:sz w:val="24"/>
          <w:szCs w:val="24"/>
        </w:rPr>
        <w:t>you</w:t>
      </w:r>
      <w:r w:rsidR="0068252F" w:rsidRPr="009B54AF">
        <w:rPr>
          <w:sz w:val="24"/>
          <w:szCs w:val="24"/>
        </w:rPr>
        <w:t xml:space="preserve"> eventually decide to purchase </w:t>
      </w:r>
      <w:r w:rsidR="00943495">
        <w:rPr>
          <w:sz w:val="24"/>
          <w:szCs w:val="24"/>
        </w:rPr>
        <w:t>your</w:t>
      </w:r>
      <w:r w:rsidR="0068252F" w:rsidRPr="009B54AF">
        <w:rPr>
          <w:sz w:val="24"/>
          <w:szCs w:val="24"/>
        </w:rPr>
        <w:t xml:space="preserve"> own</w:t>
      </w:r>
      <w:r w:rsidR="00974150" w:rsidRPr="009B54AF">
        <w:rPr>
          <w:sz w:val="24"/>
          <w:szCs w:val="24"/>
        </w:rPr>
        <w:t xml:space="preserve"> TESS system, this can be arranged </w:t>
      </w:r>
      <w:r w:rsidR="00E5343C">
        <w:rPr>
          <w:sz w:val="24"/>
          <w:szCs w:val="24"/>
        </w:rPr>
        <w:t xml:space="preserve">by contacting </w:t>
      </w:r>
      <w:r w:rsidR="005808A5">
        <w:rPr>
          <w:sz w:val="24"/>
          <w:szCs w:val="24"/>
        </w:rPr>
        <w:t>Scottish Athletics</w:t>
      </w:r>
      <w:r w:rsidR="00AE6DF7" w:rsidRPr="009B54AF">
        <w:rPr>
          <w:sz w:val="24"/>
          <w:szCs w:val="24"/>
        </w:rPr>
        <w:t>.</w:t>
      </w:r>
      <w:r w:rsidR="002C02B3" w:rsidRPr="009B54AF">
        <w:rPr>
          <w:sz w:val="24"/>
          <w:szCs w:val="24"/>
        </w:rPr>
        <w:t xml:space="preserve">  </w:t>
      </w:r>
    </w:p>
    <w:p w14:paraId="4AD8ACB5" w14:textId="77777777" w:rsidR="00DB03F3" w:rsidRPr="009B54AF" w:rsidRDefault="00DB03F3" w:rsidP="0004363C">
      <w:pPr>
        <w:pStyle w:val="BodyText"/>
        <w:spacing w:before="0" w:after="0"/>
        <w:ind w:left="0"/>
        <w:rPr>
          <w:sz w:val="24"/>
          <w:szCs w:val="24"/>
        </w:rPr>
      </w:pPr>
    </w:p>
    <w:p w14:paraId="5A806213" w14:textId="3EE2FFF0" w:rsidR="00DB03F3" w:rsidRDefault="00DB03F3" w:rsidP="0004363C">
      <w:pPr>
        <w:pStyle w:val="BodyText"/>
        <w:spacing w:before="0" w:after="0"/>
        <w:ind w:left="0"/>
        <w:rPr>
          <w:sz w:val="24"/>
          <w:szCs w:val="24"/>
        </w:rPr>
      </w:pPr>
      <w:r w:rsidRPr="009B54AF">
        <w:rPr>
          <w:sz w:val="24"/>
          <w:szCs w:val="24"/>
        </w:rPr>
        <w:t>At Glasgow Emirates Indoor Arena, the Omega Electronic Start System is used as the primary starting method</w:t>
      </w:r>
      <w:r w:rsidR="005808A5">
        <w:rPr>
          <w:sz w:val="24"/>
          <w:szCs w:val="24"/>
        </w:rPr>
        <w:t>,</w:t>
      </w:r>
      <w:r w:rsidRPr="009B54AF">
        <w:rPr>
          <w:sz w:val="24"/>
          <w:szCs w:val="24"/>
        </w:rPr>
        <w:t xml:space="preserve"> with a TESS fob used to recall.</w:t>
      </w:r>
      <w:r w:rsidRPr="00CE27AE">
        <w:rPr>
          <w:sz w:val="24"/>
          <w:szCs w:val="24"/>
        </w:rPr>
        <w:t xml:space="preserve"> </w:t>
      </w:r>
      <w:bookmarkStart w:id="136" w:name="_Start_Recaller(s)"/>
      <w:bookmarkEnd w:id="136"/>
    </w:p>
    <w:p w14:paraId="4D969659" w14:textId="77777777" w:rsidR="00DB03F3" w:rsidRDefault="00DB03F3" w:rsidP="00DB03F3">
      <w:pPr>
        <w:pStyle w:val="BodyText"/>
        <w:spacing w:before="60" w:after="60"/>
        <w:ind w:left="0"/>
        <w:rPr>
          <w:sz w:val="24"/>
          <w:szCs w:val="24"/>
        </w:rPr>
      </w:pPr>
    </w:p>
    <w:p w14:paraId="14E27D86" w14:textId="47E79B0C" w:rsidR="00322C13" w:rsidRPr="00CE27AE" w:rsidRDefault="00DB03F3" w:rsidP="0052042E">
      <w:pPr>
        <w:pStyle w:val="BodyText"/>
        <w:tabs>
          <w:tab w:val="right" w:pos="5439"/>
        </w:tabs>
        <w:spacing w:before="60" w:after="60"/>
        <w:rPr>
          <w:sz w:val="24"/>
          <w:szCs w:val="24"/>
        </w:rPr>
      </w:pPr>
      <w:r w:rsidRPr="003719D5">
        <w:rPr>
          <w:noProof/>
          <w:sz w:val="24"/>
          <w:szCs w:val="24"/>
          <w:highlight w:val="red"/>
          <w:lang w:eastAsia="en-GB"/>
        </w:rPr>
        <w:drawing>
          <wp:anchor distT="0" distB="0" distL="114300" distR="114300" simplePos="0" relativeHeight="251646464" behindDoc="1" locked="0" layoutInCell="1" allowOverlap="1" wp14:anchorId="3A8A4D9C" wp14:editId="63F06866">
            <wp:simplePos x="0" y="0"/>
            <wp:positionH relativeFrom="margin">
              <wp:posOffset>3568065</wp:posOffset>
            </wp:positionH>
            <wp:positionV relativeFrom="paragraph">
              <wp:posOffset>205740</wp:posOffset>
            </wp:positionV>
            <wp:extent cx="3048000" cy="1551305"/>
            <wp:effectExtent l="0" t="0" r="0" b="0"/>
            <wp:wrapTight wrapText="bothSides">
              <wp:wrapPolygon edited="0">
                <wp:start x="0" y="0"/>
                <wp:lineTo x="0" y="21220"/>
                <wp:lineTo x="21465" y="21220"/>
                <wp:lineTo x="21465" y="0"/>
                <wp:lineTo x="0" y="0"/>
              </wp:wrapPolygon>
            </wp:wrapTight>
            <wp:docPr id="8" name="Picture 8" descr="A picture containing me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s.jpeg"/>
                    <pic:cNvPicPr/>
                  </pic:nvPicPr>
                  <pic:blipFill rotWithShape="1">
                    <a:blip r:embed="rId12">
                      <a:extLst>
                        <a:ext uri="{28A0092B-C50C-407E-A947-70E740481C1C}">
                          <a14:useLocalDpi xmlns:a14="http://schemas.microsoft.com/office/drawing/2010/main" val="0"/>
                        </a:ext>
                      </a:extLst>
                    </a:blip>
                    <a:srcRect t="5495" b="6612"/>
                    <a:stretch/>
                  </pic:blipFill>
                  <pic:spPr bwMode="auto">
                    <a:xfrm>
                      <a:off x="0" y="0"/>
                      <a:ext cx="3048000" cy="15513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8250A">
        <w:rPr>
          <w:noProof/>
          <w:sz w:val="24"/>
          <w:szCs w:val="24"/>
          <w:lang w:eastAsia="en-GB"/>
        </w:rPr>
        <w:t xml:space="preserve">        </w:t>
      </w:r>
      <w:r w:rsidR="00D0091B">
        <w:rPr>
          <w:noProof/>
        </w:rPr>
        <w:drawing>
          <wp:inline distT="0" distB="0" distL="0" distR="0" wp14:anchorId="0A317C18" wp14:editId="6A1E411B">
            <wp:extent cx="2474258" cy="1925799"/>
            <wp:effectExtent l="0" t="0" r="2540" b="0"/>
            <wp:docPr id="685038845" name="Picture 685038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90426" cy="1938383"/>
                    </a:xfrm>
                    <a:prstGeom prst="rect">
                      <a:avLst/>
                    </a:prstGeom>
                    <a:noFill/>
                    <a:ln>
                      <a:noFill/>
                    </a:ln>
                  </pic:spPr>
                </pic:pic>
              </a:graphicData>
            </a:graphic>
          </wp:inline>
        </w:drawing>
      </w:r>
    </w:p>
    <w:p w14:paraId="4D3F4A72" w14:textId="77777777" w:rsidR="002B37D2" w:rsidRDefault="002B37D2" w:rsidP="00E23612">
      <w:pPr>
        <w:pStyle w:val="Heading3"/>
        <w:spacing w:after="0"/>
        <w:rPr>
          <w:color w:val="7030A0"/>
          <w:sz w:val="32"/>
          <w:szCs w:val="32"/>
        </w:rPr>
      </w:pPr>
      <w:bookmarkStart w:id="137" w:name="_Toc113180822"/>
      <w:bookmarkStart w:id="138" w:name="_Toc113181923"/>
      <w:bookmarkStart w:id="139" w:name="_Toc64474460"/>
      <w:bookmarkStart w:id="140" w:name="_Toc66177145"/>
      <w:bookmarkStart w:id="141" w:name="_Toc82181221"/>
      <w:bookmarkStart w:id="142" w:name="_Toc82183848"/>
      <w:bookmarkStart w:id="143" w:name="_Toc82251153"/>
      <w:bookmarkStart w:id="144" w:name="_Toc82278299"/>
      <w:bookmarkStart w:id="145" w:name="_Toc82279777"/>
    </w:p>
    <w:p w14:paraId="4DD54B96" w14:textId="77777777" w:rsidR="005922EC" w:rsidRPr="005922EC" w:rsidRDefault="005922EC" w:rsidP="005922EC"/>
    <w:p w14:paraId="0D1C8FB7" w14:textId="77777777" w:rsidR="00701BAE" w:rsidRDefault="00701BAE" w:rsidP="00701BAE">
      <w:bookmarkStart w:id="146" w:name="_Toc40864740"/>
      <w:bookmarkStart w:id="147" w:name="_Toc82279788"/>
      <w:bookmarkStart w:id="148" w:name="_Toc106187741"/>
      <w:bookmarkStart w:id="149" w:name="_Ref32245420"/>
      <w:bookmarkStart w:id="150" w:name="_Ref32245423"/>
      <w:bookmarkStart w:id="151" w:name="_Ref32245513"/>
      <w:bookmarkEnd w:id="119"/>
      <w:bookmarkEnd w:id="137"/>
      <w:bookmarkEnd w:id="138"/>
      <w:bookmarkEnd w:id="139"/>
      <w:bookmarkEnd w:id="140"/>
      <w:bookmarkEnd w:id="141"/>
      <w:bookmarkEnd w:id="142"/>
      <w:bookmarkEnd w:id="143"/>
      <w:bookmarkEnd w:id="144"/>
      <w:bookmarkEnd w:id="145"/>
    </w:p>
    <w:p w14:paraId="61ED1921" w14:textId="77777777" w:rsidR="0004363C" w:rsidRDefault="0004363C" w:rsidP="00701BAE"/>
    <w:p w14:paraId="0F96DA58" w14:textId="77777777" w:rsidR="005922EC" w:rsidRDefault="005922EC" w:rsidP="005922EC"/>
    <w:p w14:paraId="1CF44DF5" w14:textId="77777777" w:rsidR="0018250A" w:rsidRDefault="0018250A" w:rsidP="005922EC"/>
    <w:p w14:paraId="61356C4A" w14:textId="77777777" w:rsidR="0018250A" w:rsidRDefault="0018250A" w:rsidP="005922EC"/>
    <w:p w14:paraId="08D67B6A" w14:textId="77777777" w:rsidR="00B9713B" w:rsidRDefault="00B9713B" w:rsidP="005922EC"/>
    <w:p w14:paraId="1FCBABED" w14:textId="77777777" w:rsidR="008D5949" w:rsidRDefault="008D5949" w:rsidP="005922EC"/>
    <w:p w14:paraId="1728D652" w14:textId="77777777" w:rsidR="008D5949" w:rsidRDefault="008D5949" w:rsidP="005922EC"/>
    <w:p w14:paraId="2B540B87" w14:textId="77777777" w:rsidR="008D5949" w:rsidRDefault="008D5949" w:rsidP="005922EC"/>
    <w:p w14:paraId="3229342A" w14:textId="72FF668B" w:rsidR="00F656F8" w:rsidRPr="00A80F3B" w:rsidRDefault="00F656F8" w:rsidP="0052042E">
      <w:pPr>
        <w:pStyle w:val="Heading2"/>
        <w:rPr>
          <w:color w:val="7030A0"/>
          <w:sz w:val="36"/>
          <w:szCs w:val="36"/>
          <w:u w:val="single"/>
        </w:rPr>
      </w:pPr>
      <w:bookmarkStart w:id="152" w:name="_Toc113181925"/>
      <w:r w:rsidRPr="00A80F3B">
        <w:rPr>
          <w:color w:val="7030A0"/>
          <w:sz w:val="36"/>
          <w:szCs w:val="36"/>
          <w:u w:val="single"/>
        </w:rPr>
        <w:lastRenderedPageBreak/>
        <w:t>Duty Sheets</w:t>
      </w:r>
      <w:bookmarkEnd w:id="146"/>
      <w:bookmarkEnd w:id="147"/>
      <w:bookmarkEnd w:id="148"/>
      <w:bookmarkEnd w:id="152"/>
    </w:p>
    <w:p w14:paraId="02A3B202" w14:textId="77777777" w:rsidR="008A4B39" w:rsidRPr="007C3E96" w:rsidRDefault="008A4B39" w:rsidP="00F63A73">
      <w:pPr>
        <w:rPr>
          <w:rFonts w:ascii="Calibri" w:hAnsi="Calibri" w:cs="Calibri"/>
          <w:sz w:val="16"/>
          <w:szCs w:val="16"/>
          <w:lang w:eastAsia="en-US"/>
        </w:rPr>
      </w:pPr>
    </w:p>
    <w:p w14:paraId="72B6BA85" w14:textId="72B89703" w:rsidR="008A4B39" w:rsidRDefault="00F656F8" w:rsidP="00F63A73">
      <w:pPr>
        <w:pStyle w:val="BodyText"/>
        <w:spacing w:before="0" w:after="0"/>
        <w:rPr>
          <w:sz w:val="24"/>
          <w:szCs w:val="24"/>
        </w:rPr>
      </w:pPr>
      <w:r w:rsidRPr="00C8390B">
        <w:rPr>
          <w:sz w:val="24"/>
          <w:szCs w:val="24"/>
        </w:rPr>
        <w:t xml:space="preserve">Duty sheets are prepared by the </w:t>
      </w:r>
      <w:r w:rsidR="000B108E" w:rsidRPr="00C8390B">
        <w:rPr>
          <w:sz w:val="24"/>
          <w:szCs w:val="24"/>
        </w:rPr>
        <w:t>SC</w:t>
      </w:r>
      <w:r w:rsidR="00440A5E" w:rsidRPr="00C8390B">
        <w:rPr>
          <w:sz w:val="24"/>
          <w:szCs w:val="24"/>
        </w:rPr>
        <w:t>,</w:t>
      </w:r>
      <w:r w:rsidR="000B108E" w:rsidRPr="00C8390B">
        <w:rPr>
          <w:sz w:val="24"/>
          <w:szCs w:val="24"/>
        </w:rPr>
        <w:t xml:space="preserve"> </w:t>
      </w:r>
      <w:r w:rsidRPr="00C8390B">
        <w:rPr>
          <w:sz w:val="24"/>
          <w:szCs w:val="24"/>
        </w:rPr>
        <w:t>CSA</w:t>
      </w:r>
      <w:r w:rsidR="00852328">
        <w:rPr>
          <w:sz w:val="24"/>
          <w:szCs w:val="24"/>
        </w:rPr>
        <w:t>,</w:t>
      </w:r>
      <w:r w:rsidR="00440A5E" w:rsidRPr="00C8390B">
        <w:rPr>
          <w:sz w:val="24"/>
          <w:szCs w:val="24"/>
        </w:rPr>
        <w:t xml:space="preserve"> </w:t>
      </w:r>
      <w:r w:rsidR="00852328">
        <w:rPr>
          <w:sz w:val="24"/>
          <w:szCs w:val="24"/>
        </w:rPr>
        <w:t>and</w:t>
      </w:r>
      <w:r w:rsidR="00181418">
        <w:rPr>
          <w:sz w:val="24"/>
          <w:szCs w:val="24"/>
        </w:rPr>
        <w:t xml:space="preserve">, when required, the LSA, prior to the event and circulated to their respective Start or SA Team either via email </w:t>
      </w:r>
      <w:r w:rsidR="005F593D">
        <w:rPr>
          <w:sz w:val="24"/>
          <w:szCs w:val="24"/>
        </w:rPr>
        <w:t xml:space="preserve">or in person </w:t>
      </w:r>
      <w:r w:rsidRPr="00C8390B">
        <w:rPr>
          <w:sz w:val="24"/>
          <w:szCs w:val="24"/>
        </w:rPr>
        <w:t>at the briefing on the day of the event.</w:t>
      </w:r>
    </w:p>
    <w:p w14:paraId="34086450" w14:textId="77777777" w:rsidR="00181418" w:rsidRPr="00C8390B" w:rsidRDefault="00181418" w:rsidP="00F63A73">
      <w:pPr>
        <w:pStyle w:val="BodyText"/>
        <w:spacing w:before="0" w:after="0"/>
        <w:rPr>
          <w:sz w:val="24"/>
          <w:szCs w:val="24"/>
        </w:rPr>
      </w:pPr>
    </w:p>
    <w:p w14:paraId="560AA5D1" w14:textId="39416922" w:rsidR="00E90B80" w:rsidRPr="00C8390B" w:rsidRDefault="001B5CC9" w:rsidP="00EB2433">
      <w:pPr>
        <w:pStyle w:val="BodyText"/>
        <w:spacing w:before="0" w:after="0"/>
        <w:rPr>
          <w:sz w:val="24"/>
          <w:szCs w:val="24"/>
        </w:rPr>
      </w:pPr>
      <w:r w:rsidRPr="00C8390B">
        <w:rPr>
          <w:sz w:val="24"/>
          <w:szCs w:val="24"/>
        </w:rPr>
        <w:t>For events with an NTD and/or MM, a copy of the duty sheets must be sent to the NTD and/or MM prior to the event.</w:t>
      </w:r>
      <w:r w:rsidR="00E90B80" w:rsidRPr="00C8390B">
        <w:rPr>
          <w:sz w:val="24"/>
          <w:szCs w:val="24"/>
        </w:rPr>
        <w:t xml:space="preserve"> </w:t>
      </w:r>
    </w:p>
    <w:p w14:paraId="311B5B92" w14:textId="2D0FF3F0" w:rsidR="00466A66" w:rsidRPr="00A80F3B" w:rsidRDefault="007C3E96" w:rsidP="00E23612">
      <w:pPr>
        <w:pStyle w:val="Heading3"/>
        <w:spacing w:after="0"/>
        <w:rPr>
          <w:color w:val="7030A0"/>
          <w:sz w:val="32"/>
          <w:szCs w:val="32"/>
        </w:rPr>
      </w:pPr>
      <w:bookmarkStart w:id="153" w:name="_Toc113180825"/>
      <w:bookmarkStart w:id="154" w:name="_Toc113181926"/>
      <w:r w:rsidRPr="00A80F3B">
        <w:rPr>
          <w:color w:val="7030A0"/>
          <w:sz w:val="32"/>
          <w:szCs w:val="32"/>
        </w:rPr>
        <w:t>Starters Assistant Standard Duties</w:t>
      </w:r>
      <w:bookmarkEnd w:id="153"/>
      <w:bookmarkEnd w:id="154"/>
    </w:p>
    <w:p w14:paraId="72D9E427" w14:textId="7B1F67BC" w:rsidR="00450D0C" w:rsidRPr="00C8390B" w:rsidRDefault="008A4B39" w:rsidP="00671047">
      <w:pPr>
        <w:pStyle w:val="BodyText"/>
        <w:spacing w:before="60" w:after="0"/>
        <w:rPr>
          <w:sz w:val="24"/>
          <w:szCs w:val="24"/>
        </w:rPr>
      </w:pPr>
      <w:r w:rsidRPr="00C8390B">
        <w:rPr>
          <w:sz w:val="24"/>
          <w:szCs w:val="24"/>
        </w:rPr>
        <w:t>Where possible, t</w:t>
      </w:r>
      <w:r w:rsidR="001B5CC9" w:rsidRPr="00C8390B">
        <w:rPr>
          <w:sz w:val="24"/>
          <w:szCs w:val="24"/>
        </w:rPr>
        <w:t xml:space="preserve">he Starters </w:t>
      </w:r>
      <w:r w:rsidRPr="00C8390B">
        <w:rPr>
          <w:sz w:val="24"/>
          <w:szCs w:val="24"/>
        </w:rPr>
        <w:t xml:space="preserve">and Starters </w:t>
      </w:r>
      <w:r w:rsidR="00671047">
        <w:rPr>
          <w:sz w:val="24"/>
          <w:szCs w:val="24"/>
        </w:rPr>
        <w:t>Assistants'</w:t>
      </w:r>
      <w:r w:rsidRPr="00C8390B">
        <w:rPr>
          <w:sz w:val="24"/>
          <w:szCs w:val="24"/>
        </w:rPr>
        <w:t xml:space="preserve"> </w:t>
      </w:r>
      <w:r w:rsidR="001B5CC9" w:rsidRPr="00C8390B">
        <w:rPr>
          <w:sz w:val="24"/>
          <w:szCs w:val="24"/>
        </w:rPr>
        <w:t>duty sheet should allocate duties by event.</w:t>
      </w:r>
      <w:r w:rsidR="004C3FF2" w:rsidRPr="00C8390B">
        <w:rPr>
          <w:sz w:val="24"/>
          <w:szCs w:val="24"/>
        </w:rPr>
        <w:t xml:space="preserve"> Ideally</w:t>
      </w:r>
      <w:r w:rsidR="00671047">
        <w:rPr>
          <w:sz w:val="24"/>
          <w:szCs w:val="24"/>
        </w:rPr>
        <w:t>,</w:t>
      </w:r>
      <w:r w:rsidR="004C3FF2" w:rsidRPr="00C8390B">
        <w:rPr>
          <w:sz w:val="24"/>
          <w:szCs w:val="24"/>
        </w:rPr>
        <w:t xml:space="preserve"> 3 SA’s </w:t>
      </w:r>
      <w:r w:rsidR="00671047">
        <w:rPr>
          <w:sz w:val="24"/>
          <w:szCs w:val="24"/>
        </w:rPr>
        <w:t>in addition to the</w:t>
      </w:r>
      <w:r w:rsidR="004C3FF2" w:rsidRPr="00C8390B">
        <w:rPr>
          <w:sz w:val="24"/>
          <w:szCs w:val="24"/>
        </w:rPr>
        <w:t xml:space="preserve"> CSA are required.</w:t>
      </w:r>
    </w:p>
    <w:p w14:paraId="7E00F0C7" w14:textId="7AF380FE" w:rsidR="001356AC" w:rsidRPr="00A8517A" w:rsidRDefault="008A4B39" w:rsidP="00127F68">
      <w:pPr>
        <w:pStyle w:val="BodyText"/>
        <w:spacing w:before="0" w:after="0"/>
        <w:rPr>
          <w:sz w:val="24"/>
          <w:szCs w:val="24"/>
        </w:rPr>
      </w:pPr>
      <w:r w:rsidRPr="00C8390B">
        <w:rPr>
          <w:sz w:val="24"/>
          <w:szCs w:val="24"/>
        </w:rPr>
        <w:t xml:space="preserve">For </w:t>
      </w:r>
      <w:r w:rsidRPr="00A8517A">
        <w:rPr>
          <w:sz w:val="24"/>
          <w:szCs w:val="24"/>
        </w:rPr>
        <w:t xml:space="preserve">example, the </w:t>
      </w:r>
      <w:r w:rsidR="00200E93">
        <w:rPr>
          <w:sz w:val="24"/>
          <w:szCs w:val="24"/>
        </w:rPr>
        <w:t xml:space="preserve">IC, A1 and A2 </w:t>
      </w:r>
      <w:r w:rsidR="001B5CC9" w:rsidRPr="00A8517A">
        <w:rPr>
          <w:sz w:val="24"/>
          <w:szCs w:val="24"/>
        </w:rPr>
        <w:t>for the 1</w:t>
      </w:r>
      <w:r w:rsidR="001B5CC9" w:rsidRPr="00A8517A">
        <w:rPr>
          <w:sz w:val="24"/>
          <w:szCs w:val="24"/>
          <w:vertAlign w:val="superscript"/>
        </w:rPr>
        <w:t>st</w:t>
      </w:r>
      <w:r w:rsidR="001B5CC9" w:rsidRPr="00A8517A">
        <w:rPr>
          <w:sz w:val="24"/>
          <w:szCs w:val="24"/>
        </w:rPr>
        <w:t xml:space="preserve"> round of the Men’s 100m</w:t>
      </w:r>
      <w:r w:rsidR="00200E93">
        <w:rPr>
          <w:sz w:val="24"/>
          <w:szCs w:val="24"/>
        </w:rPr>
        <w:t xml:space="preserve"> </w:t>
      </w:r>
      <w:r w:rsidR="0005037C" w:rsidRPr="00A8517A">
        <w:rPr>
          <w:sz w:val="24"/>
          <w:szCs w:val="24"/>
        </w:rPr>
        <w:t>should</w:t>
      </w:r>
      <w:r w:rsidR="001B5CC9" w:rsidRPr="00A8517A">
        <w:rPr>
          <w:sz w:val="24"/>
          <w:szCs w:val="24"/>
        </w:rPr>
        <w:t xml:space="preserve"> be replicated throughout subsequent rounds, where possible. </w:t>
      </w:r>
    </w:p>
    <w:p w14:paraId="7E9D826E" w14:textId="6EE142BC" w:rsidR="001356AC" w:rsidRPr="00C8390B" w:rsidRDefault="00243189">
      <w:pPr>
        <w:pStyle w:val="BodyText"/>
        <w:rPr>
          <w:noProof/>
          <w:sz w:val="24"/>
          <w:szCs w:val="24"/>
        </w:rPr>
      </w:pPr>
      <w:r w:rsidRPr="00C8390B">
        <w:rPr>
          <w:noProof/>
          <w:sz w:val="24"/>
          <w:szCs w:val="24"/>
        </w:rPr>
        <w:t xml:space="preserve">It is not essential for duty sheets to be </w:t>
      </w:r>
      <w:r w:rsidR="00A07A2E">
        <w:rPr>
          <w:noProof/>
          <w:sz w:val="24"/>
          <w:szCs w:val="24"/>
        </w:rPr>
        <w:t>elaborate</w:t>
      </w:r>
      <w:r w:rsidRPr="00C8390B">
        <w:rPr>
          <w:noProof/>
          <w:sz w:val="24"/>
          <w:szCs w:val="24"/>
        </w:rPr>
        <w:t xml:space="preserve"> with colour cod</w:t>
      </w:r>
      <w:r w:rsidR="00E90B80" w:rsidRPr="00C8390B">
        <w:rPr>
          <w:noProof/>
          <w:sz w:val="24"/>
          <w:szCs w:val="24"/>
        </w:rPr>
        <w:t>ing,</w:t>
      </w:r>
      <w:r w:rsidRPr="00C8390B">
        <w:rPr>
          <w:noProof/>
          <w:sz w:val="24"/>
          <w:szCs w:val="24"/>
        </w:rPr>
        <w:t xml:space="preserve"> etc</w:t>
      </w:r>
      <w:r w:rsidR="00AE1B00">
        <w:rPr>
          <w:noProof/>
          <w:sz w:val="24"/>
          <w:szCs w:val="24"/>
        </w:rPr>
        <w:t xml:space="preserve">. </w:t>
      </w:r>
      <w:r w:rsidR="00983367">
        <w:rPr>
          <w:noProof/>
          <w:sz w:val="24"/>
          <w:szCs w:val="24"/>
        </w:rPr>
        <w:t>A</w:t>
      </w:r>
      <w:r w:rsidR="000177BB" w:rsidRPr="00C8390B">
        <w:rPr>
          <w:noProof/>
          <w:sz w:val="24"/>
          <w:szCs w:val="24"/>
        </w:rPr>
        <w:t xml:space="preserve">lthough </w:t>
      </w:r>
      <w:r w:rsidR="00983367">
        <w:rPr>
          <w:noProof/>
          <w:sz w:val="24"/>
          <w:szCs w:val="24"/>
        </w:rPr>
        <w:t>this</w:t>
      </w:r>
      <w:r w:rsidRPr="00C8390B">
        <w:rPr>
          <w:noProof/>
          <w:sz w:val="24"/>
          <w:szCs w:val="24"/>
        </w:rPr>
        <w:t xml:space="preserve"> does make quick reference easy during a hectic event</w:t>
      </w:r>
      <w:r w:rsidR="0005037C" w:rsidRPr="00C8390B">
        <w:rPr>
          <w:noProof/>
          <w:sz w:val="24"/>
          <w:szCs w:val="24"/>
        </w:rPr>
        <w:t xml:space="preserve">. </w:t>
      </w:r>
    </w:p>
    <w:p w14:paraId="19F511B5" w14:textId="18638D90" w:rsidR="00A80F3B" w:rsidRPr="00C8390B" w:rsidRDefault="0005037C" w:rsidP="00A80F3B">
      <w:pPr>
        <w:pStyle w:val="BodyText"/>
        <w:spacing w:before="0" w:after="0"/>
        <w:rPr>
          <w:noProof/>
          <w:sz w:val="24"/>
          <w:szCs w:val="24"/>
        </w:rPr>
      </w:pPr>
      <w:r w:rsidRPr="00C8390B">
        <w:rPr>
          <w:noProof/>
          <w:sz w:val="24"/>
          <w:szCs w:val="24"/>
        </w:rPr>
        <w:t>T</w:t>
      </w:r>
      <w:r w:rsidR="000177BB" w:rsidRPr="00C8390B">
        <w:rPr>
          <w:noProof/>
          <w:sz w:val="24"/>
          <w:szCs w:val="24"/>
        </w:rPr>
        <w:t xml:space="preserve">he </w:t>
      </w:r>
      <w:r w:rsidRPr="00C8390B">
        <w:rPr>
          <w:noProof/>
          <w:sz w:val="24"/>
          <w:szCs w:val="24"/>
        </w:rPr>
        <w:t xml:space="preserve">most </w:t>
      </w:r>
      <w:r w:rsidR="000177BB" w:rsidRPr="00C8390B">
        <w:rPr>
          <w:noProof/>
          <w:sz w:val="24"/>
          <w:szCs w:val="24"/>
        </w:rPr>
        <w:t>important element is that the allocated duties are cl</w:t>
      </w:r>
      <w:r w:rsidR="00EB2433">
        <w:rPr>
          <w:noProof/>
          <w:sz w:val="24"/>
          <w:szCs w:val="24"/>
        </w:rPr>
        <w:t>e</w:t>
      </w:r>
      <w:r w:rsidR="000177BB" w:rsidRPr="00C8390B">
        <w:rPr>
          <w:noProof/>
          <w:sz w:val="24"/>
          <w:szCs w:val="24"/>
        </w:rPr>
        <w:t>ar</w:t>
      </w:r>
      <w:r w:rsidR="008A4B39" w:rsidRPr="00C8390B">
        <w:rPr>
          <w:noProof/>
          <w:sz w:val="24"/>
          <w:szCs w:val="24"/>
        </w:rPr>
        <w:t>, fair</w:t>
      </w:r>
      <w:r w:rsidR="0033174B">
        <w:rPr>
          <w:noProof/>
          <w:sz w:val="24"/>
          <w:szCs w:val="24"/>
        </w:rPr>
        <w:t xml:space="preserve">, consistent </w:t>
      </w:r>
      <w:r w:rsidR="000177BB" w:rsidRPr="00C8390B">
        <w:rPr>
          <w:noProof/>
          <w:sz w:val="24"/>
          <w:szCs w:val="24"/>
        </w:rPr>
        <w:t>and easy to follow.</w:t>
      </w:r>
      <w:r w:rsidR="004C3FF2" w:rsidRPr="00C8390B">
        <w:rPr>
          <w:noProof/>
          <w:sz w:val="24"/>
          <w:szCs w:val="24"/>
        </w:rPr>
        <w:t xml:space="preserve"> </w:t>
      </w:r>
    </w:p>
    <w:p w14:paraId="4D155A1D" w14:textId="6B2604D4" w:rsidR="00BC0BAC" w:rsidRPr="00875D34" w:rsidRDefault="00516209" w:rsidP="00516209">
      <w:pPr>
        <w:pStyle w:val="Heading3"/>
        <w:jc w:val="center"/>
      </w:pPr>
      <w:bookmarkStart w:id="155" w:name="_Toc64474472"/>
      <w:bookmarkStart w:id="156" w:name="_Toc66177157"/>
      <w:bookmarkStart w:id="157" w:name="_Toc82181233"/>
      <w:bookmarkStart w:id="158" w:name="_Toc82183860"/>
      <w:bookmarkStart w:id="159" w:name="_Toc82251165"/>
      <w:bookmarkStart w:id="160" w:name="_Toc82278311"/>
      <w:bookmarkStart w:id="161" w:name="_Toc82279789"/>
      <w:bookmarkStart w:id="162" w:name="_Toc113180826"/>
      <w:bookmarkStart w:id="163" w:name="_Toc113181927"/>
      <w:r>
        <w:rPr>
          <w:noProof/>
        </w:rPr>
        <w:drawing>
          <wp:inline distT="0" distB="0" distL="0" distR="0" wp14:anchorId="05B093CE" wp14:editId="142066EC">
            <wp:extent cx="4720856" cy="5633201"/>
            <wp:effectExtent l="0" t="0" r="3810" b="571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720856" cy="5633201"/>
                    </a:xfrm>
                    <a:prstGeom prst="rect">
                      <a:avLst/>
                    </a:prstGeom>
                  </pic:spPr>
                </pic:pic>
              </a:graphicData>
            </a:graphic>
          </wp:inline>
        </w:drawing>
      </w:r>
      <w:bookmarkStart w:id="164" w:name="_Toc64474473"/>
      <w:bookmarkStart w:id="165" w:name="_Toc66177158"/>
      <w:bookmarkStart w:id="166" w:name="_Toc82181234"/>
      <w:bookmarkStart w:id="167" w:name="_Toc82183861"/>
      <w:bookmarkStart w:id="168" w:name="_Toc82251166"/>
      <w:bookmarkStart w:id="169" w:name="_Toc82278312"/>
      <w:bookmarkStart w:id="170" w:name="_Toc82279790"/>
      <w:bookmarkEnd w:id="155"/>
      <w:bookmarkEnd w:id="156"/>
      <w:bookmarkEnd w:id="157"/>
      <w:bookmarkEnd w:id="158"/>
      <w:bookmarkEnd w:id="159"/>
      <w:bookmarkEnd w:id="160"/>
      <w:bookmarkEnd w:id="161"/>
      <w:bookmarkEnd w:id="162"/>
      <w:bookmarkEnd w:id="163"/>
      <w:r w:rsidR="00BC0BAC" w:rsidRPr="00875D34">
        <w:t xml:space="preserve">                                    </w:t>
      </w:r>
    </w:p>
    <w:p w14:paraId="176D0EF5" w14:textId="77777777" w:rsidR="00DC5623" w:rsidRDefault="00DC5623" w:rsidP="00E23612">
      <w:pPr>
        <w:pStyle w:val="Heading3"/>
        <w:spacing w:after="0"/>
        <w:rPr>
          <w:color w:val="7030A0"/>
          <w:sz w:val="32"/>
          <w:szCs w:val="32"/>
        </w:rPr>
      </w:pPr>
      <w:bookmarkStart w:id="171" w:name="_Toc113180827"/>
      <w:bookmarkStart w:id="172" w:name="_Toc113181928"/>
    </w:p>
    <w:p w14:paraId="2BBC20BF" w14:textId="77777777" w:rsidR="00DC5623" w:rsidRDefault="00DC5623" w:rsidP="00E23612">
      <w:pPr>
        <w:pStyle w:val="Heading3"/>
        <w:spacing w:after="0"/>
        <w:rPr>
          <w:color w:val="7030A0"/>
          <w:sz w:val="32"/>
          <w:szCs w:val="32"/>
        </w:rPr>
      </w:pPr>
    </w:p>
    <w:p w14:paraId="3CF848DB" w14:textId="4DE38041" w:rsidR="00466A66" w:rsidRPr="00A80F3B" w:rsidRDefault="00365569" w:rsidP="00E23612">
      <w:pPr>
        <w:pStyle w:val="Heading3"/>
        <w:spacing w:after="0"/>
        <w:rPr>
          <w:color w:val="7030A0"/>
          <w:sz w:val="32"/>
          <w:szCs w:val="32"/>
        </w:rPr>
      </w:pPr>
      <w:r w:rsidRPr="00A80F3B">
        <w:rPr>
          <w:color w:val="7030A0"/>
          <w:sz w:val="32"/>
          <w:szCs w:val="32"/>
        </w:rPr>
        <w:lastRenderedPageBreak/>
        <w:t>Starters’</w:t>
      </w:r>
      <w:r w:rsidR="00CE291E" w:rsidRPr="00A80F3B">
        <w:rPr>
          <w:color w:val="7030A0"/>
          <w:sz w:val="32"/>
          <w:szCs w:val="32"/>
        </w:rPr>
        <w:t>/ Recallers’</w:t>
      </w:r>
      <w:r w:rsidRPr="00A80F3B">
        <w:rPr>
          <w:color w:val="7030A0"/>
          <w:sz w:val="32"/>
          <w:szCs w:val="32"/>
        </w:rPr>
        <w:t xml:space="preserve"> Standard Duties</w:t>
      </w:r>
      <w:bookmarkEnd w:id="164"/>
      <w:bookmarkEnd w:id="165"/>
      <w:bookmarkEnd w:id="166"/>
      <w:bookmarkEnd w:id="167"/>
      <w:bookmarkEnd w:id="168"/>
      <w:bookmarkEnd w:id="169"/>
      <w:bookmarkEnd w:id="170"/>
      <w:bookmarkEnd w:id="171"/>
      <w:bookmarkEnd w:id="172"/>
    </w:p>
    <w:p w14:paraId="05ACB364" w14:textId="36FFD1E7" w:rsidR="00750478" w:rsidRPr="00C8390B" w:rsidRDefault="00983367" w:rsidP="00E23612">
      <w:pPr>
        <w:pStyle w:val="ListParagraph"/>
        <w:numPr>
          <w:ilvl w:val="0"/>
          <w:numId w:val="25"/>
        </w:numPr>
        <w:spacing w:before="0" w:after="0"/>
        <w:rPr>
          <w:sz w:val="24"/>
          <w:szCs w:val="24"/>
        </w:rPr>
      </w:pPr>
      <w:bookmarkStart w:id="173" w:name="_Toc40864741"/>
      <w:r>
        <w:rPr>
          <w:sz w:val="24"/>
          <w:szCs w:val="24"/>
        </w:rPr>
        <w:t xml:space="preserve">For Short Track, </w:t>
      </w:r>
      <w:r w:rsidR="00750478" w:rsidRPr="00C8390B">
        <w:rPr>
          <w:sz w:val="24"/>
          <w:szCs w:val="24"/>
        </w:rPr>
        <w:t xml:space="preserve">the Recall 1 position on the </w:t>
      </w:r>
      <w:r>
        <w:rPr>
          <w:sz w:val="24"/>
          <w:szCs w:val="24"/>
        </w:rPr>
        <w:t>S</w:t>
      </w:r>
      <w:r w:rsidR="00750478" w:rsidRPr="00C8390B">
        <w:rPr>
          <w:sz w:val="24"/>
          <w:szCs w:val="24"/>
        </w:rPr>
        <w:t>traight is to the right of the Starter.</w:t>
      </w:r>
    </w:p>
    <w:p w14:paraId="4D6AC3EA" w14:textId="5223F394" w:rsidR="00750478" w:rsidRPr="00C8390B" w:rsidRDefault="00750478" w:rsidP="00E23612">
      <w:pPr>
        <w:pStyle w:val="ListParagraph"/>
        <w:numPr>
          <w:ilvl w:val="0"/>
          <w:numId w:val="25"/>
        </w:numPr>
        <w:spacing w:before="0" w:after="0"/>
        <w:rPr>
          <w:sz w:val="24"/>
          <w:szCs w:val="24"/>
        </w:rPr>
      </w:pPr>
      <w:r w:rsidRPr="00C8390B">
        <w:rPr>
          <w:sz w:val="24"/>
          <w:szCs w:val="24"/>
        </w:rPr>
        <w:t xml:space="preserve">If there is a FS allow the Starters time to </w:t>
      </w:r>
      <w:r w:rsidR="00C12638" w:rsidRPr="00C8390B">
        <w:rPr>
          <w:sz w:val="24"/>
          <w:szCs w:val="24"/>
        </w:rPr>
        <w:t xml:space="preserve">recall.  Provide information as </w:t>
      </w:r>
      <w:r w:rsidRPr="00C8390B">
        <w:rPr>
          <w:sz w:val="24"/>
          <w:szCs w:val="24"/>
        </w:rPr>
        <w:t xml:space="preserve">necessary and be available to hear the </w:t>
      </w:r>
      <w:r w:rsidR="0033174B">
        <w:rPr>
          <w:sz w:val="24"/>
          <w:szCs w:val="24"/>
        </w:rPr>
        <w:t>Starter's</w:t>
      </w:r>
      <w:r w:rsidRPr="00C8390B">
        <w:rPr>
          <w:sz w:val="24"/>
          <w:szCs w:val="24"/>
        </w:rPr>
        <w:t xml:space="preserve"> intentions.</w:t>
      </w:r>
    </w:p>
    <w:p w14:paraId="13EAD7E1" w14:textId="316F3C35" w:rsidR="00750478" w:rsidRPr="008E3EFA" w:rsidRDefault="00750478" w:rsidP="000353B6">
      <w:pPr>
        <w:pStyle w:val="ListParagraph"/>
        <w:numPr>
          <w:ilvl w:val="0"/>
          <w:numId w:val="25"/>
        </w:numPr>
        <w:spacing w:before="0" w:after="0"/>
        <w:rPr>
          <w:sz w:val="24"/>
          <w:szCs w:val="24"/>
        </w:rPr>
      </w:pPr>
      <w:r w:rsidRPr="00C8390B">
        <w:rPr>
          <w:sz w:val="24"/>
          <w:szCs w:val="24"/>
        </w:rPr>
        <w:t xml:space="preserve">Recall 2 </w:t>
      </w:r>
      <w:r w:rsidR="00303BB6">
        <w:rPr>
          <w:sz w:val="24"/>
          <w:szCs w:val="24"/>
        </w:rPr>
        <w:t>on the</w:t>
      </w:r>
      <w:r w:rsidRPr="00C8390B">
        <w:rPr>
          <w:sz w:val="24"/>
          <w:szCs w:val="24"/>
        </w:rPr>
        <w:t xml:space="preserve"> </w:t>
      </w:r>
      <w:r w:rsidR="00303BB6">
        <w:rPr>
          <w:sz w:val="24"/>
          <w:szCs w:val="24"/>
        </w:rPr>
        <w:t>S</w:t>
      </w:r>
      <w:r w:rsidRPr="00C8390B">
        <w:rPr>
          <w:sz w:val="24"/>
          <w:szCs w:val="24"/>
        </w:rPr>
        <w:t xml:space="preserve">traight </w:t>
      </w:r>
      <w:r w:rsidR="00303BB6" w:rsidRPr="008E3EFA">
        <w:rPr>
          <w:sz w:val="24"/>
          <w:szCs w:val="24"/>
        </w:rPr>
        <w:t>at Short Track events</w:t>
      </w:r>
      <w:r w:rsidRPr="008E3EFA">
        <w:rPr>
          <w:sz w:val="24"/>
          <w:szCs w:val="24"/>
        </w:rPr>
        <w:t xml:space="preserve"> is for block slippage only and should be positioned to the left of the Starters.</w:t>
      </w:r>
    </w:p>
    <w:p w14:paraId="33688D7C" w14:textId="0B917195" w:rsidR="00750478" w:rsidRPr="00C8390B" w:rsidRDefault="00750478" w:rsidP="000353B6">
      <w:pPr>
        <w:pStyle w:val="ListParagraph"/>
        <w:numPr>
          <w:ilvl w:val="0"/>
          <w:numId w:val="25"/>
        </w:numPr>
        <w:spacing w:before="0" w:after="0"/>
        <w:rPr>
          <w:sz w:val="24"/>
          <w:szCs w:val="24"/>
        </w:rPr>
      </w:pPr>
      <w:r w:rsidRPr="008E3EFA">
        <w:rPr>
          <w:sz w:val="24"/>
          <w:szCs w:val="24"/>
        </w:rPr>
        <w:t xml:space="preserve">At Circular events, Recall 1 </w:t>
      </w:r>
      <w:r w:rsidR="00010F78" w:rsidRPr="008E3EFA">
        <w:rPr>
          <w:sz w:val="24"/>
          <w:szCs w:val="24"/>
        </w:rPr>
        <w:t xml:space="preserve">on a 400m Standard oval track </w:t>
      </w:r>
      <w:r w:rsidRPr="008E3EFA">
        <w:rPr>
          <w:sz w:val="24"/>
          <w:szCs w:val="24"/>
        </w:rPr>
        <w:t>is covering lanes 1 – 4 both for FS and block slippage. Recall 2 will cover lanes 5- 8 with</w:t>
      </w:r>
      <w:r w:rsidR="009653F8" w:rsidRPr="008E3EFA">
        <w:rPr>
          <w:sz w:val="24"/>
          <w:szCs w:val="24"/>
        </w:rPr>
        <w:t xml:space="preserve"> </w:t>
      </w:r>
      <w:r w:rsidR="00010F78" w:rsidRPr="008E3EFA">
        <w:rPr>
          <w:sz w:val="24"/>
          <w:szCs w:val="24"/>
        </w:rPr>
        <w:t xml:space="preserve">the same </w:t>
      </w:r>
      <w:r w:rsidRPr="008E3EFA">
        <w:rPr>
          <w:sz w:val="24"/>
          <w:szCs w:val="24"/>
        </w:rPr>
        <w:t>duties.</w:t>
      </w:r>
      <w:r w:rsidR="00C12638" w:rsidRPr="008E3EFA">
        <w:rPr>
          <w:sz w:val="24"/>
          <w:szCs w:val="24"/>
        </w:rPr>
        <w:t xml:space="preserve"> </w:t>
      </w:r>
      <w:r w:rsidR="00231B12" w:rsidRPr="008E3EFA">
        <w:rPr>
          <w:sz w:val="24"/>
          <w:szCs w:val="24"/>
        </w:rPr>
        <w:t>On</w:t>
      </w:r>
      <w:r w:rsidR="00010F78" w:rsidRPr="008E3EFA">
        <w:rPr>
          <w:sz w:val="24"/>
          <w:szCs w:val="24"/>
        </w:rPr>
        <w:t xml:space="preserve"> Short Track,</w:t>
      </w:r>
      <w:r w:rsidR="00C12638" w:rsidRPr="008E3EFA">
        <w:rPr>
          <w:sz w:val="24"/>
          <w:szCs w:val="24"/>
        </w:rPr>
        <w:t xml:space="preserve"> Recall</w:t>
      </w:r>
      <w:r w:rsidR="00C12638" w:rsidRPr="00C8390B">
        <w:rPr>
          <w:sz w:val="24"/>
          <w:szCs w:val="24"/>
        </w:rPr>
        <w:t xml:space="preserve"> 1 will cover lanes 1</w:t>
      </w:r>
      <w:r w:rsidR="0033174B">
        <w:rPr>
          <w:sz w:val="24"/>
          <w:szCs w:val="24"/>
        </w:rPr>
        <w:t>-3</w:t>
      </w:r>
      <w:r w:rsidR="00C12638" w:rsidRPr="00C8390B">
        <w:rPr>
          <w:sz w:val="24"/>
          <w:szCs w:val="24"/>
        </w:rPr>
        <w:t>,</w:t>
      </w:r>
      <w:r w:rsidR="0033174B">
        <w:rPr>
          <w:sz w:val="24"/>
          <w:szCs w:val="24"/>
        </w:rPr>
        <w:t xml:space="preserve"> whilst Recall 2 will cover lanes 4-6</w:t>
      </w:r>
      <w:r w:rsidR="00C12638" w:rsidRPr="00C8390B">
        <w:rPr>
          <w:sz w:val="24"/>
          <w:szCs w:val="24"/>
        </w:rPr>
        <w:t>.</w:t>
      </w:r>
    </w:p>
    <w:p w14:paraId="4D08911B" w14:textId="498A9780" w:rsidR="00750478" w:rsidRPr="00C8390B" w:rsidRDefault="00750478" w:rsidP="000353B6">
      <w:pPr>
        <w:pStyle w:val="ListParagraph"/>
        <w:numPr>
          <w:ilvl w:val="0"/>
          <w:numId w:val="25"/>
        </w:numPr>
        <w:spacing w:before="0" w:after="0"/>
        <w:rPr>
          <w:sz w:val="24"/>
          <w:szCs w:val="24"/>
        </w:rPr>
      </w:pPr>
      <w:r w:rsidRPr="00C8390B">
        <w:rPr>
          <w:sz w:val="24"/>
          <w:szCs w:val="24"/>
        </w:rPr>
        <w:t xml:space="preserve">The Duty Starter will have total control of the race and any decisions, as normal. </w:t>
      </w:r>
    </w:p>
    <w:p w14:paraId="5CB3A873" w14:textId="47C56E19" w:rsidR="00750478" w:rsidRPr="00724EEB" w:rsidRDefault="00750478" w:rsidP="000353B6">
      <w:pPr>
        <w:pStyle w:val="ListParagraph"/>
        <w:numPr>
          <w:ilvl w:val="0"/>
          <w:numId w:val="25"/>
        </w:numPr>
        <w:spacing w:before="0" w:after="0"/>
        <w:rPr>
          <w:sz w:val="24"/>
          <w:szCs w:val="24"/>
        </w:rPr>
      </w:pPr>
      <w:r w:rsidRPr="00C8390B">
        <w:rPr>
          <w:sz w:val="24"/>
          <w:szCs w:val="24"/>
        </w:rPr>
        <w:t xml:space="preserve">The SC will, if required, also act as the SR to address any issues, protests or conduct warnings required </w:t>
      </w:r>
      <w:r w:rsidRPr="00724EEB">
        <w:rPr>
          <w:sz w:val="24"/>
          <w:szCs w:val="24"/>
        </w:rPr>
        <w:t>to be awarded.</w:t>
      </w:r>
    </w:p>
    <w:p w14:paraId="73523657" w14:textId="278D0927" w:rsidR="00750478" w:rsidRPr="00724EEB" w:rsidRDefault="00750478" w:rsidP="000353B6">
      <w:pPr>
        <w:pStyle w:val="ListParagraph"/>
        <w:numPr>
          <w:ilvl w:val="0"/>
          <w:numId w:val="25"/>
        </w:numPr>
        <w:spacing w:before="0" w:after="0"/>
        <w:rPr>
          <w:sz w:val="24"/>
          <w:szCs w:val="24"/>
        </w:rPr>
      </w:pPr>
      <w:r w:rsidRPr="00724EEB">
        <w:rPr>
          <w:sz w:val="24"/>
          <w:szCs w:val="24"/>
        </w:rPr>
        <w:t>If a Conduct Warning (CW) is necessary</w:t>
      </w:r>
      <w:r w:rsidR="00F93717">
        <w:rPr>
          <w:sz w:val="24"/>
          <w:szCs w:val="24"/>
        </w:rPr>
        <w:t>,</w:t>
      </w:r>
      <w:r w:rsidRPr="00724EEB">
        <w:rPr>
          <w:sz w:val="24"/>
          <w:szCs w:val="24"/>
        </w:rPr>
        <w:t xml:space="preserve"> then the Duty Starter will, after consulting with the SC,</w:t>
      </w:r>
      <w:r w:rsidR="00724EEB">
        <w:rPr>
          <w:sz w:val="24"/>
          <w:szCs w:val="24"/>
        </w:rPr>
        <w:t xml:space="preserve"> instruct the Starters’ Assistants to</w:t>
      </w:r>
      <w:r w:rsidRPr="00724EEB">
        <w:rPr>
          <w:sz w:val="24"/>
          <w:szCs w:val="24"/>
        </w:rPr>
        <w:t xml:space="preserve"> </w:t>
      </w:r>
      <w:r w:rsidR="0094485F" w:rsidRPr="00724EEB">
        <w:rPr>
          <w:sz w:val="24"/>
          <w:szCs w:val="24"/>
        </w:rPr>
        <w:t xml:space="preserve">issue a </w:t>
      </w:r>
      <w:r w:rsidR="00724EEB">
        <w:rPr>
          <w:sz w:val="24"/>
          <w:szCs w:val="24"/>
        </w:rPr>
        <w:t>1</w:t>
      </w:r>
      <w:r w:rsidR="00724EEB" w:rsidRPr="00724EEB">
        <w:rPr>
          <w:sz w:val="24"/>
          <w:szCs w:val="24"/>
          <w:vertAlign w:val="superscript"/>
        </w:rPr>
        <w:t>st</w:t>
      </w:r>
      <w:r w:rsidR="00724EEB">
        <w:rPr>
          <w:sz w:val="24"/>
          <w:szCs w:val="24"/>
        </w:rPr>
        <w:t xml:space="preserve"> </w:t>
      </w:r>
      <w:r w:rsidR="0094485F" w:rsidRPr="00724EEB">
        <w:rPr>
          <w:sz w:val="24"/>
          <w:szCs w:val="24"/>
        </w:rPr>
        <w:t>CW to the relevant athlete/s</w:t>
      </w:r>
      <w:r w:rsidRPr="00724EEB">
        <w:rPr>
          <w:sz w:val="24"/>
          <w:szCs w:val="24"/>
        </w:rPr>
        <w:t>.</w:t>
      </w:r>
    </w:p>
    <w:p w14:paraId="33FB9D65" w14:textId="7ED6E000" w:rsidR="00750478" w:rsidRPr="00724EEB" w:rsidRDefault="00750478" w:rsidP="000353B6">
      <w:pPr>
        <w:pStyle w:val="ListParagraph"/>
        <w:numPr>
          <w:ilvl w:val="0"/>
          <w:numId w:val="25"/>
        </w:numPr>
        <w:spacing w:before="0" w:after="0"/>
        <w:rPr>
          <w:sz w:val="24"/>
          <w:szCs w:val="24"/>
        </w:rPr>
      </w:pPr>
      <w:r w:rsidRPr="00724EEB">
        <w:rPr>
          <w:sz w:val="24"/>
          <w:szCs w:val="24"/>
        </w:rPr>
        <w:t>If the Duty Starter</w:t>
      </w:r>
      <w:r w:rsidR="00724EEB">
        <w:rPr>
          <w:sz w:val="24"/>
          <w:szCs w:val="24"/>
        </w:rPr>
        <w:t>s are then informed that this will be</w:t>
      </w:r>
      <w:r w:rsidRPr="00724EEB">
        <w:rPr>
          <w:sz w:val="24"/>
          <w:szCs w:val="24"/>
        </w:rPr>
        <w:t xml:space="preserve"> the athlete’s second CW</w:t>
      </w:r>
      <w:r w:rsidR="00F93717">
        <w:rPr>
          <w:sz w:val="24"/>
          <w:szCs w:val="24"/>
        </w:rPr>
        <w:t>,</w:t>
      </w:r>
      <w:r w:rsidR="0094485F" w:rsidRPr="00724EEB">
        <w:rPr>
          <w:sz w:val="24"/>
          <w:szCs w:val="24"/>
        </w:rPr>
        <w:t xml:space="preserve"> or if the athlete/s have been given a 2</w:t>
      </w:r>
      <w:r w:rsidR="0094485F" w:rsidRPr="00724EEB">
        <w:rPr>
          <w:sz w:val="24"/>
          <w:szCs w:val="24"/>
          <w:vertAlign w:val="superscript"/>
        </w:rPr>
        <w:t>nd</w:t>
      </w:r>
      <w:r w:rsidR="0094485F" w:rsidRPr="00724EEB">
        <w:rPr>
          <w:sz w:val="24"/>
          <w:szCs w:val="24"/>
        </w:rPr>
        <w:t xml:space="preserve"> CW at the start/during the </w:t>
      </w:r>
      <w:r w:rsidR="00724EEB">
        <w:rPr>
          <w:sz w:val="24"/>
          <w:szCs w:val="24"/>
        </w:rPr>
        <w:t>s</w:t>
      </w:r>
      <w:r w:rsidR="0094485F" w:rsidRPr="00724EEB">
        <w:rPr>
          <w:sz w:val="24"/>
          <w:szCs w:val="24"/>
        </w:rPr>
        <w:t>tart process</w:t>
      </w:r>
      <w:r w:rsidRPr="00724EEB">
        <w:rPr>
          <w:sz w:val="24"/>
          <w:szCs w:val="24"/>
        </w:rPr>
        <w:t xml:space="preserve">, the SC will </w:t>
      </w:r>
      <w:r w:rsidR="0094485F" w:rsidRPr="00724EEB">
        <w:rPr>
          <w:sz w:val="24"/>
          <w:szCs w:val="24"/>
        </w:rPr>
        <w:t xml:space="preserve">then </w:t>
      </w:r>
      <w:r w:rsidR="00195C1F">
        <w:rPr>
          <w:sz w:val="24"/>
          <w:szCs w:val="24"/>
        </w:rPr>
        <w:t>instruct</w:t>
      </w:r>
      <w:r w:rsidR="0094485F" w:rsidRPr="00724EEB">
        <w:rPr>
          <w:sz w:val="24"/>
          <w:szCs w:val="24"/>
        </w:rPr>
        <w:t xml:space="preserve"> the Starters’ Assistants to </w:t>
      </w:r>
      <w:r w:rsidR="00724EEB">
        <w:rPr>
          <w:sz w:val="24"/>
          <w:szCs w:val="24"/>
        </w:rPr>
        <w:t>issue a 2</w:t>
      </w:r>
      <w:r w:rsidR="00724EEB" w:rsidRPr="00724EEB">
        <w:rPr>
          <w:sz w:val="24"/>
          <w:szCs w:val="24"/>
          <w:vertAlign w:val="superscript"/>
        </w:rPr>
        <w:t>nd</w:t>
      </w:r>
      <w:r w:rsidR="00724EEB">
        <w:rPr>
          <w:sz w:val="24"/>
          <w:szCs w:val="24"/>
        </w:rPr>
        <w:t xml:space="preserve"> conduct warning</w:t>
      </w:r>
      <w:r w:rsidR="00195C1F">
        <w:rPr>
          <w:sz w:val="24"/>
          <w:szCs w:val="24"/>
        </w:rPr>
        <w:t xml:space="preserve"> to the relevant athlete/s.</w:t>
      </w:r>
    </w:p>
    <w:p w14:paraId="56D1F3D9" w14:textId="77777777" w:rsidR="00750478" w:rsidRPr="00724EEB" w:rsidRDefault="00750478" w:rsidP="000353B6">
      <w:pPr>
        <w:pStyle w:val="ListParagraph"/>
        <w:numPr>
          <w:ilvl w:val="0"/>
          <w:numId w:val="25"/>
        </w:numPr>
        <w:spacing w:before="0" w:after="0"/>
        <w:rPr>
          <w:sz w:val="24"/>
          <w:szCs w:val="24"/>
        </w:rPr>
      </w:pPr>
      <w:r w:rsidRPr="00724EEB">
        <w:rPr>
          <w:sz w:val="24"/>
          <w:szCs w:val="24"/>
        </w:rPr>
        <w:t>The SC will be at all starts.</w:t>
      </w:r>
    </w:p>
    <w:p w14:paraId="4F84A299" w14:textId="7AEE250B" w:rsidR="00750478" w:rsidRPr="00724EEB" w:rsidRDefault="00750478" w:rsidP="000353B6">
      <w:pPr>
        <w:pStyle w:val="ListParagraph"/>
        <w:numPr>
          <w:ilvl w:val="0"/>
          <w:numId w:val="25"/>
        </w:numPr>
        <w:spacing w:before="0" w:after="0"/>
        <w:rPr>
          <w:sz w:val="24"/>
          <w:szCs w:val="24"/>
        </w:rPr>
      </w:pPr>
      <w:r w:rsidRPr="00724EEB">
        <w:rPr>
          <w:sz w:val="24"/>
          <w:szCs w:val="24"/>
        </w:rPr>
        <w:t xml:space="preserve">A named Starter will deputise for the SC in the </w:t>
      </w:r>
      <w:r w:rsidR="00F93717">
        <w:rPr>
          <w:sz w:val="24"/>
          <w:szCs w:val="24"/>
        </w:rPr>
        <w:t>SC's</w:t>
      </w:r>
      <w:r w:rsidRPr="00724EEB">
        <w:rPr>
          <w:sz w:val="24"/>
          <w:szCs w:val="24"/>
        </w:rPr>
        <w:t xml:space="preserve"> absence.</w:t>
      </w:r>
    </w:p>
    <w:p w14:paraId="3CF2FD7C" w14:textId="005B4C3A" w:rsidR="00701BAE" w:rsidRDefault="00127F68" w:rsidP="00127F68">
      <w:pPr>
        <w:pStyle w:val="BodyText"/>
        <w:rPr>
          <w:color w:val="FF0000"/>
          <w:sz w:val="24"/>
          <w:szCs w:val="24"/>
        </w:rPr>
      </w:pPr>
      <w:r w:rsidRPr="00C8390B">
        <w:rPr>
          <w:b/>
          <w:bCs/>
          <w:color w:val="FF0000"/>
          <w:sz w:val="24"/>
          <w:szCs w:val="24"/>
        </w:rPr>
        <w:t>Note:</w:t>
      </w:r>
      <w:r w:rsidRPr="00C8390B">
        <w:rPr>
          <w:color w:val="FF0000"/>
          <w:sz w:val="24"/>
          <w:szCs w:val="24"/>
        </w:rPr>
        <w:t xml:space="preserve"> </w:t>
      </w:r>
      <w:r w:rsidR="00F93717">
        <w:rPr>
          <w:color w:val="FF0000"/>
          <w:sz w:val="24"/>
          <w:szCs w:val="24"/>
        </w:rPr>
        <w:t>The duties listed are generic</w:t>
      </w:r>
      <w:r w:rsidRPr="00C8390B">
        <w:rPr>
          <w:color w:val="FF0000"/>
          <w:sz w:val="24"/>
          <w:szCs w:val="24"/>
        </w:rPr>
        <w:t xml:space="preserve">. Specific guidance will be given </w:t>
      </w:r>
      <w:r w:rsidR="00332933" w:rsidRPr="00C8390B">
        <w:rPr>
          <w:color w:val="FF0000"/>
          <w:sz w:val="24"/>
          <w:szCs w:val="24"/>
        </w:rPr>
        <w:t xml:space="preserve">by the SC </w:t>
      </w:r>
      <w:r w:rsidRPr="00C8390B">
        <w:rPr>
          <w:color w:val="FF0000"/>
          <w:sz w:val="24"/>
          <w:szCs w:val="24"/>
        </w:rPr>
        <w:t xml:space="preserve">as to duties/places to stand and to movement on/off </w:t>
      </w:r>
      <w:r w:rsidR="00332933" w:rsidRPr="00C8390B">
        <w:rPr>
          <w:color w:val="FF0000"/>
          <w:sz w:val="24"/>
          <w:szCs w:val="24"/>
        </w:rPr>
        <w:t>FOP</w:t>
      </w:r>
      <w:r w:rsidRPr="00C8390B">
        <w:rPr>
          <w:color w:val="FF0000"/>
          <w:sz w:val="24"/>
          <w:szCs w:val="24"/>
        </w:rPr>
        <w:t xml:space="preserve">.          </w:t>
      </w:r>
    </w:p>
    <w:p w14:paraId="224033FC" w14:textId="77777777" w:rsidR="00701BAE" w:rsidRDefault="00701BAE" w:rsidP="00127F68">
      <w:pPr>
        <w:pStyle w:val="BodyText"/>
        <w:rPr>
          <w:color w:val="FF0000"/>
          <w:sz w:val="24"/>
          <w:szCs w:val="24"/>
        </w:rPr>
      </w:pPr>
    </w:p>
    <w:p w14:paraId="48D9894D" w14:textId="77777777" w:rsidR="00701BAE" w:rsidRDefault="00701BAE" w:rsidP="00701BAE">
      <w:pPr>
        <w:pStyle w:val="Heading2"/>
        <w:rPr>
          <w:color w:val="7030A0"/>
          <w:sz w:val="32"/>
          <w:szCs w:val="36"/>
          <w:u w:val="single"/>
        </w:rPr>
      </w:pPr>
      <w:r w:rsidRPr="00E23612">
        <w:rPr>
          <w:color w:val="7030A0"/>
          <w:sz w:val="32"/>
          <w:szCs w:val="36"/>
          <w:u w:val="single"/>
        </w:rPr>
        <w:t>Start Team Actions Upon Arrival</w:t>
      </w:r>
    </w:p>
    <w:p w14:paraId="5C752524" w14:textId="77777777" w:rsidR="00701BAE" w:rsidRPr="00701BAE" w:rsidRDefault="00701BAE" w:rsidP="00701BAE">
      <w:pPr>
        <w:rPr>
          <w:sz w:val="16"/>
          <w:szCs w:val="16"/>
          <w:lang w:eastAsia="en-US"/>
        </w:rPr>
      </w:pPr>
    </w:p>
    <w:p w14:paraId="151EAB93" w14:textId="77777777" w:rsidR="00701BAE" w:rsidRPr="007C3E96" w:rsidRDefault="00701BAE" w:rsidP="00701BAE">
      <w:pPr>
        <w:pStyle w:val="ListParagraph"/>
        <w:numPr>
          <w:ilvl w:val="0"/>
          <w:numId w:val="25"/>
        </w:numPr>
        <w:spacing w:before="0" w:after="0"/>
        <w:rPr>
          <w:sz w:val="24"/>
          <w:szCs w:val="24"/>
        </w:rPr>
      </w:pPr>
      <w:r w:rsidRPr="007C3E96">
        <w:rPr>
          <w:sz w:val="24"/>
          <w:szCs w:val="24"/>
        </w:rPr>
        <w:t>At Scottish Athletics Championship events report at least 1 hour before the first track event to the Meeting Manager (MM) or at non-Scottish Athletics events</w:t>
      </w:r>
      <w:r>
        <w:rPr>
          <w:sz w:val="24"/>
          <w:szCs w:val="24"/>
        </w:rPr>
        <w:t>, the meeting organiser</w:t>
      </w:r>
      <w:r w:rsidRPr="007C3E96">
        <w:rPr>
          <w:sz w:val="24"/>
          <w:szCs w:val="24"/>
        </w:rPr>
        <w:t xml:space="preserve">. Then </w:t>
      </w:r>
      <w:r>
        <w:rPr>
          <w:sz w:val="24"/>
          <w:szCs w:val="24"/>
        </w:rPr>
        <w:t xml:space="preserve">report to </w:t>
      </w:r>
      <w:r w:rsidRPr="007C3E96">
        <w:rPr>
          <w:sz w:val="24"/>
          <w:szCs w:val="24"/>
        </w:rPr>
        <w:t>the SC &amp; CSA.</w:t>
      </w:r>
    </w:p>
    <w:p w14:paraId="54A8E38B" w14:textId="77777777" w:rsidR="00701BAE" w:rsidRPr="007C3E96" w:rsidRDefault="00701BAE" w:rsidP="00701BAE">
      <w:pPr>
        <w:pStyle w:val="ListParagraph"/>
        <w:numPr>
          <w:ilvl w:val="0"/>
          <w:numId w:val="25"/>
        </w:numPr>
        <w:spacing w:before="0" w:after="0"/>
        <w:rPr>
          <w:sz w:val="24"/>
          <w:szCs w:val="24"/>
        </w:rPr>
      </w:pPr>
      <w:r w:rsidRPr="007C3E96">
        <w:rPr>
          <w:sz w:val="24"/>
          <w:szCs w:val="24"/>
        </w:rPr>
        <w:t>In the Officials Room – sign in and pick-up lunch if provided.</w:t>
      </w:r>
    </w:p>
    <w:p w14:paraId="6E2E2DB9" w14:textId="77777777" w:rsidR="00701BAE" w:rsidRPr="007C3E96" w:rsidRDefault="00701BAE" w:rsidP="00701BAE">
      <w:pPr>
        <w:pStyle w:val="ListParagraph"/>
        <w:numPr>
          <w:ilvl w:val="0"/>
          <w:numId w:val="25"/>
        </w:numPr>
        <w:spacing w:before="0" w:after="0"/>
        <w:rPr>
          <w:sz w:val="24"/>
          <w:szCs w:val="24"/>
        </w:rPr>
      </w:pPr>
      <w:r w:rsidRPr="007C3E96">
        <w:rPr>
          <w:sz w:val="24"/>
          <w:szCs w:val="24"/>
        </w:rPr>
        <w:t>For National events attend briefings at the stated time and place</w:t>
      </w:r>
      <w:r>
        <w:rPr>
          <w:sz w:val="24"/>
          <w:szCs w:val="24"/>
        </w:rPr>
        <w:t xml:space="preserve"> </w:t>
      </w:r>
      <w:r w:rsidRPr="00D41BFA">
        <w:rPr>
          <w:sz w:val="24"/>
          <w:szCs w:val="24"/>
        </w:rPr>
        <w:t>as required.</w:t>
      </w:r>
    </w:p>
    <w:p w14:paraId="7C9D176D" w14:textId="77777777" w:rsidR="00701BAE" w:rsidRPr="007C3E96" w:rsidRDefault="00701BAE" w:rsidP="00701BAE">
      <w:pPr>
        <w:pStyle w:val="ListParagraph"/>
        <w:numPr>
          <w:ilvl w:val="0"/>
          <w:numId w:val="25"/>
        </w:numPr>
        <w:spacing w:before="0" w:after="0"/>
        <w:rPr>
          <w:sz w:val="24"/>
          <w:szCs w:val="24"/>
        </w:rPr>
      </w:pPr>
      <w:r w:rsidRPr="007C3E96">
        <w:rPr>
          <w:sz w:val="24"/>
          <w:szCs w:val="24"/>
        </w:rPr>
        <w:t>The CSA &amp; SC will do a walk-about either individually or together, to check the track, surrounding areas, equipment required, podiums positions, etc.</w:t>
      </w:r>
    </w:p>
    <w:p w14:paraId="3198AF4D" w14:textId="77777777" w:rsidR="00701BAE" w:rsidRPr="007C3E96" w:rsidRDefault="00701BAE" w:rsidP="00701BAE">
      <w:pPr>
        <w:pStyle w:val="ListParagraph"/>
        <w:numPr>
          <w:ilvl w:val="0"/>
          <w:numId w:val="25"/>
        </w:numPr>
        <w:spacing w:before="0" w:after="0"/>
        <w:rPr>
          <w:sz w:val="24"/>
          <w:szCs w:val="24"/>
        </w:rPr>
      </w:pPr>
      <w:r w:rsidRPr="007C3E96">
        <w:rPr>
          <w:sz w:val="24"/>
          <w:szCs w:val="24"/>
        </w:rPr>
        <w:t>Ask the CSA if they require any help preparing for the first race.</w:t>
      </w:r>
    </w:p>
    <w:p w14:paraId="4989FCCE" w14:textId="77777777" w:rsidR="00701BAE" w:rsidRPr="007C3E96" w:rsidRDefault="00701BAE" w:rsidP="00701BAE">
      <w:pPr>
        <w:pStyle w:val="ListParagraph"/>
        <w:numPr>
          <w:ilvl w:val="0"/>
          <w:numId w:val="25"/>
        </w:numPr>
        <w:spacing w:before="0" w:after="0"/>
        <w:rPr>
          <w:sz w:val="24"/>
          <w:szCs w:val="24"/>
        </w:rPr>
      </w:pPr>
      <w:r w:rsidRPr="007C3E96">
        <w:rPr>
          <w:sz w:val="24"/>
          <w:szCs w:val="24"/>
        </w:rPr>
        <w:t>Check your wristwatch time against the stadium main clock to ensure accuracy.</w:t>
      </w:r>
    </w:p>
    <w:p w14:paraId="4DB450E3" w14:textId="77777777" w:rsidR="00701BAE" w:rsidRDefault="00701BAE" w:rsidP="00701BAE">
      <w:pPr>
        <w:pStyle w:val="ListParagraph"/>
        <w:numPr>
          <w:ilvl w:val="0"/>
          <w:numId w:val="25"/>
        </w:numPr>
        <w:spacing w:before="0" w:after="0"/>
        <w:rPr>
          <w:sz w:val="24"/>
          <w:szCs w:val="24"/>
        </w:rPr>
      </w:pPr>
      <w:r w:rsidRPr="007C3E96">
        <w:rPr>
          <w:sz w:val="24"/>
          <w:szCs w:val="24"/>
        </w:rPr>
        <w:t>CSA &amp; SC should advise each other of any relevant issues about the meeting</w:t>
      </w:r>
      <w:r>
        <w:rPr>
          <w:sz w:val="24"/>
          <w:szCs w:val="24"/>
        </w:rPr>
        <w:t>.</w:t>
      </w:r>
    </w:p>
    <w:p w14:paraId="034C389F" w14:textId="50F3563D" w:rsidR="00127F68" w:rsidRPr="00C8390B" w:rsidRDefault="00127F68" w:rsidP="00127F68">
      <w:pPr>
        <w:pStyle w:val="BodyText"/>
        <w:rPr>
          <w:color w:val="FF0000"/>
          <w:sz w:val="24"/>
          <w:szCs w:val="24"/>
        </w:rPr>
      </w:pPr>
      <w:r w:rsidRPr="00C8390B">
        <w:rPr>
          <w:color w:val="FF0000"/>
          <w:sz w:val="24"/>
          <w:szCs w:val="24"/>
        </w:rPr>
        <w:t xml:space="preserve">  </w:t>
      </w:r>
    </w:p>
    <w:p w14:paraId="6C3F2246" w14:textId="62F6AA80" w:rsidR="00E81CCC" w:rsidRDefault="00E81CCC">
      <w:pPr>
        <w:spacing w:after="200" w:line="276" w:lineRule="auto"/>
        <w:rPr>
          <w:rFonts w:asciiTheme="minorHAnsi" w:eastAsiaTheme="minorHAnsi" w:hAnsiTheme="minorHAnsi" w:cstheme="minorHAnsi"/>
          <w:b/>
          <w:bCs/>
          <w:color w:val="244061" w:themeColor="accent1" w:themeShade="80"/>
          <w:sz w:val="44"/>
          <w:szCs w:val="44"/>
          <w:lang w:eastAsia="en-US"/>
        </w:rPr>
      </w:pPr>
      <w:bookmarkStart w:id="174" w:name="_Generic_Start_Team"/>
      <w:bookmarkStart w:id="175" w:name="_Toc82279791"/>
      <w:bookmarkEnd w:id="174"/>
      <w:r>
        <w:br w:type="page"/>
      </w:r>
    </w:p>
    <w:p w14:paraId="42BFF96A" w14:textId="2A4EEE52" w:rsidR="0053053E" w:rsidRPr="00A80F3B" w:rsidRDefault="008758C4" w:rsidP="009D5253">
      <w:pPr>
        <w:pStyle w:val="Heading2"/>
        <w:rPr>
          <w:color w:val="7030A0"/>
          <w:sz w:val="36"/>
          <w:szCs w:val="36"/>
          <w:u w:val="single"/>
        </w:rPr>
      </w:pPr>
      <w:bookmarkStart w:id="176" w:name="_Toc106187742"/>
      <w:bookmarkStart w:id="177" w:name="_Toc113181929"/>
      <w:r w:rsidRPr="008E3EFA">
        <w:rPr>
          <w:color w:val="7030A0"/>
          <w:sz w:val="36"/>
          <w:szCs w:val="36"/>
          <w:u w:val="single"/>
        </w:rPr>
        <w:lastRenderedPageBreak/>
        <w:t>400m Standard Oval Track</w:t>
      </w:r>
      <w:r w:rsidR="0053053E" w:rsidRPr="00A80F3B">
        <w:rPr>
          <w:color w:val="7030A0"/>
          <w:sz w:val="36"/>
          <w:szCs w:val="36"/>
          <w:u w:val="single"/>
        </w:rPr>
        <w:t xml:space="preserve"> –</w:t>
      </w:r>
      <w:r w:rsidR="002A0F1A" w:rsidRPr="00A80F3B">
        <w:rPr>
          <w:color w:val="7030A0"/>
          <w:sz w:val="36"/>
          <w:szCs w:val="36"/>
          <w:u w:val="single"/>
        </w:rPr>
        <w:t xml:space="preserve"> </w:t>
      </w:r>
      <w:r w:rsidR="0053053E" w:rsidRPr="00A80F3B">
        <w:rPr>
          <w:color w:val="7030A0"/>
          <w:sz w:val="36"/>
          <w:szCs w:val="36"/>
          <w:u w:val="single"/>
        </w:rPr>
        <w:t>Starter</w:t>
      </w:r>
      <w:r w:rsidR="0008799D">
        <w:rPr>
          <w:color w:val="7030A0"/>
          <w:sz w:val="36"/>
          <w:szCs w:val="36"/>
          <w:u w:val="single"/>
        </w:rPr>
        <w:t>s</w:t>
      </w:r>
      <w:r w:rsidR="0053053E" w:rsidRPr="00A80F3B">
        <w:rPr>
          <w:color w:val="7030A0"/>
          <w:sz w:val="36"/>
          <w:szCs w:val="36"/>
          <w:u w:val="single"/>
        </w:rPr>
        <w:t xml:space="preserve"> Assistant</w:t>
      </w:r>
      <w:r w:rsidR="00503F40" w:rsidRPr="00A80F3B">
        <w:rPr>
          <w:color w:val="7030A0"/>
          <w:sz w:val="36"/>
          <w:szCs w:val="36"/>
          <w:u w:val="single"/>
        </w:rPr>
        <w:t>s</w:t>
      </w:r>
      <w:r w:rsidR="0053053E" w:rsidRPr="00A80F3B">
        <w:rPr>
          <w:color w:val="7030A0"/>
          <w:sz w:val="36"/>
          <w:szCs w:val="36"/>
          <w:u w:val="single"/>
        </w:rPr>
        <w:t xml:space="preserve"> Positioning</w:t>
      </w:r>
      <w:bookmarkEnd w:id="176"/>
      <w:bookmarkEnd w:id="177"/>
    </w:p>
    <w:p w14:paraId="4A88C066" w14:textId="35785536" w:rsidR="00884C9B" w:rsidRPr="00E23612" w:rsidRDefault="00884C9B" w:rsidP="007C3E96">
      <w:pPr>
        <w:pStyle w:val="BodyText"/>
        <w:spacing w:before="0" w:after="0"/>
        <w:ind w:left="0"/>
        <w:jc w:val="center"/>
        <w:rPr>
          <w:sz w:val="24"/>
        </w:rPr>
      </w:pPr>
      <w:r w:rsidRPr="00E23612">
        <w:rPr>
          <w:sz w:val="24"/>
        </w:rPr>
        <w:t>P1 = 1</w:t>
      </w:r>
      <w:r w:rsidRPr="00E23612">
        <w:rPr>
          <w:sz w:val="24"/>
          <w:vertAlign w:val="superscript"/>
        </w:rPr>
        <w:t>st</w:t>
      </w:r>
      <w:r w:rsidRPr="00E23612">
        <w:rPr>
          <w:sz w:val="24"/>
        </w:rPr>
        <w:t xml:space="preserve"> position to take</w:t>
      </w:r>
      <w:r w:rsidR="00160E47" w:rsidRPr="00E23612">
        <w:rPr>
          <w:sz w:val="24"/>
        </w:rPr>
        <w:t xml:space="preserve"> / </w:t>
      </w:r>
      <w:r w:rsidRPr="00E23612">
        <w:rPr>
          <w:sz w:val="24"/>
        </w:rPr>
        <w:t>P2 = 2</w:t>
      </w:r>
      <w:r w:rsidRPr="00E23612">
        <w:rPr>
          <w:sz w:val="24"/>
          <w:vertAlign w:val="superscript"/>
        </w:rPr>
        <w:t>nd</w:t>
      </w:r>
      <w:r w:rsidRPr="00E23612">
        <w:rPr>
          <w:sz w:val="24"/>
        </w:rPr>
        <w:t xml:space="preserve"> position to take</w:t>
      </w:r>
    </w:p>
    <w:p w14:paraId="58AD0867" w14:textId="1CBC05AF" w:rsidR="00911598" w:rsidRPr="00EC4387" w:rsidRDefault="00EC4387" w:rsidP="00EC4387">
      <w:pPr>
        <w:pStyle w:val="BodyText"/>
        <w:ind w:left="0"/>
        <w:jc w:val="center"/>
        <w:rPr>
          <w:sz w:val="24"/>
          <w:szCs w:val="24"/>
        </w:rPr>
      </w:pPr>
      <w:r w:rsidRPr="00EC4387">
        <w:rPr>
          <w:sz w:val="24"/>
          <w:szCs w:val="24"/>
        </w:rPr>
        <w:t xml:space="preserve">When positioning yourself to check athletes on their start line, you should ideally position yourself in a place </w:t>
      </w:r>
      <w:r w:rsidR="00266130">
        <w:rPr>
          <w:sz w:val="24"/>
          <w:szCs w:val="24"/>
        </w:rPr>
        <w:t>that lets you see what you need to with minimal movement</w:t>
      </w:r>
      <w:r w:rsidRPr="00EC4387">
        <w:rPr>
          <w:sz w:val="24"/>
          <w:szCs w:val="24"/>
        </w:rPr>
        <w:t>.</w:t>
      </w:r>
    </w:p>
    <w:p w14:paraId="0158B201" w14:textId="7622C764" w:rsidR="0053053E" w:rsidRPr="00A80F3B" w:rsidRDefault="0053053E" w:rsidP="00A80F3B">
      <w:pPr>
        <w:pStyle w:val="Heading3"/>
        <w:jc w:val="center"/>
        <w:rPr>
          <w:color w:val="7030A0"/>
          <w:sz w:val="32"/>
          <w:szCs w:val="32"/>
        </w:rPr>
      </w:pPr>
      <w:bookmarkStart w:id="178" w:name="_Toc113180829"/>
      <w:bookmarkStart w:id="179" w:name="_Toc113181930"/>
      <w:r w:rsidRPr="00A80F3B">
        <w:rPr>
          <w:color w:val="7030A0"/>
          <w:sz w:val="32"/>
          <w:szCs w:val="32"/>
        </w:rPr>
        <w:t>Straight Line Races</w:t>
      </w:r>
      <w:bookmarkEnd w:id="178"/>
      <w:bookmarkEnd w:id="179"/>
    </w:p>
    <w:p w14:paraId="5287F1D8" w14:textId="5EE81C09" w:rsidR="009027E5" w:rsidRDefault="00B62D8E" w:rsidP="009027E5">
      <w:pPr>
        <w:spacing w:after="120" w:line="276" w:lineRule="auto"/>
        <w:jc w:val="center"/>
        <w:rPr>
          <w:rFonts w:asciiTheme="minorHAnsi" w:eastAsiaTheme="minorHAnsi" w:hAnsiTheme="minorHAnsi" w:cstheme="minorHAnsi"/>
          <w:b/>
          <w:bCs/>
          <w:noProof/>
          <w:color w:val="244061" w:themeColor="accent1" w:themeShade="80"/>
          <w:sz w:val="44"/>
          <w:szCs w:val="44"/>
        </w:rPr>
      </w:pPr>
      <w:r w:rsidRPr="00B62D8E">
        <w:rPr>
          <w:rFonts w:asciiTheme="minorHAnsi" w:eastAsiaTheme="minorHAnsi" w:hAnsiTheme="minorHAnsi" w:cstheme="minorHAnsi"/>
          <w:b/>
          <w:bCs/>
          <w:noProof/>
          <w:color w:val="244061" w:themeColor="accent1" w:themeShade="80"/>
          <w:sz w:val="44"/>
          <w:szCs w:val="44"/>
        </w:rPr>
        <w:drawing>
          <wp:inline distT="0" distB="0" distL="0" distR="0" wp14:anchorId="09886987" wp14:editId="0968FA0A">
            <wp:extent cx="5359179" cy="4237076"/>
            <wp:effectExtent l="0" t="0" r="0" b="0"/>
            <wp:docPr id="13237264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726480" name=""/>
                    <pic:cNvPicPr/>
                  </pic:nvPicPr>
                  <pic:blipFill>
                    <a:blip r:embed="rId15"/>
                    <a:stretch>
                      <a:fillRect/>
                    </a:stretch>
                  </pic:blipFill>
                  <pic:spPr>
                    <a:xfrm>
                      <a:off x="0" y="0"/>
                      <a:ext cx="5394339" cy="4264874"/>
                    </a:xfrm>
                    <a:prstGeom prst="rect">
                      <a:avLst/>
                    </a:prstGeom>
                  </pic:spPr>
                </pic:pic>
              </a:graphicData>
            </a:graphic>
          </wp:inline>
        </w:drawing>
      </w:r>
    </w:p>
    <w:p w14:paraId="04E2FE18" w14:textId="2812ED07" w:rsidR="009027E5" w:rsidRPr="00550A89" w:rsidRDefault="00FE0F3D" w:rsidP="007C35D6">
      <w:pPr>
        <w:spacing w:after="120" w:line="276" w:lineRule="auto"/>
        <w:jc w:val="center"/>
        <w:rPr>
          <w:rFonts w:asciiTheme="minorHAnsi" w:hAnsiTheme="minorHAnsi" w:cstheme="minorHAnsi"/>
          <w:sz w:val="16"/>
          <w:szCs w:val="16"/>
        </w:rPr>
      </w:pPr>
      <w:r>
        <w:rPr>
          <w:rFonts w:asciiTheme="minorHAnsi" w:hAnsiTheme="minorHAnsi" w:cstheme="minorHAnsi"/>
          <w:sz w:val="16"/>
          <w:szCs w:val="16"/>
        </w:rPr>
        <w:t xml:space="preserve">*dependant on track, A1/A2 may be positioned beside each other at the side of track prior to </w:t>
      </w:r>
      <w:r w:rsidR="009049B4">
        <w:rPr>
          <w:rFonts w:asciiTheme="minorHAnsi" w:hAnsiTheme="minorHAnsi" w:cstheme="minorHAnsi"/>
          <w:sz w:val="16"/>
          <w:szCs w:val="16"/>
        </w:rPr>
        <w:t>block check*</w:t>
      </w:r>
    </w:p>
    <w:tbl>
      <w:tblPr>
        <w:tblStyle w:val="TableGrid"/>
        <w:tblW w:w="10990" w:type="dxa"/>
        <w:jc w:val="center"/>
        <w:tblLook w:val="04A0" w:firstRow="1" w:lastRow="0" w:firstColumn="1" w:lastColumn="0" w:noHBand="0" w:noVBand="1"/>
      </w:tblPr>
      <w:tblGrid>
        <w:gridCol w:w="785"/>
        <w:gridCol w:w="2197"/>
        <w:gridCol w:w="8008"/>
      </w:tblGrid>
      <w:tr w:rsidR="00884C9B" w14:paraId="3302B95A" w14:textId="77777777" w:rsidTr="007C35D6">
        <w:trPr>
          <w:trHeight w:val="1279"/>
          <w:jc w:val="center"/>
        </w:trPr>
        <w:tc>
          <w:tcPr>
            <w:tcW w:w="785" w:type="dxa"/>
            <w:shd w:val="clear" w:color="auto" w:fill="FF0000"/>
          </w:tcPr>
          <w:p w14:paraId="77DC72B0" w14:textId="77777777" w:rsidR="00884C9B" w:rsidRDefault="00884C9B" w:rsidP="007C35D6">
            <w:pPr>
              <w:spacing w:after="200" w:line="480" w:lineRule="auto"/>
              <w:jc w:val="center"/>
            </w:pPr>
          </w:p>
        </w:tc>
        <w:tc>
          <w:tcPr>
            <w:tcW w:w="2197" w:type="dxa"/>
          </w:tcPr>
          <w:p w14:paraId="5F28C5CB" w14:textId="260F7EB3" w:rsidR="00884C9B" w:rsidRPr="00C454D1" w:rsidRDefault="00AB1607" w:rsidP="00AB1607">
            <w:pPr>
              <w:spacing w:before="120"/>
              <w:rPr>
                <w:rFonts w:asciiTheme="minorHAnsi" w:hAnsiTheme="minorHAnsi" w:cstheme="minorHAnsi"/>
                <w:b/>
                <w:bCs/>
              </w:rPr>
            </w:pPr>
            <w:r w:rsidRPr="00C454D1">
              <w:rPr>
                <w:rFonts w:asciiTheme="minorHAnsi" w:hAnsiTheme="minorHAnsi" w:cstheme="minorHAnsi"/>
                <w:b/>
                <w:bCs/>
              </w:rPr>
              <w:t>In Control (IC)</w:t>
            </w:r>
          </w:p>
        </w:tc>
        <w:tc>
          <w:tcPr>
            <w:tcW w:w="8008" w:type="dxa"/>
          </w:tcPr>
          <w:p w14:paraId="3A38E054" w14:textId="321C5671" w:rsidR="00884C9B" w:rsidRPr="00C454D1" w:rsidRDefault="00ED67EC" w:rsidP="00ED67EC">
            <w:pPr>
              <w:pStyle w:val="BodyText"/>
              <w:rPr>
                <w:sz w:val="24"/>
                <w:szCs w:val="24"/>
              </w:rPr>
            </w:pPr>
            <w:r w:rsidRPr="00C454D1">
              <w:rPr>
                <w:sz w:val="24"/>
                <w:szCs w:val="24"/>
              </w:rPr>
              <w:t xml:space="preserve">Ensures athletes are lined up in a straight line prior to </w:t>
            </w:r>
            <w:r w:rsidR="00266130">
              <w:rPr>
                <w:sz w:val="24"/>
                <w:szCs w:val="24"/>
              </w:rPr>
              <w:t>the start, approximately</w:t>
            </w:r>
            <w:r w:rsidRPr="00C454D1">
              <w:rPr>
                <w:sz w:val="24"/>
                <w:szCs w:val="24"/>
              </w:rPr>
              <w:t xml:space="preserve">. 2-3mtrs behind </w:t>
            </w:r>
            <w:r w:rsidR="00266130">
              <w:rPr>
                <w:sz w:val="24"/>
                <w:szCs w:val="24"/>
              </w:rPr>
              <w:t xml:space="preserve">the start line, in preparation for the presentation, then the </w:t>
            </w:r>
            <w:r w:rsidRPr="00C454D1">
              <w:rPr>
                <w:sz w:val="24"/>
                <w:szCs w:val="24"/>
              </w:rPr>
              <w:t xml:space="preserve">Starters’ instructions. Then proceeds to check </w:t>
            </w:r>
            <w:r w:rsidR="00266130">
              <w:rPr>
                <w:sz w:val="24"/>
                <w:szCs w:val="24"/>
              </w:rPr>
              <w:t xml:space="preserve">that athletes in lanes 1-8 are settled for the race as per the </w:t>
            </w:r>
            <w:r w:rsidRPr="00C454D1">
              <w:rPr>
                <w:sz w:val="24"/>
                <w:szCs w:val="24"/>
              </w:rPr>
              <w:t>duties given.</w:t>
            </w:r>
          </w:p>
        </w:tc>
      </w:tr>
      <w:tr w:rsidR="00884C9B" w14:paraId="565B7879" w14:textId="77777777" w:rsidTr="007C35D6">
        <w:trPr>
          <w:trHeight w:val="1279"/>
          <w:jc w:val="center"/>
        </w:trPr>
        <w:tc>
          <w:tcPr>
            <w:tcW w:w="785" w:type="dxa"/>
            <w:shd w:val="clear" w:color="auto" w:fill="FFC000"/>
          </w:tcPr>
          <w:p w14:paraId="45781487" w14:textId="77777777" w:rsidR="00884C9B" w:rsidRDefault="00884C9B" w:rsidP="00AB1607">
            <w:pPr>
              <w:spacing w:after="200" w:line="480" w:lineRule="auto"/>
            </w:pPr>
          </w:p>
        </w:tc>
        <w:tc>
          <w:tcPr>
            <w:tcW w:w="2197" w:type="dxa"/>
          </w:tcPr>
          <w:p w14:paraId="2AB85609" w14:textId="60DCAE41" w:rsidR="00884C9B" w:rsidRPr="00C454D1" w:rsidRDefault="00AB1607" w:rsidP="00AB1607">
            <w:pPr>
              <w:spacing w:before="120"/>
              <w:rPr>
                <w:rFonts w:asciiTheme="minorHAnsi" w:hAnsiTheme="minorHAnsi" w:cstheme="minorHAnsi"/>
                <w:b/>
                <w:bCs/>
              </w:rPr>
            </w:pPr>
            <w:r w:rsidRPr="00C454D1">
              <w:rPr>
                <w:rFonts w:asciiTheme="minorHAnsi" w:hAnsiTheme="minorHAnsi" w:cstheme="minorHAnsi"/>
                <w:b/>
                <w:bCs/>
              </w:rPr>
              <w:t>Assist 1 (A1)</w:t>
            </w:r>
          </w:p>
        </w:tc>
        <w:tc>
          <w:tcPr>
            <w:tcW w:w="8008" w:type="dxa"/>
          </w:tcPr>
          <w:p w14:paraId="7CC96CAF" w14:textId="3F840092" w:rsidR="00884C9B" w:rsidRPr="00C454D1" w:rsidRDefault="00ED67EC" w:rsidP="00ED67EC">
            <w:pPr>
              <w:pStyle w:val="BodyText"/>
              <w:rPr>
                <w:sz w:val="24"/>
                <w:szCs w:val="24"/>
              </w:rPr>
            </w:pPr>
            <w:r w:rsidRPr="00C454D1">
              <w:rPr>
                <w:sz w:val="24"/>
                <w:szCs w:val="24"/>
              </w:rPr>
              <w:t xml:space="preserve">Assists IC in </w:t>
            </w:r>
            <w:r w:rsidR="00266130">
              <w:rPr>
                <w:sz w:val="24"/>
                <w:szCs w:val="24"/>
              </w:rPr>
              <w:t>preparing for the race as per assigned duties</w:t>
            </w:r>
            <w:r w:rsidRPr="00C454D1">
              <w:rPr>
                <w:sz w:val="24"/>
                <w:szCs w:val="24"/>
              </w:rPr>
              <w:t>. Then proceeds to follow in A2 check feet are in contact with blocks for lanes 5-8,</w:t>
            </w:r>
            <w:r w:rsidR="00BB3194">
              <w:rPr>
                <w:sz w:val="24"/>
                <w:szCs w:val="24"/>
              </w:rPr>
              <w:t xml:space="preserve"> walks back</w:t>
            </w:r>
            <w:r w:rsidR="00B965F3">
              <w:rPr>
                <w:sz w:val="24"/>
                <w:szCs w:val="24"/>
              </w:rPr>
              <w:t xml:space="preserve"> and</w:t>
            </w:r>
            <w:r w:rsidRPr="00C454D1">
              <w:rPr>
                <w:sz w:val="24"/>
                <w:szCs w:val="24"/>
              </w:rPr>
              <w:t xml:space="preserve"> takes up relevant position </w:t>
            </w:r>
            <w:r w:rsidR="00266130">
              <w:rPr>
                <w:sz w:val="24"/>
                <w:szCs w:val="24"/>
              </w:rPr>
              <w:t xml:space="preserve">dependent on the level of the meeting outside the track for the start of the </w:t>
            </w:r>
            <w:r w:rsidRPr="00C454D1">
              <w:rPr>
                <w:sz w:val="24"/>
                <w:szCs w:val="24"/>
              </w:rPr>
              <w:t>race.</w:t>
            </w:r>
          </w:p>
        </w:tc>
      </w:tr>
      <w:tr w:rsidR="00884C9B" w14:paraId="77DEA151" w14:textId="77777777" w:rsidTr="007C35D6">
        <w:trPr>
          <w:trHeight w:val="1049"/>
          <w:jc w:val="center"/>
        </w:trPr>
        <w:tc>
          <w:tcPr>
            <w:tcW w:w="785" w:type="dxa"/>
            <w:shd w:val="clear" w:color="auto" w:fill="00B0F0"/>
          </w:tcPr>
          <w:p w14:paraId="23AD20BA" w14:textId="77777777" w:rsidR="00884C9B" w:rsidRDefault="00884C9B" w:rsidP="00AB1607">
            <w:pPr>
              <w:spacing w:after="200" w:line="480" w:lineRule="auto"/>
            </w:pPr>
          </w:p>
        </w:tc>
        <w:tc>
          <w:tcPr>
            <w:tcW w:w="2197" w:type="dxa"/>
          </w:tcPr>
          <w:p w14:paraId="43CD421B" w14:textId="5A5FA300" w:rsidR="00884C9B" w:rsidRPr="00C454D1" w:rsidRDefault="00AB1607" w:rsidP="00AB1607">
            <w:pPr>
              <w:spacing w:before="120"/>
              <w:rPr>
                <w:rFonts w:asciiTheme="minorHAnsi" w:hAnsiTheme="minorHAnsi" w:cstheme="minorHAnsi"/>
                <w:b/>
                <w:bCs/>
              </w:rPr>
            </w:pPr>
            <w:r w:rsidRPr="00C454D1">
              <w:rPr>
                <w:rFonts w:asciiTheme="minorHAnsi" w:hAnsiTheme="minorHAnsi" w:cstheme="minorHAnsi"/>
                <w:b/>
                <w:bCs/>
              </w:rPr>
              <w:t>Assist 2 (A2)</w:t>
            </w:r>
          </w:p>
        </w:tc>
        <w:tc>
          <w:tcPr>
            <w:tcW w:w="8008" w:type="dxa"/>
          </w:tcPr>
          <w:p w14:paraId="346DEB0A" w14:textId="5E580E9F" w:rsidR="00884C9B" w:rsidRPr="00C454D1" w:rsidRDefault="00ED67EC" w:rsidP="00ED67EC">
            <w:pPr>
              <w:pStyle w:val="BodyText"/>
              <w:rPr>
                <w:sz w:val="24"/>
                <w:szCs w:val="24"/>
              </w:rPr>
            </w:pPr>
            <w:r w:rsidRPr="00C454D1">
              <w:rPr>
                <w:sz w:val="24"/>
                <w:szCs w:val="24"/>
              </w:rPr>
              <w:t xml:space="preserve">Assists with preparation for </w:t>
            </w:r>
            <w:r w:rsidR="00266130">
              <w:rPr>
                <w:sz w:val="24"/>
                <w:szCs w:val="24"/>
              </w:rPr>
              <w:t xml:space="preserve">the </w:t>
            </w:r>
            <w:r w:rsidRPr="00C454D1">
              <w:rPr>
                <w:sz w:val="24"/>
                <w:szCs w:val="24"/>
              </w:rPr>
              <w:t xml:space="preserve">race as required per duties given. Then proceeds to lead, checking feet are in contact with blocks for lanes </w:t>
            </w:r>
            <w:r w:rsidR="00050B1A">
              <w:rPr>
                <w:sz w:val="24"/>
                <w:szCs w:val="24"/>
              </w:rPr>
              <w:t>4-1</w:t>
            </w:r>
            <w:r w:rsidRPr="00C454D1">
              <w:rPr>
                <w:sz w:val="24"/>
                <w:szCs w:val="24"/>
              </w:rPr>
              <w:t xml:space="preserve">, then takes up </w:t>
            </w:r>
            <w:r w:rsidR="00266130">
              <w:rPr>
                <w:sz w:val="24"/>
                <w:szCs w:val="24"/>
              </w:rPr>
              <w:t xml:space="preserve">a relevant position dependent on the level of the </w:t>
            </w:r>
            <w:r w:rsidRPr="00C454D1">
              <w:rPr>
                <w:sz w:val="24"/>
                <w:szCs w:val="24"/>
              </w:rPr>
              <w:t>meeting for the start of the race.</w:t>
            </w:r>
          </w:p>
        </w:tc>
      </w:tr>
      <w:tr w:rsidR="00884C9B" w14:paraId="361D3000" w14:textId="77777777" w:rsidTr="007C35D6">
        <w:trPr>
          <w:trHeight w:val="819"/>
          <w:jc w:val="center"/>
        </w:trPr>
        <w:tc>
          <w:tcPr>
            <w:tcW w:w="785" w:type="dxa"/>
            <w:shd w:val="clear" w:color="auto" w:fill="7030A0"/>
          </w:tcPr>
          <w:p w14:paraId="2B240D5B" w14:textId="77777777" w:rsidR="00884C9B" w:rsidRDefault="00884C9B" w:rsidP="00AB1607">
            <w:pPr>
              <w:spacing w:after="200" w:line="480" w:lineRule="auto"/>
            </w:pPr>
          </w:p>
        </w:tc>
        <w:tc>
          <w:tcPr>
            <w:tcW w:w="2197" w:type="dxa"/>
          </w:tcPr>
          <w:p w14:paraId="21212724" w14:textId="6EDF3586" w:rsidR="00884C9B" w:rsidRPr="00C454D1" w:rsidRDefault="00AB1607" w:rsidP="00AB1607">
            <w:pPr>
              <w:spacing w:before="120"/>
              <w:rPr>
                <w:rFonts w:asciiTheme="minorHAnsi" w:hAnsiTheme="minorHAnsi" w:cstheme="minorHAnsi"/>
                <w:b/>
                <w:bCs/>
              </w:rPr>
            </w:pPr>
            <w:r w:rsidRPr="00C454D1">
              <w:rPr>
                <w:rFonts w:asciiTheme="minorHAnsi" w:hAnsiTheme="minorHAnsi" w:cstheme="minorHAnsi"/>
                <w:b/>
                <w:bCs/>
              </w:rPr>
              <w:t>Assist 3 (A3)</w:t>
            </w:r>
          </w:p>
        </w:tc>
        <w:tc>
          <w:tcPr>
            <w:tcW w:w="8008" w:type="dxa"/>
          </w:tcPr>
          <w:p w14:paraId="0FE743B5" w14:textId="658D4E0A" w:rsidR="00884C9B" w:rsidRPr="00C454D1" w:rsidRDefault="00ED67EC" w:rsidP="00577DD8">
            <w:pPr>
              <w:pStyle w:val="BodyText"/>
              <w:rPr>
                <w:sz w:val="24"/>
                <w:szCs w:val="24"/>
              </w:rPr>
            </w:pPr>
            <w:r w:rsidRPr="00C454D1">
              <w:rPr>
                <w:sz w:val="24"/>
                <w:szCs w:val="24"/>
              </w:rPr>
              <w:t xml:space="preserve">Takes up position 30m up </w:t>
            </w:r>
            <w:r w:rsidR="00266130">
              <w:rPr>
                <w:sz w:val="24"/>
                <w:szCs w:val="24"/>
              </w:rPr>
              <w:t xml:space="preserve">the </w:t>
            </w:r>
            <w:r w:rsidRPr="00C454D1">
              <w:rPr>
                <w:sz w:val="24"/>
                <w:szCs w:val="24"/>
              </w:rPr>
              <w:t xml:space="preserve">track to prevent excessive run-outs of athletes. Then makes way to </w:t>
            </w:r>
            <w:r w:rsidR="0070330B">
              <w:rPr>
                <w:sz w:val="24"/>
                <w:szCs w:val="24"/>
              </w:rPr>
              <w:t>the relevant position dependent on the level of the meeting outside the</w:t>
            </w:r>
            <w:r w:rsidRPr="00C454D1">
              <w:rPr>
                <w:sz w:val="24"/>
                <w:szCs w:val="24"/>
              </w:rPr>
              <w:t xml:space="preserve"> track.</w:t>
            </w:r>
          </w:p>
        </w:tc>
      </w:tr>
    </w:tbl>
    <w:p w14:paraId="7425C4E3" w14:textId="77777777" w:rsidR="00B62D8E" w:rsidRDefault="00B62D8E" w:rsidP="00E23612">
      <w:pPr>
        <w:pStyle w:val="Heading3"/>
        <w:ind w:left="0" w:firstLine="0"/>
        <w:jc w:val="center"/>
        <w:rPr>
          <w:color w:val="7030A0"/>
          <w:sz w:val="32"/>
          <w:szCs w:val="32"/>
        </w:rPr>
      </w:pPr>
      <w:bookmarkStart w:id="180" w:name="_Toc113180830"/>
      <w:bookmarkStart w:id="181" w:name="_Toc113181931"/>
    </w:p>
    <w:p w14:paraId="78D6810B" w14:textId="61361DE5" w:rsidR="0053053E" w:rsidRPr="00A80F3B" w:rsidRDefault="0053053E" w:rsidP="00E23612">
      <w:pPr>
        <w:pStyle w:val="Heading3"/>
        <w:ind w:left="0" w:firstLine="0"/>
        <w:jc w:val="center"/>
        <w:rPr>
          <w:color w:val="7030A0"/>
          <w:sz w:val="32"/>
          <w:szCs w:val="32"/>
        </w:rPr>
      </w:pPr>
      <w:r w:rsidRPr="00A80F3B">
        <w:rPr>
          <w:color w:val="7030A0"/>
          <w:sz w:val="32"/>
          <w:szCs w:val="32"/>
        </w:rPr>
        <w:t>Echelon Races</w:t>
      </w:r>
      <w:bookmarkEnd w:id="180"/>
      <w:bookmarkEnd w:id="181"/>
    </w:p>
    <w:p w14:paraId="42C99102" w14:textId="3E6CCF58" w:rsidR="00AB1607" w:rsidRDefault="00C454D1" w:rsidP="00831121">
      <w:pPr>
        <w:spacing w:after="200" w:line="276" w:lineRule="auto"/>
        <w:jc w:val="center"/>
      </w:pPr>
      <w:r>
        <w:rPr>
          <w:noProof/>
        </w:rPr>
        <w:drawing>
          <wp:inline distT="0" distB="0" distL="0" distR="0" wp14:anchorId="6F5B426D" wp14:editId="1B10392D">
            <wp:extent cx="4267200" cy="52387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267200" cy="5238750"/>
                    </a:xfrm>
                    <a:prstGeom prst="rect">
                      <a:avLst/>
                    </a:prstGeom>
                  </pic:spPr>
                </pic:pic>
              </a:graphicData>
            </a:graphic>
          </wp:inline>
        </w:drawing>
      </w:r>
    </w:p>
    <w:tbl>
      <w:tblPr>
        <w:tblStyle w:val="TableGrid"/>
        <w:tblW w:w="10500" w:type="dxa"/>
        <w:jc w:val="center"/>
        <w:tblLook w:val="04A0" w:firstRow="1" w:lastRow="0" w:firstColumn="1" w:lastColumn="0" w:noHBand="0" w:noVBand="1"/>
      </w:tblPr>
      <w:tblGrid>
        <w:gridCol w:w="816"/>
        <w:gridCol w:w="2465"/>
        <w:gridCol w:w="7219"/>
      </w:tblGrid>
      <w:tr w:rsidR="00AB1607" w14:paraId="6766DD44" w14:textId="77777777" w:rsidTr="00C454D1">
        <w:trPr>
          <w:trHeight w:val="1696"/>
          <w:jc w:val="center"/>
        </w:trPr>
        <w:tc>
          <w:tcPr>
            <w:tcW w:w="816" w:type="dxa"/>
            <w:shd w:val="clear" w:color="auto" w:fill="FF0000"/>
          </w:tcPr>
          <w:p w14:paraId="49CCBECF" w14:textId="77777777" w:rsidR="00AB1607" w:rsidRDefault="00AB1607" w:rsidP="00C124DE">
            <w:pPr>
              <w:spacing w:after="200" w:line="480" w:lineRule="auto"/>
            </w:pPr>
          </w:p>
        </w:tc>
        <w:tc>
          <w:tcPr>
            <w:tcW w:w="2465" w:type="dxa"/>
          </w:tcPr>
          <w:p w14:paraId="4EC0F72C" w14:textId="72C38B46" w:rsidR="00AB1607" w:rsidRPr="00C454D1" w:rsidRDefault="00AB1607" w:rsidP="00C124DE">
            <w:pPr>
              <w:spacing w:before="120"/>
              <w:rPr>
                <w:rFonts w:asciiTheme="minorHAnsi" w:hAnsiTheme="minorHAnsi" w:cstheme="minorHAnsi"/>
                <w:b/>
                <w:bCs/>
              </w:rPr>
            </w:pPr>
            <w:r w:rsidRPr="00C454D1">
              <w:rPr>
                <w:rFonts w:asciiTheme="minorHAnsi" w:hAnsiTheme="minorHAnsi" w:cstheme="minorHAnsi"/>
                <w:b/>
                <w:bCs/>
              </w:rPr>
              <w:t>In Control (IC)</w:t>
            </w:r>
          </w:p>
        </w:tc>
        <w:tc>
          <w:tcPr>
            <w:tcW w:w="7219" w:type="dxa"/>
          </w:tcPr>
          <w:p w14:paraId="5BD72302" w14:textId="61AD942A" w:rsidR="00AB1607" w:rsidRPr="00C454D1" w:rsidRDefault="00831121" w:rsidP="00831121">
            <w:pPr>
              <w:pStyle w:val="BodyText"/>
              <w:ind w:left="0"/>
              <w:rPr>
                <w:sz w:val="24"/>
                <w:szCs w:val="24"/>
              </w:rPr>
            </w:pPr>
            <w:r w:rsidRPr="00C454D1">
              <w:rPr>
                <w:sz w:val="24"/>
                <w:szCs w:val="24"/>
              </w:rPr>
              <w:t xml:space="preserve">Ensures athletes are lined up in their lane prior to start, approx. 2-3mtrs behind </w:t>
            </w:r>
            <w:r w:rsidR="0070330B">
              <w:rPr>
                <w:sz w:val="24"/>
                <w:szCs w:val="24"/>
              </w:rPr>
              <w:t xml:space="preserve">the start line, in preparation for the presentation, then the </w:t>
            </w:r>
            <w:r w:rsidRPr="00C454D1">
              <w:rPr>
                <w:sz w:val="24"/>
                <w:szCs w:val="24"/>
              </w:rPr>
              <w:t>Starters’ instructions. Then proceeds to check athletes i</w:t>
            </w:r>
            <w:r w:rsidR="0031759D" w:rsidRPr="00C454D1">
              <w:rPr>
                <w:sz w:val="24"/>
                <w:szCs w:val="24"/>
              </w:rPr>
              <w:t>n lanes 7-8</w:t>
            </w:r>
            <w:r w:rsidR="0070330B">
              <w:rPr>
                <w:sz w:val="24"/>
                <w:szCs w:val="24"/>
              </w:rPr>
              <w:t xml:space="preserve">, per duties, in a position that requires the least </w:t>
            </w:r>
            <w:r w:rsidR="0031759D" w:rsidRPr="00C454D1">
              <w:rPr>
                <w:sz w:val="24"/>
                <w:szCs w:val="24"/>
              </w:rPr>
              <w:t>movement, preferably none, where possible.</w:t>
            </w:r>
          </w:p>
        </w:tc>
      </w:tr>
      <w:tr w:rsidR="00AB1607" w14:paraId="66940B78" w14:textId="77777777" w:rsidTr="00C454D1">
        <w:trPr>
          <w:trHeight w:val="1125"/>
          <w:jc w:val="center"/>
        </w:trPr>
        <w:tc>
          <w:tcPr>
            <w:tcW w:w="816" w:type="dxa"/>
            <w:shd w:val="clear" w:color="auto" w:fill="FFC000"/>
          </w:tcPr>
          <w:p w14:paraId="704355DD" w14:textId="77777777" w:rsidR="00AB1607" w:rsidRDefault="00AB1607" w:rsidP="00C124DE">
            <w:pPr>
              <w:spacing w:after="200" w:line="480" w:lineRule="auto"/>
            </w:pPr>
          </w:p>
        </w:tc>
        <w:tc>
          <w:tcPr>
            <w:tcW w:w="2465" w:type="dxa"/>
          </w:tcPr>
          <w:p w14:paraId="6241E928" w14:textId="77777777" w:rsidR="00AB1607" w:rsidRPr="00C454D1" w:rsidRDefault="00AB1607" w:rsidP="00C124DE">
            <w:pPr>
              <w:spacing w:before="120"/>
              <w:rPr>
                <w:rFonts w:asciiTheme="minorHAnsi" w:hAnsiTheme="minorHAnsi" w:cstheme="minorHAnsi"/>
                <w:b/>
                <w:bCs/>
              </w:rPr>
            </w:pPr>
            <w:r w:rsidRPr="00C454D1">
              <w:rPr>
                <w:rFonts w:asciiTheme="minorHAnsi" w:hAnsiTheme="minorHAnsi" w:cstheme="minorHAnsi"/>
                <w:b/>
                <w:bCs/>
              </w:rPr>
              <w:t>Assist 1 (A1)</w:t>
            </w:r>
          </w:p>
        </w:tc>
        <w:tc>
          <w:tcPr>
            <w:tcW w:w="7219" w:type="dxa"/>
          </w:tcPr>
          <w:p w14:paraId="159A96B3" w14:textId="660F3BD9" w:rsidR="00AB1607" w:rsidRPr="00C454D1" w:rsidRDefault="00831121" w:rsidP="00831121">
            <w:pPr>
              <w:pStyle w:val="BodyText"/>
              <w:ind w:left="0"/>
              <w:rPr>
                <w:sz w:val="24"/>
                <w:szCs w:val="24"/>
              </w:rPr>
            </w:pPr>
            <w:r w:rsidRPr="00C454D1">
              <w:rPr>
                <w:sz w:val="24"/>
                <w:szCs w:val="24"/>
              </w:rPr>
              <w:t xml:space="preserve">Assists IC in preparation for </w:t>
            </w:r>
            <w:r w:rsidR="0070330B">
              <w:rPr>
                <w:sz w:val="24"/>
                <w:szCs w:val="24"/>
              </w:rPr>
              <w:t xml:space="preserve">the </w:t>
            </w:r>
            <w:r w:rsidRPr="00C454D1">
              <w:rPr>
                <w:sz w:val="24"/>
                <w:szCs w:val="24"/>
              </w:rPr>
              <w:t>race as per duties given. Then proceeds to check athletes in lanes 4-6 in a position that requires the least amount of movement (none)</w:t>
            </w:r>
            <w:r w:rsidR="0070330B">
              <w:rPr>
                <w:sz w:val="24"/>
                <w:szCs w:val="24"/>
              </w:rPr>
              <w:t>,</w:t>
            </w:r>
            <w:r w:rsidRPr="00C454D1">
              <w:rPr>
                <w:sz w:val="24"/>
                <w:szCs w:val="24"/>
              </w:rPr>
              <w:t xml:space="preserve"> where possible.</w:t>
            </w:r>
          </w:p>
        </w:tc>
      </w:tr>
      <w:tr w:rsidR="00AB1607" w14:paraId="3E0A2055" w14:textId="77777777" w:rsidTr="00C454D1">
        <w:trPr>
          <w:trHeight w:val="1127"/>
          <w:jc w:val="center"/>
        </w:trPr>
        <w:tc>
          <w:tcPr>
            <w:tcW w:w="816" w:type="dxa"/>
            <w:shd w:val="clear" w:color="auto" w:fill="00B0F0"/>
          </w:tcPr>
          <w:p w14:paraId="5888EE82" w14:textId="77777777" w:rsidR="00AB1607" w:rsidRDefault="00AB1607" w:rsidP="00C124DE">
            <w:pPr>
              <w:spacing w:after="200" w:line="480" w:lineRule="auto"/>
            </w:pPr>
          </w:p>
        </w:tc>
        <w:tc>
          <w:tcPr>
            <w:tcW w:w="2465" w:type="dxa"/>
          </w:tcPr>
          <w:p w14:paraId="1832CAFE" w14:textId="77777777" w:rsidR="00AB1607" w:rsidRPr="00C454D1" w:rsidRDefault="00AB1607" w:rsidP="00C124DE">
            <w:pPr>
              <w:spacing w:before="120"/>
              <w:rPr>
                <w:rFonts w:asciiTheme="minorHAnsi" w:hAnsiTheme="minorHAnsi" w:cstheme="minorHAnsi"/>
                <w:b/>
                <w:bCs/>
              </w:rPr>
            </w:pPr>
            <w:r w:rsidRPr="00C454D1">
              <w:rPr>
                <w:rFonts w:asciiTheme="minorHAnsi" w:hAnsiTheme="minorHAnsi" w:cstheme="minorHAnsi"/>
                <w:b/>
                <w:bCs/>
              </w:rPr>
              <w:t>Assist 2 (A2)</w:t>
            </w:r>
          </w:p>
        </w:tc>
        <w:tc>
          <w:tcPr>
            <w:tcW w:w="7219" w:type="dxa"/>
          </w:tcPr>
          <w:p w14:paraId="6FA23CF9" w14:textId="0220FFEE" w:rsidR="00AB1607" w:rsidRPr="00C454D1" w:rsidRDefault="00831121" w:rsidP="00831121">
            <w:pPr>
              <w:pStyle w:val="BodyText"/>
              <w:ind w:left="0"/>
              <w:rPr>
                <w:sz w:val="24"/>
                <w:szCs w:val="24"/>
              </w:rPr>
            </w:pPr>
            <w:r w:rsidRPr="00C454D1">
              <w:rPr>
                <w:sz w:val="24"/>
                <w:szCs w:val="24"/>
              </w:rPr>
              <w:t xml:space="preserve">Assists with preparation for </w:t>
            </w:r>
            <w:r w:rsidR="0070330B">
              <w:rPr>
                <w:sz w:val="24"/>
                <w:szCs w:val="24"/>
              </w:rPr>
              <w:t xml:space="preserve">the </w:t>
            </w:r>
            <w:r w:rsidRPr="00C454D1">
              <w:rPr>
                <w:sz w:val="24"/>
                <w:szCs w:val="24"/>
              </w:rPr>
              <w:t>race as required per duties given. Then proceeds to check athletes in lanes 1-3 in a position that requires the least amount of movement (none)</w:t>
            </w:r>
            <w:r w:rsidR="0070330B">
              <w:rPr>
                <w:sz w:val="24"/>
                <w:szCs w:val="24"/>
              </w:rPr>
              <w:t>,</w:t>
            </w:r>
            <w:r w:rsidRPr="00C454D1">
              <w:rPr>
                <w:sz w:val="24"/>
                <w:szCs w:val="24"/>
              </w:rPr>
              <w:t xml:space="preserve"> where possible.</w:t>
            </w:r>
          </w:p>
        </w:tc>
      </w:tr>
      <w:tr w:rsidR="00AB1607" w14:paraId="5E86ECC0" w14:textId="77777777" w:rsidTr="00C454D1">
        <w:trPr>
          <w:trHeight w:val="973"/>
          <w:jc w:val="center"/>
        </w:trPr>
        <w:tc>
          <w:tcPr>
            <w:tcW w:w="816" w:type="dxa"/>
            <w:shd w:val="clear" w:color="auto" w:fill="7030A0"/>
          </w:tcPr>
          <w:p w14:paraId="25872ABB" w14:textId="77777777" w:rsidR="00AB1607" w:rsidRDefault="00AB1607" w:rsidP="00C124DE">
            <w:pPr>
              <w:spacing w:after="200" w:line="480" w:lineRule="auto"/>
            </w:pPr>
          </w:p>
        </w:tc>
        <w:tc>
          <w:tcPr>
            <w:tcW w:w="2465" w:type="dxa"/>
          </w:tcPr>
          <w:p w14:paraId="4D7F1735" w14:textId="77777777" w:rsidR="00AB1607" w:rsidRPr="00C454D1" w:rsidRDefault="00AB1607" w:rsidP="00C124DE">
            <w:pPr>
              <w:spacing w:before="120"/>
              <w:rPr>
                <w:rFonts w:asciiTheme="minorHAnsi" w:hAnsiTheme="minorHAnsi" w:cstheme="minorHAnsi"/>
                <w:b/>
                <w:bCs/>
              </w:rPr>
            </w:pPr>
            <w:r w:rsidRPr="00C454D1">
              <w:rPr>
                <w:rFonts w:asciiTheme="minorHAnsi" w:hAnsiTheme="minorHAnsi" w:cstheme="minorHAnsi"/>
                <w:b/>
                <w:bCs/>
              </w:rPr>
              <w:t>Assist 3 (A3)</w:t>
            </w:r>
          </w:p>
        </w:tc>
        <w:tc>
          <w:tcPr>
            <w:tcW w:w="7219" w:type="dxa"/>
          </w:tcPr>
          <w:p w14:paraId="1FAA2CD7" w14:textId="63AF9C6B" w:rsidR="00AB1607" w:rsidRPr="00C454D1" w:rsidRDefault="00831121" w:rsidP="005164F7">
            <w:pPr>
              <w:pStyle w:val="BodyText"/>
              <w:ind w:left="0"/>
              <w:rPr>
                <w:sz w:val="24"/>
                <w:szCs w:val="24"/>
              </w:rPr>
            </w:pPr>
            <w:r w:rsidRPr="00C454D1">
              <w:rPr>
                <w:sz w:val="24"/>
                <w:szCs w:val="24"/>
              </w:rPr>
              <w:t xml:space="preserve">Takes up position 30m up </w:t>
            </w:r>
            <w:r w:rsidR="0070330B">
              <w:rPr>
                <w:sz w:val="24"/>
                <w:szCs w:val="24"/>
              </w:rPr>
              <w:t xml:space="preserve">the </w:t>
            </w:r>
            <w:r w:rsidRPr="00C454D1">
              <w:rPr>
                <w:sz w:val="24"/>
                <w:szCs w:val="24"/>
              </w:rPr>
              <w:t xml:space="preserve">track to prevent excessive run-outs of athletes. Then makes way to </w:t>
            </w:r>
            <w:r w:rsidR="0070330B">
              <w:rPr>
                <w:sz w:val="24"/>
                <w:szCs w:val="24"/>
              </w:rPr>
              <w:t>the relevant position dependent on the level of the meeting outside the</w:t>
            </w:r>
            <w:r w:rsidRPr="00C454D1">
              <w:rPr>
                <w:sz w:val="24"/>
                <w:szCs w:val="24"/>
              </w:rPr>
              <w:t xml:space="preserve"> track.</w:t>
            </w:r>
          </w:p>
        </w:tc>
      </w:tr>
    </w:tbl>
    <w:p w14:paraId="639959ED" w14:textId="77777777" w:rsidR="00E23612" w:rsidRDefault="00E23612" w:rsidP="00A80F3B">
      <w:pPr>
        <w:pStyle w:val="Heading3"/>
        <w:jc w:val="center"/>
        <w:rPr>
          <w:color w:val="7030A0"/>
          <w:sz w:val="32"/>
          <w:szCs w:val="32"/>
        </w:rPr>
      </w:pPr>
      <w:bookmarkStart w:id="182" w:name="_Toc113180831"/>
      <w:bookmarkStart w:id="183" w:name="_Toc113181932"/>
    </w:p>
    <w:p w14:paraId="1347EF1F" w14:textId="7B82293D" w:rsidR="0053053E" w:rsidRPr="00A80F3B" w:rsidRDefault="0053053E" w:rsidP="00A80F3B">
      <w:pPr>
        <w:pStyle w:val="Heading3"/>
        <w:jc w:val="center"/>
        <w:rPr>
          <w:color w:val="7030A0"/>
          <w:sz w:val="32"/>
          <w:szCs w:val="32"/>
        </w:rPr>
      </w:pPr>
      <w:r w:rsidRPr="00A80F3B">
        <w:rPr>
          <w:color w:val="7030A0"/>
          <w:sz w:val="32"/>
          <w:szCs w:val="32"/>
        </w:rPr>
        <w:t>1500m, 3000m/5000m, 1</w:t>
      </w:r>
      <w:r w:rsidR="008758C4">
        <w:rPr>
          <w:color w:val="7030A0"/>
          <w:sz w:val="32"/>
          <w:szCs w:val="32"/>
        </w:rPr>
        <w:t>0</w:t>
      </w:r>
      <w:r w:rsidRPr="00A80F3B">
        <w:rPr>
          <w:color w:val="7030A0"/>
          <w:sz w:val="32"/>
          <w:szCs w:val="32"/>
        </w:rPr>
        <w:t>000m</w:t>
      </w:r>
      <w:bookmarkEnd w:id="182"/>
      <w:bookmarkEnd w:id="183"/>
    </w:p>
    <w:p w14:paraId="7E48E9BA" w14:textId="4E644B6A" w:rsidR="0053053E" w:rsidRDefault="0053053E" w:rsidP="00AB1607">
      <w:pPr>
        <w:jc w:val="center"/>
      </w:pPr>
    </w:p>
    <w:p w14:paraId="7B5BE621" w14:textId="15A4DF0D" w:rsidR="00AB1607" w:rsidRDefault="00C454D1" w:rsidP="00AB1607">
      <w:pPr>
        <w:jc w:val="center"/>
      </w:pPr>
      <w:r>
        <w:rPr>
          <w:noProof/>
        </w:rPr>
        <w:drawing>
          <wp:inline distT="0" distB="0" distL="0" distR="0" wp14:anchorId="710DAFA4" wp14:editId="35181014">
            <wp:extent cx="4219575" cy="418147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219575" cy="4181475"/>
                    </a:xfrm>
                    <a:prstGeom prst="rect">
                      <a:avLst/>
                    </a:prstGeom>
                  </pic:spPr>
                </pic:pic>
              </a:graphicData>
            </a:graphic>
          </wp:inline>
        </w:drawing>
      </w:r>
    </w:p>
    <w:p w14:paraId="65DFC78D" w14:textId="54F74995" w:rsidR="00AB1607" w:rsidRDefault="00AB1607" w:rsidP="00AB1607">
      <w:pPr>
        <w:jc w:val="center"/>
      </w:pPr>
    </w:p>
    <w:tbl>
      <w:tblPr>
        <w:tblStyle w:val="TableGrid"/>
        <w:tblpPr w:leftFromText="180" w:rightFromText="180" w:vertAnchor="text" w:horzAnchor="margin" w:tblpXSpec="center" w:tblpY="-40"/>
        <w:tblW w:w="0" w:type="auto"/>
        <w:tblLook w:val="04A0" w:firstRow="1" w:lastRow="0" w:firstColumn="1" w:lastColumn="0" w:noHBand="0" w:noVBand="1"/>
      </w:tblPr>
      <w:tblGrid>
        <w:gridCol w:w="704"/>
        <w:gridCol w:w="2126"/>
        <w:gridCol w:w="6225"/>
      </w:tblGrid>
      <w:tr w:rsidR="00911598" w14:paraId="78FE313D" w14:textId="77777777" w:rsidTr="00911598">
        <w:tc>
          <w:tcPr>
            <w:tcW w:w="704" w:type="dxa"/>
            <w:shd w:val="clear" w:color="auto" w:fill="FF0000"/>
          </w:tcPr>
          <w:p w14:paraId="4C2C1AAC" w14:textId="77777777" w:rsidR="00911598" w:rsidRDefault="00911598" w:rsidP="00911598">
            <w:pPr>
              <w:spacing w:after="200" w:line="480" w:lineRule="auto"/>
              <w:jc w:val="center"/>
            </w:pPr>
            <w:r>
              <w:br w:type="page"/>
            </w:r>
          </w:p>
        </w:tc>
        <w:tc>
          <w:tcPr>
            <w:tcW w:w="2126" w:type="dxa"/>
          </w:tcPr>
          <w:p w14:paraId="53080CB4" w14:textId="52C2EFF8" w:rsidR="00911598" w:rsidRPr="00C454D1" w:rsidRDefault="00911598" w:rsidP="00911598">
            <w:pPr>
              <w:spacing w:before="120"/>
              <w:rPr>
                <w:rFonts w:asciiTheme="minorHAnsi" w:hAnsiTheme="minorHAnsi" w:cstheme="minorHAnsi"/>
                <w:b/>
                <w:bCs/>
              </w:rPr>
            </w:pPr>
            <w:r w:rsidRPr="00C454D1">
              <w:rPr>
                <w:rFonts w:asciiTheme="minorHAnsi" w:hAnsiTheme="minorHAnsi" w:cstheme="minorHAnsi"/>
                <w:b/>
                <w:bCs/>
              </w:rPr>
              <w:t>In Control (IC)</w:t>
            </w:r>
          </w:p>
        </w:tc>
        <w:tc>
          <w:tcPr>
            <w:tcW w:w="6225" w:type="dxa"/>
          </w:tcPr>
          <w:p w14:paraId="76DC3585" w14:textId="4E2D30AB" w:rsidR="00911598" w:rsidRPr="00C454D1" w:rsidRDefault="00911598" w:rsidP="00911598">
            <w:pPr>
              <w:pStyle w:val="BodyText"/>
              <w:ind w:left="0"/>
              <w:rPr>
                <w:sz w:val="24"/>
                <w:szCs w:val="24"/>
              </w:rPr>
            </w:pPr>
            <w:r w:rsidRPr="00C454D1">
              <w:rPr>
                <w:sz w:val="24"/>
                <w:szCs w:val="24"/>
              </w:rPr>
              <w:t xml:space="preserve">Ensures athletes are lined up in a straight line prior to </w:t>
            </w:r>
            <w:r w:rsidR="0070330B">
              <w:rPr>
                <w:sz w:val="24"/>
                <w:szCs w:val="24"/>
              </w:rPr>
              <w:t>the start, approximately</w:t>
            </w:r>
            <w:r w:rsidRPr="00C454D1">
              <w:rPr>
                <w:sz w:val="24"/>
                <w:szCs w:val="24"/>
              </w:rPr>
              <w:t xml:space="preserve">. 2-3mtrs behind </w:t>
            </w:r>
            <w:r w:rsidR="0070330B">
              <w:rPr>
                <w:sz w:val="24"/>
                <w:szCs w:val="24"/>
              </w:rPr>
              <w:t xml:space="preserve">the start line, in preparation for the presentation, then the </w:t>
            </w:r>
            <w:r w:rsidRPr="00C454D1">
              <w:rPr>
                <w:sz w:val="24"/>
                <w:szCs w:val="24"/>
              </w:rPr>
              <w:t xml:space="preserve">Starters’ instructions. Then proceeds to check </w:t>
            </w:r>
            <w:r w:rsidR="0070330B">
              <w:rPr>
                <w:sz w:val="24"/>
                <w:szCs w:val="24"/>
              </w:rPr>
              <w:t xml:space="preserve">that </w:t>
            </w:r>
            <w:r w:rsidRPr="00C454D1">
              <w:rPr>
                <w:sz w:val="24"/>
                <w:szCs w:val="24"/>
              </w:rPr>
              <w:t>athletes are ready for the race as per duties given.</w:t>
            </w:r>
          </w:p>
        </w:tc>
      </w:tr>
      <w:tr w:rsidR="00911598" w14:paraId="656A0136" w14:textId="77777777" w:rsidTr="00911598">
        <w:tc>
          <w:tcPr>
            <w:tcW w:w="704" w:type="dxa"/>
            <w:shd w:val="clear" w:color="auto" w:fill="FFC000"/>
          </w:tcPr>
          <w:p w14:paraId="4AB3F02A" w14:textId="77777777" w:rsidR="00911598" w:rsidRDefault="00911598" w:rsidP="00911598">
            <w:pPr>
              <w:spacing w:after="200" w:line="480" w:lineRule="auto"/>
            </w:pPr>
          </w:p>
        </w:tc>
        <w:tc>
          <w:tcPr>
            <w:tcW w:w="2126" w:type="dxa"/>
          </w:tcPr>
          <w:p w14:paraId="74115099" w14:textId="77777777" w:rsidR="00911598" w:rsidRPr="00C454D1" w:rsidRDefault="00911598" w:rsidP="00911598">
            <w:pPr>
              <w:spacing w:before="120"/>
              <w:rPr>
                <w:rFonts w:asciiTheme="minorHAnsi" w:hAnsiTheme="minorHAnsi" w:cstheme="minorHAnsi"/>
                <w:b/>
                <w:bCs/>
              </w:rPr>
            </w:pPr>
            <w:r w:rsidRPr="00C454D1">
              <w:rPr>
                <w:rFonts w:asciiTheme="minorHAnsi" w:hAnsiTheme="minorHAnsi" w:cstheme="minorHAnsi"/>
                <w:b/>
                <w:bCs/>
              </w:rPr>
              <w:t>Assist 1 (A1)</w:t>
            </w:r>
          </w:p>
        </w:tc>
        <w:tc>
          <w:tcPr>
            <w:tcW w:w="6225" w:type="dxa"/>
          </w:tcPr>
          <w:p w14:paraId="574DF983" w14:textId="77F6EFCD" w:rsidR="00911598" w:rsidRPr="00C454D1" w:rsidRDefault="00911598" w:rsidP="005E017F">
            <w:pPr>
              <w:pStyle w:val="BodyText"/>
              <w:ind w:left="0"/>
              <w:rPr>
                <w:sz w:val="24"/>
                <w:szCs w:val="24"/>
              </w:rPr>
            </w:pPr>
            <w:r w:rsidRPr="00C454D1">
              <w:rPr>
                <w:sz w:val="24"/>
                <w:szCs w:val="24"/>
              </w:rPr>
              <w:t xml:space="preserve">Assists IC in preparation for </w:t>
            </w:r>
            <w:r w:rsidR="0070330B">
              <w:rPr>
                <w:sz w:val="24"/>
                <w:szCs w:val="24"/>
              </w:rPr>
              <w:t xml:space="preserve">the </w:t>
            </w:r>
            <w:r w:rsidRPr="00C454D1">
              <w:rPr>
                <w:sz w:val="24"/>
                <w:szCs w:val="24"/>
              </w:rPr>
              <w:t>race as per duties given. Then proceeds to take up a position behind athletes so that any infringements may be spotted as per duties given.</w:t>
            </w:r>
          </w:p>
        </w:tc>
      </w:tr>
      <w:tr w:rsidR="00911598" w14:paraId="6D0A4D28" w14:textId="77777777" w:rsidTr="00911598">
        <w:tc>
          <w:tcPr>
            <w:tcW w:w="704" w:type="dxa"/>
            <w:shd w:val="clear" w:color="auto" w:fill="00B0F0"/>
          </w:tcPr>
          <w:p w14:paraId="2EBD60AA" w14:textId="77777777" w:rsidR="00911598" w:rsidRDefault="00911598" w:rsidP="00911598">
            <w:pPr>
              <w:spacing w:after="200" w:line="480" w:lineRule="auto"/>
            </w:pPr>
          </w:p>
        </w:tc>
        <w:tc>
          <w:tcPr>
            <w:tcW w:w="2126" w:type="dxa"/>
          </w:tcPr>
          <w:p w14:paraId="323230C0" w14:textId="77777777" w:rsidR="00911598" w:rsidRPr="00C454D1" w:rsidRDefault="00911598" w:rsidP="00911598">
            <w:pPr>
              <w:spacing w:before="120"/>
              <w:rPr>
                <w:rFonts w:asciiTheme="minorHAnsi" w:hAnsiTheme="minorHAnsi" w:cstheme="minorHAnsi"/>
                <w:b/>
                <w:bCs/>
              </w:rPr>
            </w:pPr>
            <w:r w:rsidRPr="00C454D1">
              <w:rPr>
                <w:rFonts w:asciiTheme="minorHAnsi" w:hAnsiTheme="minorHAnsi" w:cstheme="minorHAnsi"/>
                <w:b/>
                <w:bCs/>
              </w:rPr>
              <w:t>Assist 2 (A2)</w:t>
            </w:r>
          </w:p>
        </w:tc>
        <w:tc>
          <w:tcPr>
            <w:tcW w:w="6225" w:type="dxa"/>
          </w:tcPr>
          <w:p w14:paraId="4A850B2B" w14:textId="7D3693DB" w:rsidR="00911598" w:rsidRPr="00C454D1" w:rsidRDefault="00911598" w:rsidP="00911598">
            <w:pPr>
              <w:pStyle w:val="BodyText"/>
              <w:ind w:left="0"/>
              <w:rPr>
                <w:sz w:val="24"/>
                <w:szCs w:val="24"/>
              </w:rPr>
            </w:pPr>
            <w:r w:rsidRPr="00C454D1">
              <w:rPr>
                <w:sz w:val="24"/>
                <w:szCs w:val="24"/>
              </w:rPr>
              <w:t xml:space="preserve">Takes up position 40-50m up the track to prevent excessive run-outs of athletes. Then makes way to </w:t>
            </w:r>
            <w:r w:rsidR="0070330B">
              <w:rPr>
                <w:sz w:val="24"/>
                <w:szCs w:val="24"/>
              </w:rPr>
              <w:t>the relevant position dependent on the level of the meeting outside the</w:t>
            </w:r>
            <w:r w:rsidRPr="00C454D1">
              <w:rPr>
                <w:sz w:val="24"/>
                <w:szCs w:val="24"/>
              </w:rPr>
              <w:t xml:space="preserve"> track.</w:t>
            </w:r>
          </w:p>
        </w:tc>
      </w:tr>
    </w:tbl>
    <w:p w14:paraId="2DCEBF68" w14:textId="6F91D04B" w:rsidR="00AB1607" w:rsidRDefault="00AB1607" w:rsidP="00AB1607">
      <w:pPr>
        <w:jc w:val="center"/>
      </w:pPr>
    </w:p>
    <w:p w14:paraId="47F0D371" w14:textId="77777777" w:rsidR="00AB1607" w:rsidRDefault="00AB1607" w:rsidP="00AB1607">
      <w:pPr>
        <w:jc w:val="center"/>
      </w:pPr>
    </w:p>
    <w:p w14:paraId="5DEE1FD4" w14:textId="0EB4A246" w:rsidR="0053053E" w:rsidRDefault="0053053E">
      <w:pPr>
        <w:spacing w:after="200" w:line="276" w:lineRule="auto"/>
        <w:rPr>
          <w:rFonts w:asciiTheme="minorHAnsi" w:eastAsiaTheme="minorHAnsi" w:hAnsiTheme="minorHAnsi" w:cstheme="minorHAnsi"/>
          <w:b/>
          <w:bCs/>
          <w:color w:val="244061" w:themeColor="accent1" w:themeShade="80"/>
          <w:sz w:val="44"/>
          <w:szCs w:val="44"/>
          <w:lang w:eastAsia="en-US"/>
        </w:rPr>
      </w:pPr>
    </w:p>
    <w:p w14:paraId="7B3F62B7" w14:textId="77777777" w:rsidR="007C35D6" w:rsidRDefault="007C35D6">
      <w:pPr>
        <w:spacing w:after="200" w:line="276" w:lineRule="auto"/>
        <w:rPr>
          <w:rFonts w:asciiTheme="minorHAnsi" w:eastAsiaTheme="minorHAnsi" w:hAnsiTheme="minorHAnsi" w:cstheme="minorHAnsi"/>
          <w:b/>
          <w:bCs/>
          <w:color w:val="244061" w:themeColor="accent1" w:themeShade="80"/>
          <w:sz w:val="44"/>
          <w:szCs w:val="44"/>
          <w:lang w:eastAsia="en-US"/>
        </w:rPr>
      </w:pPr>
    </w:p>
    <w:p w14:paraId="3F3EDDE2" w14:textId="77777777" w:rsidR="00911598" w:rsidRDefault="00911598" w:rsidP="007C35D6">
      <w:pPr>
        <w:pStyle w:val="Heading1"/>
        <w:rPr>
          <w:color w:val="7030A0"/>
          <w:u w:val="single"/>
        </w:rPr>
      </w:pPr>
    </w:p>
    <w:p w14:paraId="69D305BC" w14:textId="77777777" w:rsidR="00911598" w:rsidRDefault="00911598" w:rsidP="007C35D6">
      <w:pPr>
        <w:pStyle w:val="Heading1"/>
        <w:rPr>
          <w:color w:val="7030A0"/>
          <w:u w:val="single"/>
        </w:rPr>
      </w:pPr>
    </w:p>
    <w:p w14:paraId="5F8FE6F2" w14:textId="77777777" w:rsidR="00911598" w:rsidRDefault="00911598" w:rsidP="007C35D6">
      <w:pPr>
        <w:pStyle w:val="Heading1"/>
        <w:rPr>
          <w:color w:val="7030A0"/>
          <w:u w:val="single"/>
        </w:rPr>
      </w:pPr>
    </w:p>
    <w:p w14:paraId="2E9BB01A" w14:textId="77777777" w:rsidR="00911598" w:rsidRDefault="00911598" w:rsidP="007C35D6">
      <w:pPr>
        <w:pStyle w:val="Heading1"/>
        <w:rPr>
          <w:color w:val="7030A0"/>
          <w:u w:val="single"/>
        </w:rPr>
      </w:pPr>
    </w:p>
    <w:p w14:paraId="25BF9549" w14:textId="77777777" w:rsidR="00911598" w:rsidRDefault="00911598" w:rsidP="00911598">
      <w:pPr>
        <w:rPr>
          <w:lang w:eastAsia="en-US"/>
        </w:rPr>
      </w:pPr>
    </w:p>
    <w:p w14:paraId="41CEE211" w14:textId="77777777" w:rsidR="00911598" w:rsidRDefault="00911598" w:rsidP="00911598">
      <w:pPr>
        <w:rPr>
          <w:lang w:eastAsia="en-US"/>
        </w:rPr>
      </w:pPr>
    </w:p>
    <w:p w14:paraId="38C38A22" w14:textId="77777777" w:rsidR="00911598" w:rsidRDefault="00911598" w:rsidP="00911598">
      <w:pPr>
        <w:rPr>
          <w:lang w:eastAsia="en-US"/>
        </w:rPr>
      </w:pPr>
    </w:p>
    <w:p w14:paraId="4096F9AB" w14:textId="77777777" w:rsidR="00911598" w:rsidRDefault="00911598" w:rsidP="00911598">
      <w:pPr>
        <w:rPr>
          <w:lang w:eastAsia="en-US"/>
        </w:rPr>
      </w:pPr>
    </w:p>
    <w:p w14:paraId="7AF4DB40" w14:textId="77777777" w:rsidR="00911598" w:rsidRDefault="00911598" w:rsidP="00911598">
      <w:pPr>
        <w:rPr>
          <w:lang w:eastAsia="en-US"/>
        </w:rPr>
      </w:pPr>
    </w:p>
    <w:p w14:paraId="271779F6" w14:textId="77777777" w:rsidR="00F71181" w:rsidRDefault="00F71181" w:rsidP="00911598">
      <w:pPr>
        <w:rPr>
          <w:lang w:eastAsia="en-US"/>
        </w:rPr>
      </w:pPr>
    </w:p>
    <w:p w14:paraId="7DEDDB5F" w14:textId="77777777" w:rsidR="007C3E96" w:rsidRDefault="007C3E96" w:rsidP="00C454D1">
      <w:pPr>
        <w:pStyle w:val="Heading1"/>
        <w:spacing w:before="0" w:after="0"/>
        <w:ind w:left="0" w:firstLine="0"/>
        <w:jc w:val="left"/>
        <w:rPr>
          <w:color w:val="7030A0"/>
          <w:u w:val="single"/>
        </w:rPr>
      </w:pPr>
    </w:p>
    <w:p w14:paraId="0B636526" w14:textId="4CAFC986" w:rsidR="007C35D6" w:rsidRPr="00A80F3B" w:rsidRDefault="00075400" w:rsidP="00E23612">
      <w:pPr>
        <w:pStyle w:val="Heading2"/>
        <w:rPr>
          <w:color w:val="7030A0"/>
          <w:sz w:val="36"/>
          <w:szCs w:val="36"/>
          <w:u w:val="single"/>
        </w:rPr>
      </w:pPr>
      <w:bookmarkStart w:id="184" w:name="_Toc106187743"/>
      <w:bookmarkStart w:id="185" w:name="_Toc113181933"/>
      <w:r w:rsidRPr="008E3EFA">
        <w:rPr>
          <w:color w:val="7030A0"/>
          <w:sz w:val="36"/>
          <w:szCs w:val="36"/>
          <w:u w:val="single"/>
        </w:rPr>
        <w:t>Short Track</w:t>
      </w:r>
      <w:r>
        <w:rPr>
          <w:color w:val="7030A0"/>
          <w:sz w:val="36"/>
          <w:szCs w:val="36"/>
          <w:u w:val="single"/>
        </w:rPr>
        <w:t xml:space="preserve"> </w:t>
      </w:r>
      <w:r w:rsidR="007C35D6" w:rsidRPr="00A80F3B">
        <w:rPr>
          <w:color w:val="7030A0"/>
          <w:sz w:val="36"/>
          <w:szCs w:val="36"/>
          <w:u w:val="single"/>
        </w:rPr>
        <w:t>–</w:t>
      </w:r>
      <w:r w:rsidR="002A0F1A" w:rsidRPr="00A80F3B">
        <w:rPr>
          <w:color w:val="7030A0"/>
          <w:sz w:val="36"/>
          <w:szCs w:val="36"/>
          <w:u w:val="single"/>
        </w:rPr>
        <w:t xml:space="preserve"> </w:t>
      </w:r>
      <w:r w:rsidR="007C35D6" w:rsidRPr="00A80F3B">
        <w:rPr>
          <w:color w:val="7030A0"/>
          <w:sz w:val="36"/>
          <w:szCs w:val="36"/>
          <w:u w:val="single"/>
        </w:rPr>
        <w:t>Starter</w:t>
      </w:r>
      <w:r w:rsidR="00F71181">
        <w:rPr>
          <w:color w:val="7030A0"/>
          <w:sz w:val="36"/>
          <w:szCs w:val="36"/>
          <w:u w:val="single"/>
        </w:rPr>
        <w:t>s</w:t>
      </w:r>
      <w:r w:rsidR="007C35D6" w:rsidRPr="00A80F3B">
        <w:rPr>
          <w:color w:val="7030A0"/>
          <w:sz w:val="36"/>
          <w:szCs w:val="36"/>
          <w:u w:val="single"/>
        </w:rPr>
        <w:t xml:space="preserve"> Assistants Positioning</w:t>
      </w:r>
      <w:bookmarkEnd w:id="184"/>
      <w:bookmarkEnd w:id="185"/>
    </w:p>
    <w:p w14:paraId="789D7AE7" w14:textId="286A96AB" w:rsidR="007C35D6" w:rsidRPr="00E23612" w:rsidRDefault="007C35D6" w:rsidP="00E23612">
      <w:pPr>
        <w:pStyle w:val="BodyText"/>
        <w:spacing w:before="0" w:after="0"/>
        <w:ind w:left="0"/>
        <w:jc w:val="center"/>
        <w:rPr>
          <w:sz w:val="24"/>
        </w:rPr>
      </w:pPr>
      <w:r w:rsidRPr="00E23612">
        <w:rPr>
          <w:sz w:val="24"/>
        </w:rPr>
        <w:t>P1 = 1</w:t>
      </w:r>
      <w:r w:rsidRPr="00E23612">
        <w:rPr>
          <w:sz w:val="24"/>
          <w:vertAlign w:val="superscript"/>
        </w:rPr>
        <w:t>st</w:t>
      </w:r>
      <w:r w:rsidR="00160E47" w:rsidRPr="00E23612">
        <w:rPr>
          <w:sz w:val="24"/>
        </w:rPr>
        <w:t xml:space="preserve"> position to take / </w:t>
      </w:r>
      <w:r w:rsidRPr="00E23612">
        <w:rPr>
          <w:sz w:val="24"/>
        </w:rPr>
        <w:t>P2 = 2</w:t>
      </w:r>
      <w:r w:rsidRPr="00E23612">
        <w:rPr>
          <w:sz w:val="24"/>
          <w:vertAlign w:val="superscript"/>
        </w:rPr>
        <w:t>nd</w:t>
      </w:r>
      <w:r w:rsidRPr="00E23612">
        <w:rPr>
          <w:sz w:val="24"/>
        </w:rPr>
        <w:t xml:space="preserve"> position to take</w:t>
      </w:r>
    </w:p>
    <w:p w14:paraId="16903AC3" w14:textId="7C41E7EB" w:rsidR="00911598" w:rsidRDefault="00EC4387" w:rsidP="00EC4387">
      <w:pPr>
        <w:pStyle w:val="BodyText"/>
        <w:ind w:left="0"/>
        <w:jc w:val="center"/>
        <w:rPr>
          <w:sz w:val="24"/>
          <w:szCs w:val="24"/>
        </w:rPr>
      </w:pPr>
      <w:r w:rsidRPr="00EC4387">
        <w:rPr>
          <w:sz w:val="24"/>
          <w:szCs w:val="24"/>
        </w:rPr>
        <w:t xml:space="preserve">When positioning yourself to check athletes on their start line, you should ideally position yourself in a place </w:t>
      </w:r>
      <w:r w:rsidR="0070330B">
        <w:rPr>
          <w:sz w:val="24"/>
          <w:szCs w:val="24"/>
        </w:rPr>
        <w:t>that lets you see what you need to with minimal movement</w:t>
      </w:r>
      <w:r w:rsidRPr="00EC4387">
        <w:rPr>
          <w:sz w:val="24"/>
          <w:szCs w:val="24"/>
        </w:rPr>
        <w:t>.</w:t>
      </w:r>
    </w:p>
    <w:p w14:paraId="225F81F7" w14:textId="77777777" w:rsidR="00E23612" w:rsidRPr="00EC4387" w:rsidRDefault="00E23612" w:rsidP="00EC4387">
      <w:pPr>
        <w:pStyle w:val="BodyText"/>
        <w:ind w:left="0"/>
        <w:jc w:val="center"/>
        <w:rPr>
          <w:sz w:val="24"/>
          <w:szCs w:val="24"/>
        </w:rPr>
      </w:pPr>
    </w:p>
    <w:p w14:paraId="5CD36CDF" w14:textId="360488CB" w:rsidR="00EC4387" w:rsidRPr="00A80F3B" w:rsidRDefault="00911598" w:rsidP="00A80F3B">
      <w:pPr>
        <w:pStyle w:val="Heading3"/>
        <w:jc w:val="center"/>
        <w:rPr>
          <w:color w:val="7030A0"/>
          <w:sz w:val="32"/>
          <w:szCs w:val="32"/>
        </w:rPr>
      </w:pPr>
      <w:bookmarkStart w:id="186" w:name="_Toc113180833"/>
      <w:bookmarkStart w:id="187" w:name="_Toc113181934"/>
      <w:r w:rsidRPr="00A80F3B">
        <w:rPr>
          <w:color w:val="7030A0"/>
          <w:sz w:val="32"/>
          <w:szCs w:val="32"/>
        </w:rPr>
        <w:t>Straight Line Races</w:t>
      </w:r>
      <w:bookmarkEnd w:id="186"/>
      <w:bookmarkEnd w:id="187"/>
    </w:p>
    <w:p w14:paraId="7ECD0C42" w14:textId="4351A74B" w:rsidR="00EC4387" w:rsidRDefault="00C454D1" w:rsidP="00EC4387">
      <w:pPr>
        <w:pStyle w:val="BodyText"/>
        <w:ind w:left="0"/>
        <w:jc w:val="center"/>
      </w:pPr>
      <w:r>
        <w:rPr>
          <w:noProof/>
          <w:lang w:eastAsia="en-GB"/>
        </w:rPr>
        <w:drawing>
          <wp:inline distT="0" distB="0" distL="0" distR="0" wp14:anchorId="2E8BBC78" wp14:editId="41CA015D">
            <wp:extent cx="5981700" cy="4314825"/>
            <wp:effectExtent l="0" t="0" r="0"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81700" cy="4314825"/>
                    </a:xfrm>
                    <a:prstGeom prst="rect">
                      <a:avLst/>
                    </a:prstGeom>
                  </pic:spPr>
                </pic:pic>
              </a:graphicData>
            </a:graphic>
          </wp:inline>
        </w:drawing>
      </w:r>
    </w:p>
    <w:p w14:paraId="1A7979D6" w14:textId="54957B1C" w:rsidR="00911598" w:rsidRDefault="00911598">
      <w:pPr>
        <w:spacing w:after="200" w:line="276" w:lineRule="auto"/>
      </w:pPr>
    </w:p>
    <w:tbl>
      <w:tblPr>
        <w:tblStyle w:val="TableGrid"/>
        <w:tblW w:w="10990" w:type="dxa"/>
        <w:jc w:val="center"/>
        <w:tblLook w:val="04A0" w:firstRow="1" w:lastRow="0" w:firstColumn="1" w:lastColumn="0" w:noHBand="0" w:noVBand="1"/>
      </w:tblPr>
      <w:tblGrid>
        <w:gridCol w:w="785"/>
        <w:gridCol w:w="2197"/>
        <w:gridCol w:w="8008"/>
      </w:tblGrid>
      <w:tr w:rsidR="00911598" w14:paraId="3C438D91" w14:textId="77777777" w:rsidTr="00ED0793">
        <w:trPr>
          <w:trHeight w:val="1279"/>
          <w:jc w:val="center"/>
        </w:trPr>
        <w:tc>
          <w:tcPr>
            <w:tcW w:w="785" w:type="dxa"/>
            <w:shd w:val="clear" w:color="auto" w:fill="FF0000"/>
          </w:tcPr>
          <w:p w14:paraId="732BCB48" w14:textId="77777777" w:rsidR="00911598" w:rsidRDefault="00911598" w:rsidP="00ED0793">
            <w:pPr>
              <w:spacing w:after="200" w:line="480" w:lineRule="auto"/>
              <w:jc w:val="center"/>
            </w:pPr>
          </w:p>
        </w:tc>
        <w:tc>
          <w:tcPr>
            <w:tcW w:w="2197" w:type="dxa"/>
          </w:tcPr>
          <w:p w14:paraId="72227D71" w14:textId="47425288" w:rsidR="00911598" w:rsidRPr="00C454D1" w:rsidRDefault="00911598" w:rsidP="00ED0793">
            <w:pPr>
              <w:spacing w:before="120"/>
              <w:rPr>
                <w:rFonts w:asciiTheme="minorHAnsi" w:hAnsiTheme="minorHAnsi" w:cstheme="minorHAnsi"/>
                <w:b/>
                <w:bCs/>
              </w:rPr>
            </w:pPr>
            <w:r w:rsidRPr="00C454D1">
              <w:rPr>
                <w:rFonts w:asciiTheme="minorHAnsi" w:hAnsiTheme="minorHAnsi" w:cstheme="minorHAnsi"/>
                <w:b/>
                <w:bCs/>
              </w:rPr>
              <w:t>In Control (IC)</w:t>
            </w:r>
          </w:p>
        </w:tc>
        <w:tc>
          <w:tcPr>
            <w:tcW w:w="8008" w:type="dxa"/>
          </w:tcPr>
          <w:p w14:paraId="303354A8" w14:textId="70011EBB" w:rsidR="00911598" w:rsidRPr="00C454D1" w:rsidRDefault="00911598" w:rsidP="00C46DCE">
            <w:pPr>
              <w:pStyle w:val="BodyText"/>
              <w:rPr>
                <w:sz w:val="24"/>
                <w:szCs w:val="24"/>
              </w:rPr>
            </w:pPr>
            <w:r w:rsidRPr="00C454D1">
              <w:rPr>
                <w:sz w:val="24"/>
                <w:szCs w:val="24"/>
              </w:rPr>
              <w:t xml:space="preserve">Ensures athletes are lined up in a straight line </w:t>
            </w:r>
            <w:r w:rsidR="00C46DCE" w:rsidRPr="00C454D1">
              <w:rPr>
                <w:sz w:val="24"/>
                <w:szCs w:val="24"/>
              </w:rPr>
              <w:t xml:space="preserve">behind starting blocks </w:t>
            </w:r>
            <w:r w:rsidRPr="00C454D1">
              <w:rPr>
                <w:sz w:val="24"/>
                <w:szCs w:val="24"/>
              </w:rPr>
              <w:t xml:space="preserve">prior to </w:t>
            </w:r>
            <w:r w:rsidR="0070330B">
              <w:rPr>
                <w:sz w:val="24"/>
                <w:szCs w:val="24"/>
              </w:rPr>
              <w:t xml:space="preserve">the start, in preparation for the presentation, then the </w:t>
            </w:r>
            <w:r w:rsidRPr="00C454D1">
              <w:rPr>
                <w:sz w:val="24"/>
                <w:szCs w:val="24"/>
              </w:rPr>
              <w:t xml:space="preserve">Starters’ instructions. Then proceeds to check </w:t>
            </w:r>
            <w:r w:rsidR="0070330B">
              <w:rPr>
                <w:sz w:val="24"/>
                <w:szCs w:val="24"/>
              </w:rPr>
              <w:t xml:space="preserve">that athletes in lanes 1-8 are settled for the race as per the </w:t>
            </w:r>
            <w:r w:rsidRPr="00C454D1">
              <w:rPr>
                <w:sz w:val="24"/>
                <w:szCs w:val="24"/>
              </w:rPr>
              <w:t>duties given.</w:t>
            </w:r>
          </w:p>
        </w:tc>
      </w:tr>
      <w:tr w:rsidR="00911598" w14:paraId="2256B10B" w14:textId="77777777" w:rsidTr="00C454D1">
        <w:trPr>
          <w:trHeight w:val="981"/>
          <w:jc w:val="center"/>
        </w:trPr>
        <w:tc>
          <w:tcPr>
            <w:tcW w:w="785" w:type="dxa"/>
            <w:shd w:val="clear" w:color="auto" w:fill="FFC000"/>
          </w:tcPr>
          <w:p w14:paraId="069ADA08" w14:textId="77777777" w:rsidR="00911598" w:rsidRDefault="00911598" w:rsidP="00ED0793">
            <w:pPr>
              <w:spacing w:after="200" w:line="480" w:lineRule="auto"/>
            </w:pPr>
          </w:p>
        </w:tc>
        <w:tc>
          <w:tcPr>
            <w:tcW w:w="2197" w:type="dxa"/>
          </w:tcPr>
          <w:p w14:paraId="7DAB1D06" w14:textId="77777777" w:rsidR="00911598" w:rsidRPr="00C454D1" w:rsidRDefault="00911598" w:rsidP="00ED0793">
            <w:pPr>
              <w:spacing w:before="120"/>
              <w:rPr>
                <w:rFonts w:asciiTheme="minorHAnsi" w:hAnsiTheme="minorHAnsi" w:cstheme="minorHAnsi"/>
                <w:b/>
                <w:bCs/>
              </w:rPr>
            </w:pPr>
            <w:r w:rsidRPr="00C454D1">
              <w:rPr>
                <w:rFonts w:asciiTheme="minorHAnsi" w:hAnsiTheme="minorHAnsi" w:cstheme="minorHAnsi"/>
                <w:b/>
                <w:bCs/>
              </w:rPr>
              <w:t>Assist 1 (A1)</w:t>
            </w:r>
          </w:p>
        </w:tc>
        <w:tc>
          <w:tcPr>
            <w:tcW w:w="8008" w:type="dxa"/>
          </w:tcPr>
          <w:p w14:paraId="28857142" w14:textId="0FEB92D9" w:rsidR="00911598" w:rsidRPr="00C454D1" w:rsidRDefault="00911598" w:rsidP="00C46DCE">
            <w:pPr>
              <w:pStyle w:val="BodyText"/>
              <w:rPr>
                <w:sz w:val="24"/>
                <w:szCs w:val="24"/>
              </w:rPr>
            </w:pPr>
            <w:r w:rsidRPr="00C454D1">
              <w:rPr>
                <w:sz w:val="24"/>
                <w:szCs w:val="24"/>
              </w:rPr>
              <w:t xml:space="preserve">Assists IC in preparation for </w:t>
            </w:r>
            <w:r w:rsidR="0070330B">
              <w:rPr>
                <w:sz w:val="24"/>
                <w:szCs w:val="24"/>
              </w:rPr>
              <w:t xml:space="preserve">the </w:t>
            </w:r>
            <w:r w:rsidRPr="00C454D1">
              <w:rPr>
                <w:sz w:val="24"/>
                <w:szCs w:val="24"/>
              </w:rPr>
              <w:t>race as per duties given. Then proceeds to</w:t>
            </w:r>
            <w:r w:rsidR="00C46DCE" w:rsidRPr="00C454D1">
              <w:rPr>
                <w:sz w:val="24"/>
                <w:szCs w:val="24"/>
              </w:rPr>
              <w:t xml:space="preserve"> lead,</w:t>
            </w:r>
            <w:r w:rsidRPr="00C454D1">
              <w:rPr>
                <w:sz w:val="24"/>
                <w:szCs w:val="24"/>
              </w:rPr>
              <w:t xml:space="preserve"> check feet are in c</w:t>
            </w:r>
            <w:r w:rsidR="00CE291E" w:rsidRPr="00C454D1">
              <w:rPr>
                <w:sz w:val="24"/>
                <w:szCs w:val="24"/>
              </w:rPr>
              <w:t>ontact with blocks for lanes 8-1,</w:t>
            </w:r>
            <w:r w:rsidRPr="00C454D1">
              <w:rPr>
                <w:sz w:val="24"/>
                <w:szCs w:val="24"/>
              </w:rPr>
              <w:t xml:space="preserve"> then takes up relevant position </w:t>
            </w:r>
            <w:r w:rsidR="00C46DCE" w:rsidRPr="00C454D1">
              <w:rPr>
                <w:sz w:val="24"/>
                <w:szCs w:val="24"/>
              </w:rPr>
              <w:t>behind IC</w:t>
            </w:r>
            <w:r w:rsidR="0070330B">
              <w:rPr>
                <w:sz w:val="24"/>
                <w:szCs w:val="24"/>
              </w:rPr>
              <w:t xml:space="preserve">, ready for the start of the </w:t>
            </w:r>
            <w:r w:rsidRPr="00C454D1">
              <w:rPr>
                <w:sz w:val="24"/>
                <w:szCs w:val="24"/>
              </w:rPr>
              <w:t>race.</w:t>
            </w:r>
          </w:p>
        </w:tc>
      </w:tr>
      <w:tr w:rsidR="00911598" w14:paraId="074B7344" w14:textId="77777777" w:rsidTr="00ED0793">
        <w:trPr>
          <w:trHeight w:val="1049"/>
          <w:jc w:val="center"/>
        </w:trPr>
        <w:tc>
          <w:tcPr>
            <w:tcW w:w="785" w:type="dxa"/>
            <w:shd w:val="clear" w:color="auto" w:fill="00B0F0"/>
          </w:tcPr>
          <w:p w14:paraId="72D2B215" w14:textId="77777777" w:rsidR="00911598" w:rsidRDefault="00911598" w:rsidP="00ED0793">
            <w:pPr>
              <w:spacing w:after="200" w:line="480" w:lineRule="auto"/>
            </w:pPr>
          </w:p>
        </w:tc>
        <w:tc>
          <w:tcPr>
            <w:tcW w:w="2197" w:type="dxa"/>
          </w:tcPr>
          <w:p w14:paraId="1806CD96" w14:textId="77777777" w:rsidR="00911598" w:rsidRPr="00C454D1" w:rsidRDefault="00911598" w:rsidP="00ED0793">
            <w:pPr>
              <w:spacing w:before="120"/>
              <w:rPr>
                <w:rFonts w:asciiTheme="minorHAnsi" w:hAnsiTheme="minorHAnsi" w:cstheme="minorHAnsi"/>
                <w:b/>
                <w:bCs/>
              </w:rPr>
            </w:pPr>
            <w:r w:rsidRPr="00C454D1">
              <w:rPr>
                <w:rFonts w:asciiTheme="minorHAnsi" w:hAnsiTheme="minorHAnsi" w:cstheme="minorHAnsi"/>
                <w:b/>
                <w:bCs/>
              </w:rPr>
              <w:t>Assist 2 (A2)</w:t>
            </w:r>
          </w:p>
        </w:tc>
        <w:tc>
          <w:tcPr>
            <w:tcW w:w="8008" w:type="dxa"/>
          </w:tcPr>
          <w:p w14:paraId="5809B401" w14:textId="73BFFB24" w:rsidR="00911598" w:rsidRPr="00C454D1" w:rsidRDefault="00534A48" w:rsidP="0031759D">
            <w:pPr>
              <w:pStyle w:val="BodyText"/>
              <w:rPr>
                <w:sz w:val="24"/>
                <w:szCs w:val="24"/>
              </w:rPr>
            </w:pPr>
            <w:r w:rsidRPr="00C454D1">
              <w:rPr>
                <w:sz w:val="24"/>
                <w:szCs w:val="24"/>
              </w:rPr>
              <w:t xml:space="preserve">Takes up position 30m up </w:t>
            </w:r>
            <w:r w:rsidR="0070330B">
              <w:rPr>
                <w:sz w:val="24"/>
                <w:szCs w:val="24"/>
              </w:rPr>
              <w:t xml:space="preserve">the </w:t>
            </w:r>
            <w:r w:rsidRPr="00C454D1">
              <w:rPr>
                <w:sz w:val="24"/>
                <w:szCs w:val="24"/>
              </w:rPr>
              <w:t xml:space="preserve">track to prevent excessive run-outs of athletes. Then makes way to </w:t>
            </w:r>
            <w:r w:rsidR="0070330B">
              <w:rPr>
                <w:sz w:val="24"/>
                <w:szCs w:val="24"/>
              </w:rPr>
              <w:t>the relevant position dependent on the level of the meeting outside the</w:t>
            </w:r>
            <w:r w:rsidRPr="00C454D1">
              <w:rPr>
                <w:sz w:val="24"/>
                <w:szCs w:val="24"/>
              </w:rPr>
              <w:t xml:space="preserve"> track.</w:t>
            </w:r>
          </w:p>
        </w:tc>
      </w:tr>
    </w:tbl>
    <w:p w14:paraId="57250DAD" w14:textId="77777777" w:rsidR="00E23612" w:rsidRDefault="00E23612" w:rsidP="00E23612"/>
    <w:p w14:paraId="291CE9EC" w14:textId="77777777" w:rsidR="00F71181" w:rsidRDefault="00F71181" w:rsidP="00E23612"/>
    <w:p w14:paraId="15785F67" w14:textId="77777777" w:rsidR="00F71181" w:rsidRDefault="00F71181" w:rsidP="00E23612"/>
    <w:p w14:paraId="6F2C0D76" w14:textId="77777777" w:rsidR="00F71181" w:rsidRPr="00E23612" w:rsidRDefault="00F71181" w:rsidP="00E23612"/>
    <w:p w14:paraId="7DE2915A" w14:textId="77777777" w:rsidR="00911598" w:rsidRPr="00A80F3B" w:rsidRDefault="00911598" w:rsidP="00A80F3B">
      <w:pPr>
        <w:pStyle w:val="Heading3"/>
        <w:jc w:val="center"/>
        <w:rPr>
          <w:color w:val="7030A0"/>
          <w:sz w:val="32"/>
          <w:szCs w:val="32"/>
        </w:rPr>
      </w:pPr>
      <w:bookmarkStart w:id="188" w:name="_Toc113180834"/>
      <w:bookmarkStart w:id="189" w:name="_Toc113181935"/>
      <w:r w:rsidRPr="00A80F3B">
        <w:rPr>
          <w:color w:val="7030A0"/>
          <w:sz w:val="32"/>
          <w:szCs w:val="32"/>
        </w:rPr>
        <w:t>Echelon Races</w:t>
      </w:r>
      <w:bookmarkEnd w:id="188"/>
      <w:bookmarkEnd w:id="189"/>
    </w:p>
    <w:p w14:paraId="4505783D" w14:textId="5D2A7009" w:rsidR="00911598" w:rsidRDefault="00C454D1" w:rsidP="00911598">
      <w:pPr>
        <w:pStyle w:val="Heading1"/>
        <w:ind w:left="0" w:firstLine="0"/>
        <w:rPr>
          <w:color w:val="7030A0"/>
          <w:u w:val="single"/>
        </w:rPr>
      </w:pPr>
      <w:bookmarkStart w:id="190" w:name="_Toc113180835"/>
      <w:bookmarkStart w:id="191" w:name="_Toc113181936"/>
      <w:r>
        <w:rPr>
          <w:noProof/>
          <w:lang w:eastAsia="en-GB"/>
        </w:rPr>
        <w:drawing>
          <wp:inline distT="0" distB="0" distL="0" distR="0" wp14:anchorId="4018E92E" wp14:editId="16B6505F">
            <wp:extent cx="4219575" cy="4810125"/>
            <wp:effectExtent l="0" t="0" r="9525"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219575" cy="4810125"/>
                    </a:xfrm>
                    <a:prstGeom prst="rect">
                      <a:avLst/>
                    </a:prstGeom>
                  </pic:spPr>
                </pic:pic>
              </a:graphicData>
            </a:graphic>
          </wp:inline>
        </w:drawing>
      </w:r>
      <w:bookmarkEnd w:id="190"/>
      <w:bookmarkEnd w:id="191"/>
    </w:p>
    <w:tbl>
      <w:tblPr>
        <w:tblStyle w:val="TableGrid"/>
        <w:tblpPr w:leftFromText="180" w:rightFromText="180" w:vertAnchor="text" w:horzAnchor="margin" w:tblpY="309"/>
        <w:tblW w:w="10500" w:type="dxa"/>
        <w:tblLook w:val="04A0" w:firstRow="1" w:lastRow="0" w:firstColumn="1" w:lastColumn="0" w:noHBand="0" w:noVBand="1"/>
      </w:tblPr>
      <w:tblGrid>
        <w:gridCol w:w="816"/>
        <w:gridCol w:w="2465"/>
        <w:gridCol w:w="7219"/>
      </w:tblGrid>
      <w:tr w:rsidR="00911598" w14:paraId="7906D074" w14:textId="77777777" w:rsidTr="00C454D1">
        <w:trPr>
          <w:trHeight w:val="1692"/>
        </w:trPr>
        <w:tc>
          <w:tcPr>
            <w:tcW w:w="816" w:type="dxa"/>
            <w:shd w:val="clear" w:color="auto" w:fill="FF0000"/>
          </w:tcPr>
          <w:p w14:paraId="3DA4DAC9" w14:textId="77777777" w:rsidR="00911598" w:rsidRDefault="00911598" w:rsidP="00911598">
            <w:pPr>
              <w:spacing w:after="200" w:line="480" w:lineRule="auto"/>
            </w:pPr>
          </w:p>
        </w:tc>
        <w:tc>
          <w:tcPr>
            <w:tcW w:w="2465" w:type="dxa"/>
          </w:tcPr>
          <w:p w14:paraId="786A3280" w14:textId="45F0B69A" w:rsidR="00911598" w:rsidRPr="00C454D1" w:rsidRDefault="00911598" w:rsidP="00911598">
            <w:pPr>
              <w:spacing w:before="120"/>
              <w:rPr>
                <w:rFonts w:asciiTheme="minorHAnsi" w:hAnsiTheme="minorHAnsi" w:cstheme="minorHAnsi"/>
                <w:b/>
                <w:bCs/>
              </w:rPr>
            </w:pPr>
            <w:r w:rsidRPr="00C454D1">
              <w:rPr>
                <w:rFonts w:asciiTheme="minorHAnsi" w:hAnsiTheme="minorHAnsi" w:cstheme="minorHAnsi"/>
                <w:b/>
                <w:bCs/>
              </w:rPr>
              <w:t>In Control (IC)</w:t>
            </w:r>
          </w:p>
        </w:tc>
        <w:tc>
          <w:tcPr>
            <w:tcW w:w="7219" w:type="dxa"/>
          </w:tcPr>
          <w:p w14:paraId="1D203E68" w14:textId="224C8328" w:rsidR="00911598" w:rsidRPr="00C454D1" w:rsidRDefault="00911598" w:rsidP="00911598">
            <w:pPr>
              <w:pStyle w:val="BodyText"/>
              <w:ind w:left="0"/>
              <w:rPr>
                <w:sz w:val="24"/>
                <w:szCs w:val="24"/>
              </w:rPr>
            </w:pPr>
            <w:r w:rsidRPr="00C454D1">
              <w:rPr>
                <w:sz w:val="24"/>
                <w:szCs w:val="24"/>
              </w:rPr>
              <w:t xml:space="preserve">Ensures athletes are lined up in their lane prior to start, approx. 2-3mtrs behind </w:t>
            </w:r>
            <w:r w:rsidR="00E71E6B">
              <w:rPr>
                <w:sz w:val="24"/>
                <w:szCs w:val="24"/>
              </w:rPr>
              <w:t xml:space="preserve">the start line, in preparation for the presentation, then the </w:t>
            </w:r>
            <w:r w:rsidRPr="00C454D1">
              <w:rPr>
                <w:sz w:val="24"/>
                <w:szCs w:val="24"/>
              </w:rPr>
              <w:t>Starters’ instructions. Then proceed</w:t>
            </w:r>
            <w:r w:rsidR="0031759D" w:rsidRPr="00C454D1">
              <w:rPr>
                <w:sz w:val="24"/>
                <w:szCs w:val="24"/>
              </w:rPr>
              <w:t>s to check athletes in lanes 5-6</w:t>
            </w:r>
            <w:r w:rsidR="00E71E6B">
              <w:rPr>
                <w:sz w:val="24"/>
                <w:szCs w:val="24"/>
              </w:rPr>
              <w:t xml:space="preserve">, per duties, in a position that requires the least </w:t>
            </w:r>
            <w:r w:rsidR="0031759D" w:rsidRPr="00C454D1">
              <w:rPr>
                <w:sz w:val="24"/>
                <w:szCs w:val="24"/>
              </w:rPr>
              <w:t>movement, preferably none, where possible.</w:t>
            </w:r>
          </w:p>
        </w:tc>
      </w:tr>
      <w:tr w:rsidR="00911598" w14:paraId="2C215B44" w14:textId="77777777" w:rsidTr="00C454D1">
        <w:trPr>
          <w:trHeight w:val="1113"/>
        </w:trPr>
        <w:tc>
          <w:tcPr>
            <w:tcW w:w="816" w:type="dxa"/>
            <w:shd w:val="clear" w:color="auto" w:fill="FFC000"/>
          </w:tcPr>
          <w:p w14:paraId="1577E695" w14:textId="77777777" w:rsidR="00911598" w:rsidRDefault="00911598" w:rsidP="00911598">
            <w:pPr>
              <w:spacing w:after="200" w:line="480" w:lineRule="auto"/>
            </w:pPr>
          </w:p>
        </w:tc>
        <w:tc>
          <w:tcPr>
            <w:tcW w:w="2465" w:type="dxa"/>
          </w:tcPr>
          <w:p w14:paraId="33D5A018" w14:textId="77777777" w:rsidR="00911598" w:rsidRPr="00C454D1" w:rsidRDefault="00911598" w:rsidP="00911598">
            <w:pPr>
              <w:spacing w:before="120"/>
              <w:rPr>
                <w:rFonts w:asciiTheme="minorHAnsi" w:hAnsiTheme="minorHAnsi" w:cstheme="minorHAnsi"/>
                <w:b/>
                <w:bCs/>
              </w:rPr>
            </w:pPr>
            <w:r w:rsidRPr="00C454D1">
              <w:rPr>
                <w:rFonts w:asciiTheme="minorHAnsi" w:hAnsiTheme="minorHAnsi" w:cstheme="minorHAnsi"/>
                <w:b/>
                <w:bCs/>
              </w:rPr>
              <w:t>Assist 1 (A1)</w:t>
            </w:r>
          </w:p>
        </w:tc>
        <w:tc>
          <w:tcPr>
            <w:tcW w:w="7219" w:type="dxa"/>
          </w:tcPr>
          <w:p w14:paraId="256B9AE0" w14:textId="65150E05" w:rsidR="00911598" w:rsidRPr="00C454D1" w:rsidRDefault="00911598" w:rsidP="00911598">
            <w:pPr>
              <w:pStyle w:val="BodyText"/>
              <w:ind w:left="0"/>
              <w:rPr>
                <w:sz w:val="24"/>
                <w:szCs w:val="24"/>
              </w:rPr>
            </w:pPr>
            <w:r w:rsidRPr="00C454D1">
              <w:rPr>
                <w:sz w:val="24"/>
                <w:szCs w:val="24"/>
              </w:rPr>
              <w:t xml:space="preserve">Assists IC in </w:t>
            </w:r>
            <w:r w:rsidR="00D75D6E">
              <w:rPr>
                <w:sz w:val="24"/>
                <w:szCs w:val="24"/>
              </w:rPr>
              <w:t>preparing for the race as per assigned duties</w:t>
            </w:r>
            <w:r w:rsidRPr="00C454D1">
              <w:rPr>
                <w:sz w:val="24"/>
                <w:szCs w:val="24"/>
              </w:rPr>
              <w:t>. Then</w:t>
            </w:r>
            <w:r w:rsidR="00D75D6E">
              <w:rPr>
                <w:sz w:val="24"/>
                <w:szCs w:val="24"/>
              </w:rPr>
              <w:t>,</w:t>
            </w:r>
            <w:r w:rsidRPr="00C454D1">
              <w:rPr>
                <w:sz w:val="24"/>
                <w:szCs w:val="24"/>
              </w:rPr>
              <w:t xml:space="preserve"> proceeds to check athletes in lanes</w:t>
            </w:r>
            <w:r w:rsidR="0031759D" w:rsidRPr="00C454D1">
              <w:rPr>
                <w:sz w:val="24"/>
                <w:szCs w:val="24"/>
              </w:rPr>
              <w:t xml:space="preserve"> 3-4</w:t>
            </w:r>
            <w:r w:rsidRPr="00C454D1">
              <w:rPr>
                <w:sz w:val="24"/>
                <w:szCs w:val="24"/>
              </w:rPr>
              <w:t xml:space="preserve"> in a position that requires the</w:t>
            </w:r>
            <w:r w:rsidR="0031759D" w:rsidRPr="00C454D1">
              <w:rPr>
                <w:sz w:val="24"/>
                <w:szCs w:val="24"/>
              </w:rPr>
              <w:t xml:space="preserve"> least amount of movement, preferably none,</w:t>
            </w:r>
            <w:r w:rsidRPr="00C454D1">
              <w:rPr>
                <w:sz w:val="24"/>
                <w:szCs w:val="24"/>
              </w:rPr>
              <w:t xml:space="preserve"> where possible.</w:t>
            </w:r>
          </w:p>
        </w:tc>
      </w:tr>
      <w:tr w:rsidR="00911598" w14:paraId="521CAA01" w14:textId="77777777" w:rsidTr="00C454D1">
        <w:trPr>
          <w:trHeight w:val="973"/>
        </w:trPr>
        <w:tc>
          <w:tcPr>
            <w:tcW w:w="816" w:type="dxa"/>
            <w:shd w:val="clear" w:color="auto" w:fill="00B0F0"/>
          </w:tcPr>
          <w:p w14:paraId="16B71C05" w14:textId="77777777" w:rsidR="00911598" w:rsidRDefault="00911598" w:rsidP="00911598">
            <w:pPr>
              <w:spacing w:after="200" w:line="480" w:lineRule="auto"/>
            </w:pPr>
          </w:p>
        </w:tc>
        <w:tc>
          <w:tcPr>
            <w:tcW w:w="2465" w:type="dxa"/>
          </w:tcPr>
          <w:p w14:paraId="09BA96E7" w14:textId="77777777" w:rsidR="00911598" w:rsidRPr="00C454D1" w:rsidRDefault="00911598" w:rsidP="00911598">
            <w:pPr>
              <w:spacing w:before="120"/>
              <w:rPr>
                <w:rFonts w:asciiTheme="minorHAnsi" w:hAnsiTheme="minorHAnsi" w:cstheme="minorHAnsi"/>
                <w:b/>
                <w:bCs/>
              </w:rPr>
            </w:pPr>
            <w:r w:rsidRPr="00C454D1">
              <w:rPr>
                <w:rFonts w:asciiTheme="minorHAnsi" w:hAnsiTheme="minorHAnsi" w:cstheme="minorHAnsi"/>
                <w:b/>
                <w:bCs/>
              </w:rPr>
              <w:t>Assist 2 (A2)</w:t>
            </w:r>
          </w:p>
        </w:tc>
        <w:tc>
          <w:tcPr>
            <w:tcW w:w="7219" w:type="dxa"/>
          </w:tcPr>
          <w:p w14:paraId="563BE067" w14:textId="3EF8F02C" w:rsidR="00911598" w:rsidRPr="00C454D1" w:rsidRDefault="00911598" w:rsidP="00911598">
            <w:pPr>
              <w:pStyle w:val="BodyText"/>
              <w:ind w:left="0"/>
              <w:rPr>
                <w:sz w:val="24"/>
                <w:szCs w:val="24"/>
              </w:rPr>
            </w:pPr>
            <w:r w:rsidRPr="00C454D1">
              <w:rPr>
                <w:sz w:val="24"/>
                <w:szCs w:val="24"/>
              </w:rPr>
              <w:t xml:space="preserve">Assists with </w:t>
            </w:r>
            <w:r w:rsidR="00D75D6E">
              <w:rPr>
                <w:sz w:val="24"/>
                <w:szCs w:val="24"/>
              </w:rPr>
              <w:t>race preparation as required per assigned duties</w:t>
            </w:r>
            <w:r w:rsidRPr="00C454D1">
              <w:rPr>
                <w:sz w:val="24"/>
                <w:szCs w:val="24"/>
              </w:rPr>
              <w:t xml:space="preserve">. Then proceeds to check </w:t>
            </w:r>
            <w:r w:rsidR="0031759D" w:rsidRPr="00C454D1">
              <w:rPr>
                <w:sz w:val="24"/>
                <w:szCs w:val="24"/>
              </w:rPr>
              <w:t>athletes in lanes 1-2</w:t>
            </w:r>
            <w:r w:rsidRPr="00C454D1">
              <w:rPr>
                <w:sz w:val="24"/>
                <w:szCs w:val="24"/>
              </w:rPr>
              <w:t xml:space="preserve"> in a position that requires the</w:t>
            </w:r>
            <w:r w:rsidR="0031759D" w:rsidRPr="00C454D1">
              <w:rPr>
                <w:sz w:val="24"/>
                <w:szCs w:val="24"/>
              </w:rPr>
              <w:t xml:space="preserve"> least amount of movement, preferably none,</w:t>
            </w:r>
            <w:r w:rsidRPr="00C454D1">
              <w:rPr>
                <w:sz w:val="24"/>
                <w:szCs w:val="24"/>
              </w:rPr>
              <w:t xml:space="preserve"> where possible.</w:t>
            </w:r>
          </w:p>
        </w:tc>
      </w:tr>
      <w:tr w:rsidR="00911598" w14:paraId="6D5C7545" w14:textId="77777777" w:rsidTr="00C454D1">
        <w:trPr>
          <w:trHeight w:val="989"/>
        </w:trPr>
        <w:tc>
          <w:tcPr>
            <w:tcW w:w="816" w:type="dxa"/>
            <w:shd w:val="clear" w:color="auto" w:fill="7030A0"/>
          </w:tcPr>
          <w:p w14:paraId="30B2D95B" w14:textId="77777777" w:rsidR="00911598" w:rsidRDefault="00911598" w:rsidP="00911598">
            <w:pPr>
              <w:spacing w:after="200" w:line="480" w:lineRule="auto"/>
            </w:pPr>
          </w:p>
        </w:tc>
        <w:tc>
          <w:tcPr>
            <w:tcW w:w="2465" w:type="dxa"/>
          </w:tcPr>
          <w:p w14:paraId="58494E9A" w14:textId="77777777" w:rsidR="00911598" w:rsidRPr="00C454D1" w:rsidRDefault="00911598" w:rsidP="00911598">
            <w:pPr>
              <w:spacing w:before="120"/>
              <w:rPr>
                <w:rFonts w:asciiTheme="minorHAnsi" w:hAnsiTheme="minorHAnsi" w:cstheme="minorHAnsi"/>
                <w:b/>
                <w:bCs/>
              </w:rPr>
            </w:pPr>
            <w:r w:rsidRPr="00C454D1">
              <w:rPr>
                <w:rFonts w:asciiTheme="minorHAnsi" w:hAnsiTheme="minorHAnsi" w:cstheme="minorHAnsi"/>
                <w:b/>
                <w:bCs/>
              </w:rPr>
              <w:t>Assist 3 (A3)</w:t>
            </w:r>
          </w:p>
        </w:tc>
        <w:tc>
          <w:tcPr>
            <w:tcW w:w="7219" w:type="dxa"/>
          </w:tcPr>
          <w:p w14:paraId="0F593BEC" w14:textId="3DBCA30D" w:rsidR="00911598" w:rsidRPr="00C454D1" w:rsidRDefault="00C46DCE" w:rsidP="00911598">
            <w:pPr>
              <w:pStyle w:val="BodyText"/>
              <w:ind w:left="0"/>
              <w:rPr>
                <w:sz w:val="24"/>
                <w:szCs w:val="24"/>
              </w:rPr>
            </w:pPr>
            <w:r w:rsidRPr="00C454D1">
              <w:rPr>
                <w:sz w:val="24"/>
                <w:szCs w:val="24"/>
              </w:rPr>
              <w:t>Takes up position 30</w:t>
            </w:r>
            <w:r w:rsidR="00911598" w:rsidRPr="00C454D1">
              <w:rPr>
                <w:sz w:val="24"/>
                <w:szCs w:val="24"/>
              </w:rPr>
              <w:t xml:space="preserve">m up </w:t>
            </w:r>
            <w:r w:rsidR="006F1019">
              <w:rPr>
                <w:sz w:val="24"/>
                <w:szCs w:val="24"/>
              </w:rPr>
              <w:t xml:space="preserve">the </w:t>
            </w:r>
            <w:r w:rsidR="00911598" w:rsidRPr="00C454D1">
              <w:rPr>
                <w:sz w:val="24"/>
                <w:szCs w:val="24"/>
              </w:rPr>
              <w:t xml:space="preserve">track to prevent excessive run-outs of athletes. Then makes way to </w:t>
            </w:r>
            <w:r w:rsidR="006F1019">
              <w:rPr>
                <w:sz w:val="24"/>
                <w:szCs w:val="24"/>
              </w:rPr>
              <w:t>the relevant position dependent on the level of the meeting outside the</w:t>
            </w:r>
            <w:r w:rsidR="00911598" w:rsidRPr="00C454D1">
              <w:rPr>
                <w:sz w:val="24"/>
                <w:szCs w:val="24"/>
              </w:rPr>
              <w:t xml:space="preserve"> track.</w:t>
            </w:r>
          </w:p>
        </w:tc>
      </w:tr>
    </w:tbl>
    <w:p w14:paraId="647FDD27" w14:textId="77777777" w:rsidR="004051A4" w:rsidRDefault="004051A4" w:rsidP="004051A4">
      <w:pPr>
        <w:pStyle w:val="Heading1"/>
        <w:spacing w:before="0" w:after="0"/>
        <w:ind w:left="0" w:firstLine="0"/>
        <w:rPr>
          <w:color w:val="7030A0"/>
          <w:u w:val="single"/>
        </w:rPr>
      </w:pPr>
    </w:p>
    <w:p w14:paraId="5212C607" w14:textId="77777777" w:rsidR="00C454D1" w:rsidRDefault="00C454D1" w:rsidP="00C454D1">
      <w:pPr>
        <w:rPr>
          <w:lang w:eastAsia="en-US"/>
        </w:rPr>
      </w:pPr>
    </w:p>
    <w:p w14:paraId="3543CEC3" w14:textId="77777777" w:rsidR="00C454D1" w:rsidRPr="00C454D1" w:rsidRDefault="00C454D1" w:rsidP="00C454D1">
      <w:pPr>
        <w:rPr>
          <w:lang w:eastAsia="en-US"/>
        </w:rPr>
      </w:pPr>
    </w:p>
    <w:p w14:paraId="05B39F76" w14:textId="48768897" w:rsidR="006D5C7C" w:rsidRPr="00A80F3B" w:rsidRDefault="00242A25" w:rsidP="009D5253">
      <w:pPr>
        <w:pStyle w:val="Heading2"/>
        <w:rPr>
          <w:color w:val="7030A0"/>
          <w:sz w:val="36"/>
          <w:szCs w:val="36"/>
          <w:u w:val="single"/>
        </w:rPr>
      </w:pPr>
      <w:bookmarkStart w:id="192" w:name="_Warning_/_Disqualification"/>
      <w:bookmarkStart w:id="193" w:name="_Toc113181937"/>
      <w:bookmarkStart w:id="194" w:name="_Toc82279816"/>
      <w:bookmarkEnd w:id="175"/>
      <w:bookmarkEnd w:id="192"/>
      <w:r w:rsidRPr="00A80F3B">
        <w:rPr>
          <w:color w:val="7030A0"/>
          <w:sz w:val="36"/>
          <w:szCs w:val="36"/>
          <w:u w:val="single"/>
        </w:rPr>
        <w:t xml:space="preserve">Scottish Start Team - </w:t>
      </w:r>
      <w:r w:rsidR="006D5C7C" w:rsidRPr="00A80F3B">
        <w:rPr>
          <w:color w:val="7030A0"/>
          <w:sz w:val="36"/>
          <w:szCs w:val="36"/>
          <w:u w:val="single"/>
        </w:rPr>
        <w:t>Generic Start Team Briefing Notes</w:t>
      </w:r>
      <w:bookmarkEnd w:id="193"/>
    </w:p>
    <w:p w14:paraId="56F91276" w14:textId="77777777" w:rsidR="006D5C7C" w:rsidRPr="005C6B16" w:rsidRDefault="006D5C7C" w:rsidP="006D5C7C">
      <w:pPr>
        <w:spacing w:line="259" w:lineRule="auto"/>
        <w:rPr>
          <w:rFonts w:asciiTheme="minorHAnsi" w:hAnsiTheme="minorHAnsi" w:cstheme="minorHAnsi"/>
          <w:sz w:val="16"/>
          <w:szCs w:val="16"/>
        </w:rPr>
      </w:pPr>
    </w:p>
    <w:p w14:paraId="63057A20" w14:textId="3395FA34" w:rsidR="0008248B" w:rsidRPr="0008248B" w:rsidRDefault="0008248B" w:rsidP="0008248B">
      <w:pPr>
        <w:pBdr>
          <w:bottom w:val="single" w:sz="6" w:space="1" w:color="auto"/>
        </w:pBdr>
        <w:spacing w:line="259" w:lineRule="auto"/>
        <w:jc w:val="center"/>
        <w:rPr>
          <w:rFonts w:ascii="Calibri" w:hAnsi="Calibri" w:cs="Calibri"/>
        </w:rPr>
      </w:pPr>
      <w:bookmarkStart w:id="195" w:name="_Toc82279803"/>
      <w:r w:rsidRPr="0008248B">
        <w:rPr>
          <w:rFonts w:ascii="Calibri" w:hAnsi="Calibri" w:cs="Calibri"/>
        </w:rPr>
        <w:t>This template is available to provide generic points for officiating at an event by a start team and will be adapted by each SC and/or CSA to reflect the specific event and the various elements they wish to cover in their briefings to their respective teams.</w:t>
      </w:r>
    </w:p>
    <w:p w14:paraId="24117042" w14:textId="77777777" w:rsidR="00254ACA" w:rsidRDefault="00254ACA" w:rsidP="0008248B">
      <w:pPr>
        <w:spacing w:after="240" w:line="259" w:lineRule="auto"/>
        <w:jc w:val="center"/>
        <w:rPr>
          <w:rFonts w:ascii="Calibri" w:hAnsi="Calibri" w:cs="Calibri"/>
        </w:rPr>
      </w:pPr>
    </w:p>
    <w:p w14:paraId="6313377B" w14:textId="73C9E98B" w:rsidR="0008248B" w:rsidRPr="0008248B" w:rsidRDefault="0008248B" w:rsidP="0008248B">
      <w:pPr>
        <w:spacing w:after="240" w:line="259" w:lineRule="auto"/>
        <w:jc w:val="center"/>
        <w:rPr>
          <w:rFonts w:ascii="Calibri" w:hAnsi="Calibri" w:cs="Calibri"/>
        </w:rPr>
      </w:pPr>
      <w:r w:rsidRPr="0008248B">
        <w:rPr>
          <w:rFonts w:ascii="Calibri" w:hAnsi="Calibri" w:cs="Calibri"/>
        </w:rPr>
        <w:t>Welcome, everyone, to this event, and thank you for officiating today.</w:t>
      </w:r>
    </w:p>
    <w:p w14:paraId="2134CB6F" w14:textId="0CE977A3" w:rsidR="0008248B" w:rsidRPr="0008248B" w:rsidRDefault="0008248B" w:rsidP="0008248B">
      <w:pPr>
        <w:spacing w:after="240" w:line="259" w:lineRule="auto"/>
        <w:rPr>
          <w:rFonts w:ascii="Calibri" w:hAnsi="Calibri" w:cs="Calibri"/>
          <w:b/>
          <w:bCs/>
          <w:u w:val="single"/>
        </w:rPr>
      </w:pPr>
      <w:r w:rsidRPr="0008248B">
        <w:rPr>
          <w:rFonts w:ascii="Calibri" w:hAnsi="Calibri" w:cs="Calibri"/>
          <w:b/>
          <w:bCs/>
          <w:u w:val="single"/>
        </w:rPr>
        <w:t xml:space="preserve">Meeting Management </w:t>
      </w:r>
    </w:p>
    <w:tbl>
      <w:tblPr>
        <w:tblStyle w:val="TableGrid1"/>
        <w:tblW w:w="0" w:type="auto"/>
        <w:tblInd w:w="-147" w:type="dxa"/>
        <w:tblLook w:val="04A0" w:firstRow="1" w:lastRow="0" w:firstColumn="1" w:lastColumn="0" w:noHBand="0" w:noVBand="1"/>
      </w:tblPr>
      <w:tblGrid>
        <w:gridCol w:w="3098"/>
        <w:gridCol w:w="2011"/>
        <w:gridCol w:w="2335"/>
        <w:gridCol w:w="2331"/>
      </w:tblGrid>
      <w:tr w:rsidR="0008248B" w:rsidRPr="0008248B" w14:paraId="57FA083D" w14:textId="77777777" w:rsidTr="009B1715">
        <w:tc>
          <w:tcPr>
            <w:tcW w:w="3098" w:type="dxa"/>
            <w:tcBorders>
              <w:top w:val="nil"/>
              <w:left w:val="nil"/>
              <w:bottom w:val="nil"/>
              <w:right w:val="single" w:sz="4" w:space="0" w:color="auto"/>
            </w:tcBorders>
          </w:tcPr>
          <w:p w14:paraId="016D28E3" w14:textId="77777777" w:rsidR="0008248B" w:rsidRPr="0008248B" w:rsidRDefault="0008248B" w:rsidP="0008248B">
            <w:pPr>
              <w:spacing w:line="259" w:lineRule="auto"/>
              <w:rPr>
                <w:rFonts w:ascii="Calibri" w:hAnsi="Calibri" w:cs="Calibri"/>
                <w:bCs/>
                <w:kern w:val="2"/>
                <w14:ligatures w14:val="standardContextual"/>
              </w:rPr>
            </w:pPr>
            <w:r w:rsidRPr="0008248B">
              <w:rPr>
                <w:rFonts w:ascii="Calibri" w:hAnsi="Calibri" w:cs="Calibri"/>
                <w:bCs/>
                <w:kern w:val="2"/>
                <w14:ligatures w14:val="standardContextual"/>
              </w:rPr>
              <w:t>National Technical Delegate</w:t>
            </w:r>
          </w:p>
        </w:tc>
        <w:tc>
          <w:tcPr>
            <w:tcW w:w="2011" w:type="dxa"/>
            <w:tcBorders>
              <w:left w:val="single" w:sz="4" w:space="0" w:color="auto"/>
            </w:tcBorders>
          </w:tcPr>
          <w:p w14:paraId="53C62B7C" w14:textId="77777777" w:rsidR="0008248B" w:rsidRPr="0008248B" w:rsidRDefault="0008248B" w:rsidP="0008248B">
            <w:pPr>
              <w:spacing w:line="259" w:lineRule="auto"/>
              <w:rPr>
                <w:rFonts w:ascii="Calibri" w:hAnsi="Calibri" w:cs="Calibri"/>
                <w:b/>
                <w:bCs/>
                <w:kern w:val="2"/>
                <w14:ligatures w14:val="standardContextual"/>
              </w:rPr>
            </w:pPr>
          </w:p>
        </w:tc>
        <w:tc>
          <w:tcPr>
            <w:tcW w:w="2335" w:type="dxa"/>
            <w:tcBorders>
              <w:top w:val="nil"/>
              <w:bottom w:val="nil"/>
            </w:tcBorders>
          </w:tcPr>
          <w:p w14:paraId="747F1587" w14:textId="77777777" w:rsidR="0008248B" w:rsidRPr="0008248B" w:rsidRDefault="0008248B" w:rsidP="0008248B">
            <w:pPr>
              <w:spacing w:line="259" w:lineRule="auto"/>
              <w:rPr>
                <w:rFonts w:ascii="Calibri" w:hAnsi="Calibri" w:cs="Calibri"/>
                <w:bCs/>
                <w:kern w:val="2"/>
                <w14:ligatures w14:val="standardContextual"/>
              </w:rPr>
            </w:pPr>
            <w:r w:rsidRPr="0008248B">
              <w:rPr>
                <w:rFonts w:ascii="Calibri" w:hAnsi="Calibri" w:cs="Calibri"/>
                <w:bCs/>
                <w:kern w:val="2"/>
                <w14:ligatures w14:val="standardContextual"/>
              </w:rPr>
              <w:t>Meeting Manager</w:t>
            </w:r>
          </w:p>
        </w:tc>
        <w:tc>
          <w:tcPr>
            <w:tcW w:w="2331" w:type="dxa"/>
          </w:tcPr>
          <w:p w14:paraId="4A69CD69" w14:textId="77777777" w:rsidR="0008248B" w:rsidRPr="0008248B" w:rsidRDefault="0008248B" w:rsidP="0008248B">
            <w:pPr>
              <w:spacing w:line="259" w:lineRule="auto"/>
              <w:rPr>
                <w:rFonts w:ascii="Calibri" w:hAnsi="Calibri" w:cs="Calibri"/>
                <w:b/>
                <w:bCs/>
                <w:kern w:val="2"/>
                <w14:ligatures w14:val="standardContextual"/>
              </w:rPr>
            </w:pPr>
          </w:p>
        </w:tc>
      </w:tr>
      <w:tr w:rsidR="0008248B" w:rsidRPr="0008248B" w14:paraId="2A315EB9" w14:textId="77777777" w:rsidTr="009B1715">
        <w:tc>
          <w:tcPr>
            <w:tcW w:w="3098" w:type="dxa"/>
            <w:tcBorders>
              <w:top w:val="nil"/>
              <w:left w:val="nil"/>
              <w:bottom w:val="nil"/>
              <w:right w:val="single" w:sz="4" w:space="0" w:color="auto"/>
            </w:tcBorders>
          </w:tcPr>
          <w:p w14:paraId="2E1AF6DC" w14:textId="77777777" w:rsidR="0008248B" w:rsidRPr="0008248B" w:rsidRDefault="0008248B" w:rsidP="0008248B">
            <w:pPr>
              <w:spacing w:line="259" w:lineRule="auto"/>
              <w:rPr>
                <w:rFonts w:ascii="Calibri" w:hAnsi="Calibri" w:cs="Calibri"/>
                <w:bCs/>
                <w:kern w:val="2"/>
                <w14:ligatures w14:val="standardContextual"/>
              </w:rPr>
            </w:pPr>
            <w:r w:rsidRPr="0008248B">
              <w:rPr>
                <w:rFonts w:ascii="Calibri" w:hAnsi="Calibri" w:cs="Calibri"/>
                <w:bCs/>
                <w:kern w:val="2"/>
                <w14:ligatures w14:val="standardContextual"/>
              </w:rPr>
              <w:t>Track Referee</w:t>
            </w:r>
          </w:p>
        </w:tc>
        <w:tc>
          <w:tcPr>
            <w:tcW w:w="2011" w:type="dxa"/>
            <w:tcBorders>
              <w:left w:val="single" w:sz="4" w:space="0" w:color="auto"/>
            </w:tcBorders>
          </w:tcPr>
          <w:p w14:paraId="5B7D2292" w14:textId="77777777" w:rsidR="0008248B" w:rsidRPr="0008248B" w:rsidRDefault="0008248B" w:rsidP="0008248B">
            <w:pPr>
              <w:spacing w:line="259" w:lineRule="auto"/>
              <w:rPr>
                <w:rFonts w:ascii="Calibri" w:hAnsi="Calibri" w:cs="Calibri"/>
                <w:b/>
                <w:bCs/>
                <w:kern w:val="2"/>
                <w14:ligatures w14:val="standardContextual"/>
              </w:rPr>
            </w:pPr>
          </w:p>
        </w:tc>
        <w:tc>
          <w:tcPr>
            <w:tcW w:w="2335" w:type="dxa"/>
            <w:tcBorders>
              <w:top w:val="nil"/>
              <w:bottom w:val="nil"/>
            </w:tcBorders>
          </w:tcPr>
          <w:p w14:paraId="6AA43445" w14:textId="77777777" w:rsidR="0008248B" w:rsidRPr="0008248B" w:rsidRDefault="0008248B" w:rsidP="0008248B">
            <w:pPr>
              <w:spacing w:line="259" w:lineRule="auto"/>
              <w:rPr>
                <w:rFonts w:ascii="Calibri" w:hAnsi="Calibri" w:cs="Calibri"/>
                <w:bCs/>
                <w:kern w:val="2"/>
                <w14:ligatures w14:val="standardContextual"/>
              </w:rPr>
            </w:pPr>
            <w:r w:rsidRPr="0008248B">
              <w:rPr>
                <w:rFonts w:ascii="Calibri" w:hAnsi="Calibri" w:cs="Calibri"/>
                <w:bCs/>
                <w:kern w:val="2"/>
                <w14:ligatures w14:val="standardContextual"/>
              </w:rPr>
              <w:t>Chief Timekeeper</w:t>
            </w:r>
          </w:p>
        </w:tc>
        <w:tc>
          <w:tcPr>
            <w:tcW w:w="2331" w:type="dxa"/>
          </w:tcPr>
          <w:p w14:paraId="38763739" w14:textId="77777777" w:rsidR="0008248B" w:rsidRPr="0008248B" w:rsidRDefault="0008248B" w:rsidP="0008248B">
            <w:pPr>
              <w:spacing w:line="259" w:lineRule="auto"/>
              <w:rPr>
                <w:rFonts w:ascii="Calibri" w:hAnsi="Calibri" w:cs="Calibri"/>
                <w:b/>
                <w:bCs/>
                <w:kern w:val="2"/>
                <w14:ligatures w14:val="standardContextual"/>
              </w:rPr>
            </w:pPr>
          </w:p>
        </w:tc>
      </w:tr>
      <w:tr w:rsidR="0008248B" w:rsidRPr="0008248B" w14:paraId="0FFF59A5" w14:textId="77777777" w:rsidTr="009B1715">
        <w:trPr>
          <w:trHeight w:val="251"/>
        </w:trPr>
        <w:tc>
          <w:tcPr>
            <w:tcW w:w="3098" w:type="dxa"/>
            <w:tcBorders>
              <w:top w:val="nil"/>
              <w:left w:val="nil"/>
              <w:bottom w:val="nil"/>
              <w:right w:val="single" w:sz="4" w:space="0" w:color="auto"/>
            </w:tcBorders>
          </w:tcPr>
          <w:p w14:paraId="430BB0F4" w14:textId="77777777" w:rsidR="0008248B" w:rsidRPr="0008248B" w:rsidRDefault="0008248B" w:rsidP="0008248B">
            <w:pPr>
              <w:spacing w:line="259" w:lineRule="auto"/>
              <w:rPr>
                <w:rFonts w:ascii="Calibri" w:hAnsi="Calibri" w:cs="Calibri"/>
                <w:bCs/>
                <w:kern w:val="2"/>
                <w14:ligatures w14:val="standardContextual"/>
              </w:rPr>
            </w:pPr>
            <w:r w:rsidRPr="0008248B">
              <w:rPr>
                <w:rFonts w:ascii="Calibri" w:hAnsi="Calibri" w:cs="Calibri"/>
                <w:bCs/>
                <w:kern w:val="2"/>
                <w14:ligatures w14:val="standardContextual"/>
              </w:rPr>
              <w:t>Technical Manager</w:t>
            </w:r>
          </w:p>
        </w:tc>
        <w:tc>
          <w:tcPr>
            <w:tcW w:w="2011" w:type="dxa"/>
            <w:tcBorders>
              <w:left w:val="single" w:sz="4" w:space="0" w:color="auto"/>
            </w:tcBorders>
          </w:tcPr>
          <w:p w14:paraId="32906100" w14:textId="77777777" w:rsidR="0008248B" w:rsidRPr="0008248B" w:rsidRDefault="0008248B" w:rsidP="0008248B">
            <w:pPr>
              <w:spacing w:line="259" w:lineRule="auto"/>
              <w:rPr>
                <w:rFonts w:ascii="Calibri" w:hAnsi="Calibri" w:cs="Calibri"/>
                <w:b/>
                <w:bCs/>
                <w:kern w:val="2"/>
                <w14:ligatures w14:val="standardContextual"/>
              </w:rPr>
            </w:pPr>
          </w:p>
        </w:tc>
        <w:tc>
          <w:tcPr>
            <w:tcW w:w="2335" w:type="dxa"/>
            <w:tcBorders>
              <w:top w:val="nil"/>
              <w:bottom w:val="nil"/>
            </w:tcBorders>
          </w:tcPr>
          <w:p w14:paraId="67E6071A" w14:textId="77777777" w:rsidR="0008248B" w:rsidRPr="0008248B" w:rsidRDefault="0008248B" w:rsidP="0008248B">
            <w:pPr>
              <w:spacing w:line="259" w:lineRule="auto"/>
              <w:rPr>
                <w:rFonts w:ascii="Calibri" w:hAnsi="Calibri" w:cs="Calibri"/>
                <w:bCs/>
                <w:kern w:val="2"/>
                <w14:ligatures w14:val="standardContextual"/>
              </w:rPr>
            </w:pPr>
            <w:r w:rsidRPr="0008248B">
              <w:rPr>
                <w:rFonts w:ascii="Calibri" w:hAnsi="Calibri" w:cs="Calibri"/>
                <w:bCs/>
                <w:kern w:val="2"/>
                <w14:ligatures w14:val="standardContextual"/>
              </w:rPr>
              <w:t>Clerk of Course</w:t>
            </w:r>
          </w:p>
        </w:tc>
        <w:tc>
          <w:tcPr>
            <w:tcW w:w="2331" w:type="dxa"/>
          </w:tcPr>
          <w:p w14:paraId="7EAB62EF" w14:textId="77777777" w:rsidR="0008248B" w:rsidRPr="0008248B" w:rsidRDefault="0008248B" w:rsidP="0008248B">
            <w:pPr>
              <w:spacing w:line="259" w:lineRule="auto"/>
              <w:rPr>
                <w:rFonts w:ascii="Calibri" w:hAnsi="Calibri" w:cs="Calibri"/>
                <w:b/>
                <w:bCs/>
                <w:kern w:val="2"/>
                <w14:ligatures w14:val="standardContextual"/>
              </w:rPr>
            </w:pPr>
          </w:p>
        </w:tc>
      </w:tr>
      <w:tr w:rsidR="0008248B" w:rsidRPr="0008248B" w14:paraId="2F216390" w14:textId="77777777" w:rsidTr="009B1715">
        <w:tc>
          <w:tcPr>
            <w:tcW w:w="3098" w:type="dxa"/>
            <w:tcBorders>
              <w:top w:val="nil"/>
              <w:left w:val="nil"/>
              <w:bottom w:val="nil"/>
              <w:right w:val="single" w:sz="4" w:space="0" w:color="auto"/>
            </w:tcBorders>
          </w:tcPr>
          <w:p w14:paraId="521EDB4B" w14:textId="77777777" w:rsidR="0008248B" w:rsidRPr="0008248B" w:rsidRDefault="0008248B" w:rsidP="0008248B">
            <w:pPr>
              <w:spacing w:line="259" w:lineRule="auto"/>
              <w:rPr>
                <w:rFonts w:ascii="Calibri" w:hAnsi="Calibri" w:cs="Calibri"/>
                <w:bCs/>
                <w:kern w:val="2"/>
                <w14:ligatures w14:val="standardContextual"/>
              </w:rPr>
            </w:pPr>
            <w:r w:rsidRPr="0008248B">
              <w:rPr>
                <w:rFonts w:ascii="Calibri" w:hAnsi="Calibri" w:cs="Calibri"/>
                <w:bCs/>
                <w:kern w:val="2"/>
                <w14:ligatures w14:val="standardContextual"/>
              </w:rPr>
              <w:t xml:space="preserve">Call Room/Assembly </w:t>
            </w:r>
            <w:proofErr w:type="spellStart"/>
            <w:r w:rsidRPr="0008248B">
              <w:rPr>
                <w:rFonts w:ascii="Calibri" w:hAnsi="Calibri" w:cs="Calibri"/>
                <w:bCs/>
                <w:kern w:val="2"/>
                <w14:ligatures w14:val="standardContextual"/>
              </w:rPr>
              <w:t>Mgr</w:t>
            </w:r>
            <w:proofErr w:type="spellEnd"/>
          </w:p>
        </w:tc>
        <w:tc>
          <w:tcPr>
            <w:tcW w:w="2011" w:type="dxa"/>
            <w:tcBorders>
              <w:left w:val="single" w:sz="4" w:space="0" w:color="auto"/>
            </w:tcBorders>
          </w:tcPr>
          <w:p w14:paraId="04CFA99C" w14:textId="77777777" w:rsidR="0008248B" w:rsidRPr="0008248B" w:rsidRDefault="0008248B" w:rsidP="0008248B">
            <w:pPr>
              <w:spacing w:line="259" w:lineRule="auto"/>
              <w:rPr>
                <w:rFonts w:ascii="Calibri" w:hAnsi="Calibri" w:cs="Calibri"/>
                <w:b/>
                <w:bCs/>
                <w:kern w:val="2"/>
                <w14:ligatures w14:val="standardContextual"/>
              </w:rPr>
            </w:pPr>
          </w:p>
        </w:tc>
        <w:tc>
          <w:tcPr>
            <w:tcW w:w="2335" w:type="dxa"/>
            <w:tcBorders>
              <w:top w:val="nil"/>
              <w:bottom w:val="nil"/>
            </w:tcBorders>
          </w:tcPr>
          <w:p w14:paraId="2DAA8596" w14:textId="77777777" w:rsidR="0008248B" w:rsidRPr="0008248B" w:rsidRDefault="0008248B" w:rsidP="0008248B">
            <w:pPr>
              <w:spacing w:line="259" w:lineRule="auto"/>
              <w:rPr>
                <w:rFonts w:ascii="Calibri" w:hAnsi="Calibri" w:cs="Calibri"/>
                <w:bCs/>
                <w:kern w:val="2"/>
                <w14:ligatures w14:val="standardContextual"/>
              </w:rPr>
            </w:pPr>
            <w:r w:rsidRPr="0008248B">
              <w:rPr>
                <w:rFonts w:ascii="Calibri" w:hAnsi="Calibri" w:cs="Calibri"/>
                <w:bCs/>
                <w:kern w:val="2"/>
                <w14:ligatures w14:val="standardContextual"/>
              </w:rPr>
              <w:t>Field Referee</w:t>
            </w:r>
          </w:p>
        </w:tc>
        <w:tc>
          <w:tcPr>
            <w:tcW w:w="2331" w:type="dxa"/>
          </w:tcPr>
          <w:p w14:paraId="01D3A303" w14:textId="77777777" w:rsidR="0008248B" w:rsidRPr="0008248B" w:rsidRDefault="0008248B" w:rsidP="0008248B">
            <w:pPr>
              <w:spacing w:line="259" w:lineRule="auto"/>
              <w:rPr>
                <w:rFonts w:ascii="Calibri" w:hAnsi="Calibri" w:cs="Calibri"/>
                <w:b/>
                <w:bCs/>
                <w:kern w:val="2"/>
                <w14:ligatures w14:val="standardContextual"/>
              </w:rPr>
            </w:pPr>
          </w:p>
        </w:tc>
      </w:tr>
      <w:tr w:rsidR="0008248B" w:rsidRPr="0008248B" w14:paraId="7DFD2701" w14:textId="77777777" w:rsidTr="009B1715">
        <w:tc>
          <w:tcPr>
            <w:tcW w:w="3098" w:type="dxa"/>
            <w:tcBorders>
              <w:top w:val="nil"/>
              <w:left w:val="nil"/>
              <w:bottom w:val="nil"/>
              <w:right w:val="single" w:sz="4" w:space="0" w:color="auto"/>
            </w:tcBorders>
          </w:tcPr>
          <w:p w14:paraId="2EF54B01" w14:textId="77777777" w:rsidR="0008248B" w:rsidRPr="0008248B" w:rsidRDefault="0008248B" w:rsidP="0008248B">
            <w:pPr>
              <w:spacing w:line="259" w:lineRule="auto"/>
              <w:rPr>
                <w:rFonts w:ascii="Calibri" w:hAnsi="Calibri" w:cs="Calibri"/>
                <w:bCs/>
                <w:kern w:val="2"/>
                <w14:ligatures w14:val="standardContextual"/>
              </w:rPr>
            </w:pPr>
            <w:r w:rsidRPr="0008248B">
              <w:rPr>
                <w:rFonts w:ascii="Calibri" w:hAnsi="Calibri" w:cs="Calibri"/>
                <w:bCs/>
                <w:kern w:val="2"/>
                <w14:ligatures w14:val="standardContextual"/>
              </w:rPr>
              <w:t>Chief Photo Finish</w:t>
            </w:r>
          </w:p>
        </w:tc>
        <w:tc>
          <w:tcPr>
            <w:tcW w:w="2011" w:type="dxa"/>
            <w:tcBorders>
              <w:left w:val="single" w:sz="4" w:space="0" w:color="auto"/>
            </w:tcBorders>
          </w:tcPr>
          <w:p w14:paraId="134B3EFB" w14:textId="77777777" w:rsidR="0008248B" w:rsidRPr="0008248B" w:rsidRDefault="0008248B" w:rsidP="0008248B">
            <w:pPr>
              <w:spacing w:line="259" w:lineRule="auto"/>
              <w:rPr>
                <w:rFonts w:ascii="Calibri" w:hAnsi="Calibri" w:cs="Calibri"/>
                <w:b/>
                <w:bCs/>
                <w:kern w:val="2"/>
                <w14:ligatures w14:val="standardContextual"/>
              </w:rPr>
            </w:pPr>
          </w:p>
        </w:tc>
        <w:tc>
          <w:tcPr>
            <w:tcW w:w="2335" w:type="dxa"/>
            <w:tcBorders>
              <w:top w:val="nil"/>
              <w:bottom w:val="nil"/>
            </w:tcBorders>
          </w:tcPr>
          <w:p w14:paraId="48BBDFF3" w14:textId="77777777" w:rsidR="0008248B" w:rsidRPr="0008248B" w:rsidRDefault="0008248B" w:rsidP="0008248B">
            <w:pPr>
              <w:spacing w:line="259" w:lineRule="auto"/>
              <w:rPr>
                <w:rFonts w:ascii="Calibri" w:hAnsi="Calibri" w:cs="Calibri"/>
                <w:bCs/>
                <w:kern w:val="2"/>
                <w14:ligatures w14:val="standardContextual"/>
              </w:rPr>
            </w:pPr>
          </w:p>
        </w:tc>
        <w:tc>
          <w:tcPr>
            <w:tcW w:w="2331" w:type="dxa"/>
          </w:tcPr>
          <w:p w14:paraId="6A8B5307" w14:textId="77777777" w:rsidR="0008248B" w:rsidRPr="0008248B" w:rsidRDefault="0008248B" w:rsidP="0008248B">
            <w:pPr>
              <w:spacing w:line="259" w:lineRule="auto"/>
              <w:rPr>
                <w:rFonts w:ascii="Calibri" w:hAnsi="Calibri" w:cs="Calibri"/>
                <w:b/>
                <w:bCs/>
                <w:kern w:val="2"/>
                <w14:ligatures w14:val="standardContextual"/>
              </w:rPr>
            </w:pPr>
          </w:p>
        </w:tc>
      </w:tr>
    </w:tbl>
    <w:p w14:paraId="73CE4E0B" w14:textId="77777777" w:rsidR="0008248B" w:rsidRPr="0008248B" w:rsidRDefault="0008248B" w:rsidP="0008248B">
      <w:pPr>
        <w:spacing w:line="259" w:lineRule="auto"/>
        <w:jc w:val="center"/>
        <w:rPr>
          <w:rFonts w:ascii="Calibri" w:hAnsi="Calibri" w:cs="Calibri"/>
        </w:rPr>
      </w:pPr>
    </w:p>
    <w:p w14:paraId="4C94DF6D" w14:textId="77777777" w:rsidR="0008248B" w:rsidRPr="0008248B" w:rsidRDefault="0008248B" w:rsidP="0008248B">
      <w:pPr>
        <w:spacing w:line="259" w:lineRule="auto"/>
        <w:jc w:val="center"/>
        <w:rPr>
          <w:rFonts w:ascii="Calibri" w:hAnsi="Calibri" w:cs="Calibri"/>
        </w:rPr>
      </w:pPr>
    </w:p>
    <w:p w14:paraId="064C33F0" w14:textId="77777777" w:rsidR="0008248B" w:rsidRPr="0008248B" w:rsidRDefault="0008248B" w:rsidP="0008248B">
      <w:pPr>
        <w:spacing w:line="259" w:lineRule="auto"/>
        <w:rPr>
          <w:rFonts w:ascii="Calibri" w:hAnsi="Calibri" w:cs="Calibri"/>
          <w:b/>
          <w:bCs/>
          <w:u w:val="single"/>
        </w:rPr>
      </w:pPr>
      <w:bookmarkStart w:id="196" w:name="_Toc64474475"/>
      <w:bookmarkStart w:id="197" w:name="_Toc66177160"/>
      <w:bookmarkStart w:id="198" w:name="_Toc82181236"/>
      <w:bookmarkStart w:id="199" w:name="_Toc82183863"/>
      <w:bookmarkStart w:id="200" w:name="_Toc82251168"/>
      <w:bookmarkStart w:id="201" w:name="_Toc82278314"/>
      <w:bookmarkStart w:id="202" w:name="_Toc82279792"/>
      <w:r w:rsidRPr="0008248B">
        <w:rPr>
          <w:rFonts w:ascii="Calibri" w:hAnsi="Calibri" w:cs="Calibri"/>
          <w:b/>
          <w:bCs/>
          <w:u w:val="single"/>
        </w:rPr>
        <w:t>Health and Safety</w:t>
      </w:r>
      <w:bookmarkEnd w:id="196"/>
      <w:bookmarkEnd w:id="197"/>
      <w:bookmarkEnd w:id="198"/>
      <w:bookmarkEnd w:id="199"/>
      <w:bookmarkEnd w:id="200"/>
      <w:bookmarkEnd w:id="201"/>
      <w:bookmarkEnd w:id="202"/>
    </w:p>
    <w:p w14:paraId="347141C6" w14:textId="77777777" w:rsidR="0008248B" w:rsidRPr="0008248B" w:rsidRDefault="0008248B" w:rsidP="0008248B">
      <w:pPr>
        <w:numPr>
          <w:ilvl w:val="0"/>
          <w:numId w:val="26"/>
        </w:numPr>
        <w:snapToGrid w:val="0"/>
        <w:spacing w:line="259" w:lineRule="auto"/>
        <w:rPr>
          <w:rFonts w:ascii="Calibri" w:eastAsia="MS Minngs" w:hAnsi="Calibri" w:cs="Calibri"/>
          <w:lang w:eastAsia="en-US"/>
        </w:rPr>
      </w:pPr>
      <w:r w:rsidRPr="0008248B">
        <w:rPr>
          <w:rFonts w:ascii="Calibri" w:eastAsia="MS Minngs" w:hAnsi="Calibri" w:cs="Calibri"/>
          <w:lang w:eastAsia="en-US"/>
        </w:rPr>
        <w:t>In the event of any emergency, follow the instructions of the stadium staff.</w:t>
      </w:r>
    </w:p>
    <w:p w14:paraId="77F51C9F" w14:textId="77777777" w:rsidR="0008248B" w:rsidRPr="0008248B" w:rsidRDefault="0008248B" w:rsidP="0008248B">
      <w:pPr>
        <w:numPr>
          <w:ilvl w:val="0"/>
          <w:numId w:val="26"/>
        </w:numPr>
        <w:snapToGrid w:val="0"/>
        <w:spacing w:line="259" w:lineRule="auto"/>
        <w:rPr>
          <w:rFonts w:ascii="Calibri" w:eastAsia="MS Minngs" w:hAnsi="Calibri" w:cs="Calibri"/>
          <w:lang w:eastAsia="en-US"/>
        </w:rPr>
      </w:pPr>
      <w:r w:rsidRPr="0008248B">
        <w:rPr>
          <w:rFonts w:ascii="Calibri" w:eastAsia="MS Minngs" w:hAnsi="Calibri" w:cs="Calibri"/>
          <w:lang w:eastAsia="en-US"/>
        </w:rPr>
        <w:t>The nearest emergency exit may be the location of the incident, so please follow instructions.</w:t>
      </w:r>
    </w:p>
    <w:p w14:paraId="1157FBD9" w14:textId="77777777" w:rsidR="0008248B" w:rsidRPr="0008248B" w:rsidRDefault="0008248B" w:rsidP="0008248B">
      <w:pPr>
        <w:numPr>
          <w:ilvl w:val="0"/>
          <w:numId w:val="26"/>
        </w:numPr>
        <w:snapToGrid w:val="0"/>
        <w:spacing w:line="259" w:lineRule="auto"/>
        <w:rPr>
          <w:rFonts w:ascii="Calibri" w:eastAsia="MS Minngs" w:hAnsi="Calibri" w:cs="Calibri"/>
          <w:lang w:eastAsia="en-US"/>
        </w:rPr>
      </w:pPr>
      <w:r w:rsidRPr="0008248B">
        <w:rPr>
          <w:rFonts w:ascii="Calibri" w:eastAsia="MS Minngs" w:hAnsi="Calibri" w:cs="Calibri"/>
          <w:lang w:eastAsia="en-US"/>
        </w:rPr>
        <w:t xml:space="preserve">Keep the Start area clear. </w:t>
      </w:r>
    </w:p>
    <w:p w14:paraId="77655F83" w14:textId="77777777" w:rsidR="0008248B" w:rsidRPr="0008248B" w:rsidRDefault="0008248B" w:rsidP="0008248B">
      <w:pPr>
        <w:numPr>
          <w:ilvl w:val="0"/>
          <w:numId w:val="26"/>
        </w:numPr>
        <w:snapToGrid w:val="0"/>
        <w:spacing w:line="259" w:lineRule="auto"/>
        <w:rPr>
          <w:rFonts w:ascii="Calibri" w:eastAsia="MS Minngs" w:hAnsi="Calibri" w:cs="Calibri"/>
          <w:lang w:eastAsia="en-US"/>
        </w:rPr>
      </w:pPr>
      <w:r w:rsidRPr="0008248B">
        <w:rPr>
          <w:rFonts w:ascii="Calibri" w:eastAsia="MS Minngs" w:hAnsi="Calibri" w:cs="Calibri"/>
          <w:lang w:eastAsia="en-US"/>
        </w:rPr>
        <w:t>Be alert today for trip hazards, especially the plastic raised track, starting blocks, etc.</w:t>
      </w:r>
    </w:p>
    <w:p w14:paraId="070E20D3" w14:textId="77777777" w:rsidR="0008248B" w:rsidRPr="0008248B" w:rsidRDefault="0008248B" w:rsidP="0008248B">
      <w:pPr>
        <w:numPr>
          <w:ilvl w:val="0"/>
          <w:numId w:val="26"/>
        </w:numPr>
        <w:snapToGrid w:val="0"/>
        <w:spacing w:line="259" w:lineRule="auto"/>
        <w:rPr>
          <w:rFonts w:ascii="Calibri" w:eastAsia="MS Minngs" w:hAnsi="Calibri" w:cs="Calibri"/>
          <w:lang w:eastAsia="en-US"/>
        </w:rPr>
      </w:pPr>
      <w:r w:rsidRPr="0008248B">
        <w:rPr>
          <w:rFonts w:ascii="Calibri" w:eastAsia="MS Minngs" w:hAnsi="Calibri" w:cs="Calibri"/>
          <w:lang w:eastAsia="en-US"/>
        </w:rPr>
        <w:t>Look before moving onto the track and be aware of what’s going on around you, especially during ‘run-outs’ by athletes.</w:t>
      </w:r>
    </w:p>
    <w:p w14:paraId="440DF86C" w14:textId="77777777" w:rsidR="0008248B" w:rsidRPr="0008248B" w:rsidRDefault="0008248B" w:rsidP="0008248B">
      <w:pPr>
        <w:rPr>
          <w:rFonts w:ascii="Calibri" w:hAnsi="Calibri" w:cs="Calibri"/>
          <w:bCs/>
          <w:u w:val="single"/>
        </w:rPr>
      </w:pPr>
      <w:bookmarkStart w:id="203" w:name="_Toc64474478"/>
      <w:bookmarkStart w:id="204" w:name="_Toc66177163"/>
      <w:bookmarkStart w:id="205" w:name="_Toc82181239"/>
      <w:bookmarkStart w:id="206" w:name="_Toc82183866"/>
      <w:bookmarkStart w:id="207" w:name="_Toc82251171"/>
      <w:bookmarkStart w:id="208" w:name="_Toc82278317"/>
      <w:bookmarkStart w:id="209" w:name="_Toc82279795"/>
    </w:p>
    <w:p w14:paraId="670022CB" w14:textId="77777777" w:rsidR="0008248B" w:rsidRPr="0008248B" w:rsidRDefault="0008248B" w:rsidP="0008248B">
      <w:pPr>
        <w:spacing w:line="259" w:lineRule="auto"/>
        <w:rPr>
          <w:rFonts w:ascii="Calibri" w:hAnsi="Calibri" w:cs="Calibri"/>
          <w:b/>
          <w:bCs/>
          <w:u w:val="single"/>
        </w:rPr>
      </w:pPr>
      <w:r w:rsidRPr="0008248B">
        <w:rPr>
          <w:rFonts w:ascii="Calibri" w:hAnsi="Calibri" w:cs="Calibri"/>
          <w:b/>
          <w:bCs/>
          <w:u w:val="single"/>
        </w:rPr>
        <w:t>Appearance</w:t>
      </w:r>
      <w:bookmarkEnd w:id="203"/>
      <w:bookmarkEnd w:id="204"/>
      <w:bookmarkEnd w:id="205"/>
      <w:bookmarkEnd w:id="206"/>
      <w:bookmarkEnd w:id="207"/>
      <w:bookmarkEnd w:id="208"/>
      <w:bookmarkEnd w:id="209"/>
    </w:p>
    <w:p w14:paraId="0B43C49A" w14:textId="77777777" w:rsidR="0008248B" w:rsidRPr="0008248B" w:rsidRDefault="0008248B" w:rsidP="0008248B">
      <w:pPr>
        <w:numPr>
          <w:ilvl w:val="0"/>
          <w:numId w:val="65"/>
        </w:numPr>
        <w:spacing w:after="160" w:line="259" w:lineRule="auto"/>
        <w:contextualSpacing/>
        <w:rPr>
          <w:rFonts w:ascii="Calibri" w:hAnsi="Calibri" w:cs="Calibri"/>
        </w:rPr>
      </w:pPr>
      <w:r w:rsidRPr="0008248B">
        <w:rPr>
          <w:rFonts w:ascii="Calibri" w:hAnsi="Calibri" w:cs="Calibri"/>
        </w:rPr>
        <w:t>Proceed smartly from one start area to another. Withdraw from FOP when not officiating.</w:t>
      </w:r>
    </w:p>
    <w:p w14:paraId="41DA0F47" w14:textId="77777777" w:rsidR="0008248B" w:rsidRPr="0008248B" w:rsidRDefault="0008248B" w:rsidP="0008248B">
      <w:pPr>
        <w:snapToGrid w:val="0"/>
        <w:rPr>
          <w:rFonts w:ascii="Calibri" w:eastAsia="MS Minngs" w:hAnsi="Calibri" w:cs="Calibri"/>
          <w:lang w:eastAsia="en-US"/>
        </w:rPr>
      </w:pPr>
    </w:p>
    <w:p w14:paraId="6588EDA2" w14:textId="77777777" w:rsidR="0008248B" w:rsidRPr="0008248B" w:rsidRDefault="0008248B" w:rsidP="0008248B">
      <w:pPr>
        <w:snapToGrid w:val="0"/>
        <w:rPr>
          <w:rFonts w:ascii="Calibri" w:eastAsia="MS Minngs" w:hAnsi="Calibri" w:cs="Calibri"/>
          <w:lang w:eastAsia="en-US"/>
        </w:rPr>
      </w:pPr>
      <w:r w:rsidRPr="0008248B">
        <w:rPr>
          <w:rFonts w:ascii="Calibri" w:hAnsi="Calibri" w:cs="Calibri"/>
          <w:b/>
          <w:bCs/>
          <w:u w:val="single"/>
        </w:rPr>
        <w:t>Flow of athletes</w:t>
      </w:r>
    </w:p>
    <w:p w14:paraId="51114DB2" w14:textId="77777777" w:rsidR="0008248B" w:rsidRPr="0008248B" w:rsidRDefault="0008248B" w:rsidP="0008248B">
      <w:pPr>
        <w:numPr>
          <w:ilvl w:val="0"/>
          <w:numId w:val="27"/>
        </w:numPr>
        <w:snapToGrid w:val="0"/>
        <w:spacing w:line="259" w:lineRule="auto"/>
        <w:rPr>
          <w:rFonts w:ascii="Calibri" w:eastAsia="MS Minngs" w:hAnsi="Calibri" w:cs="Calibri"/>
          <w:lang w:eastAsia="en-US"/>
        </w:rPr>
      </w:pPr>
      <w:r w:rsidRPr="0008248B">
        <w:rPr>
          <w:rFonts w:ascii="Calibri" w:eastAsia="MS Minngs" w:hAnsi="Calibri" w:cs="Calibri"/>
          <w:lang w:eastAsia="en-US"/>
        </w:rPr>
        <w:t xml:space="preserve">There will be one Call Room/Assembly located at ………………………………. and athletes will be required to report there at least …………… mins before the scheduled start time of their event. </w:t>
      </w:r>
    </w:p>
    <w:p w14:paraId="1FDE8A72" w14:textId="77777777" w:rsidR="0008248B" w:rsidRPr="0008248B" w:rsidRDefault="0008248B" w:rsidP="0008248B">
      <w:pPr>
        <w:numPr>
          <w:ilvl w:val="0"/>
          <w:numId w:val="12"/>
        </w:numPr>
        <w:snapToGrid w:val="0"/>
        <w:spacing w:line="259" w:lineRule="auto"/>
        <w:contextualSpacing/>
        <w:rPr>
          <w:rFonts w:ascii="Calibri" w:eastAsia="MS Minngs" w:hAnsi="Calibri" w:cs="Calibri"/>
          <w:lang w:eastAsia="en-US"/>
        </w:rPr>
      </w:pPr>
      <w:r w:rsidRPr="0008248B">
        <w:rPr>
          <w:rFonts w:ascii="Calibri" w:eastAsia="MS Minngs" w:hAnsi="Calibri" w:cs="Calibri"/>
          <w:lang w:eastAsia="en-US"/>
        </w:rPr>
        <w:t>For other events, they will either be brought to the relevant start by volunteers or just turn up themselves. This should be 10 minutes before gun time.</w:t>
      </w:r>
    </w:p>
    <w:p w14:paraId="3771F6A8" w14:textId="77777777" w:rsidR="0008248B" w:rsidRPr="0008248B" w:rsidRDefault="0008248B" w:rsidP="0008248B">
      <w:pPr>
        <w:numPr>
          <w:ilvl w:val="0"/>
          <w:numId w:val="27"/>
        </w:numPr>
        <w:snapToGrid w:val="0"/>
        <w:spacing w:line="259" w:lineRule="auto"/>
        <w:rPr>
          <w:rFonts w:ascii="Calibri" w:eastAsia="MS Minngs" w:hAnsi="Calibri" w:cs="Calibri"/>
          <w:lang w:eastAsia="en-US"/>
        </w:rPr>
      </w:pPr>
      <w:r w:rsidRPr="0008248B">
        <w:rPr>
          <w:rFonts w:ascii="Calibri" w:eastAsia="MS Minngs" w:hAnsi="Calibri" w:cs="Calibri"/>
          <w:lang w:eastAsia="en-US"/>
        </w:rPr>
        <w:t xml:space="preserve">Athletes to be collected from the various field events by one of the SA Team. </w:t>
      </w:r>
    </w:p>
    <w:p w14:paraId="2A104A33" w14:textId="77777777" w:rsidR="0008248B" w:rsidRPr="0008248B" w:rsidRDefault="0008248B" w:rsidP="0008248B">
      <w:pPr>
        <w:numPr>
          <w:ilvl w:val="0"/>
          <w:numId w:val="27"/>
        </w:numPr>
        <w:snapToGrid w:val="0"/>
        <w:spacing w:line="259" w:lineRule="auto"/>
        <w:rPr>
          <w:rFonts w:ascii="Calibri" w:eastAsia="MS Minngs" w:hAnsi="Calibri" w:cs="Calibri"/>
          <w:lang w:eastAsia="en-US"/>
        </w:rPr>
      </w:pPr>
      <w:r w:rsidRPr="0008248B">
        <w:rPr>
          <w:rFonts w:ascii="Calibri" w:eastAsia="MS Minngs" w:hAnsi="Calibri" w:cs="Calibri"/>
          <w:lang w:eastAsia="en-US"/>
        </w:rPr>
        <w:t>Bib numbers will be checked, and leg numbers will be issued in the Call Room/Assembly, but please have spare safety pins and spare leg numbers with you (dependent on meeting).</w:t>
      </w:r>
    </w:p>
    <w:p w14:paraId="4DFB3EB9" w14:textId="77777777" w:rsidR="0008248B" w:rsidRPr="0008248B" w:rsidRDefault="0008248B" w:rsidP="0008248B">
      <w:pPr>
        <w:numPr>
          <w:ilvl w:val="0"/>
          <w:numId w:val="27"/>
        </w:numPr>
        <w:snapToGrid w:val="0"/>
        <w:spacing w:line="259" w:lineRule="auto"/>
        <w:rPr>
          <w:rFonts w:ascii="Calibri" w:eastAsia="MS Minngs" w:hAnsi="Calibri" w:cs="Calibri"/>
          <w:lang w:eastAsia="en-US"/>
        </w:rPr>
      </w:pPr>
      <w:r w:rsidRPr="0008248B">
        <w:rPr>
          <w:rFonts w:ascii="Calibri" w:eastAsia="MS Minngs" w:hAnsi="Calibri" w:cs="Calibri"/>
          <w:lang w:eastAsia="en-US"/>
        </w:rPr>
        <w:t>Spikes – maximum dependent on track, these will be checked in the Call Room (if in operation).</w:t>
      </w:r>
    </w:p>
    <w:p w14:paraId="3AA221E3" w14:textId="77777777" w:rsidR="0008248B" w:rsidRPr="0008248B" w:rsidRDefault="0008248B" w:rsidP="0008248B">
      <w:pPr>
        <w:numPr>
          <w:ilvl w:val="0"/>
          <w:numId w:val="27"/>
        </w:numPr>
        <w:snapToGrid w:val="0"/>
        <w:spacing w:line="259" w:lineRule="auto"/>
        <w:rPr>
          <w:rFonts w:ascii="Calibri" w:eastAsia="MS Minngs" w:hAnsi="Calibri" w:cs="Calibri"/>
          <w:lang w:eastAsia="en-US"/>
        </w:rPr>
      </w:pPr>
      <w:r w:rsidRPr="0008248B">
        <w:rPr>
          <w:rFonts w:ascii="Calibri" w:eastAsia="MS Minngs" w:hAnsi="Calibri" w:cs="Calibri"/>
          <w:lang w:eastAsia="en-US"/>
        </w:rPr>
        <w:t>Stadium Blocks only. Will need to be moved as we go around the track.</w:t>
      </w:r>
    </w:p>
    <w:p w14:paraId="78FAE3C5" w14:textId="77777777" w:rsidR="0008248B" w:rsidRPr="0008248B" w:rsidRDefault="0008248B" w:rsidP="0008248B">
      <w:pPr>
        <w:snapToGrid w:val="0"/>
        <w:rPr>
          <w:rFonts w:ascii="Calibri" w:eastAsia="MS Minngs" w:hAnsi="Calibri" w:cs="Calibri"/>
          <w:lang w:eastAsia="en-US"/>
        </w:rPr>
      </w:pPr>
    </w:p>
    <w:p w14:paraId="4C00E265" w14:textId="77777777" w:rsidR="0008248B" w:rsidRPr="0008248B" w:rsidRDefault="0008248B" w:rsidP="0008248B">
      <w:pPr>
        <w:snapToGrid w:val="0"/>
        <w:rPr>
          <w:rFonts w:ascii="Calibri" w:eastAsia="MS Minngs" w:hAnsi="Calibri" w:cs="Calibri"/>
          <w:lang w:eastAsia="en-US"/>
        </w:rPr>
      </w:pPr>
    </w:p>
    <w:p w14:paraId="58FA10D6" w14:textId="77777777" w:rsidR="0008248B" w:rsidRPr="0008248B" w:rsidRDefault="0008248B" w:rsidP="0008248B">
      <w:pPr>
        <w:snapToGrid w:val="0"/>
        <w:rPr>
          <w:rFonts w:ascii="Calibri" w:eastAsia="MS Minngs" w:hAnsi="Calibri" w:cs="Calibri"/>
          <w:lang w:eastAsia="en-US"/>
        </w:rPr>
      </w:pPr>
    </w:p>
    <w:p w14:paraId="0C64BAE9" w14:textId="77777777" w:rsidR="0008248B" w:rsidRPr="0008248B" w:rsidRDefault="0008248B" w:rsidP="0008248B">
      <w:pPr>
        <w:snapToGrid w:val="0"/>
        <w:rPr>
          <w:rFonts w:ascii="Calibri" w:eastAsia="MS Minngs" w:hAnsi="Calibri" w:cs="Calibri"/>
          <w:lang w:eastAsia="en-US"/>
        </w:rPr>
      </w:pPr>
    </w:p>
    <w:p w14:paraId="0F6335F8" w14:textId="77777777" w:rsidR="0008248B" w:rsidRPr="0008248B" w:rsidRDefault="0008248B" w:rsidP="0008248B">
      <w:pPr>
        <w:snapToGrid w:val="0"/>
        <w:rPr>
          <w:rFonts w:ascii="Calibri" w:eastAsia="MS Minngs" w:hAnsi="Calibri" w:cs="Calibri"/>
          <w:lang w:eastAsia="en-US"/>
        </w:rPr>
      </w:pPr>
    </w:p>
    <w:p w14:paraId="6C1A1CD8" w14:textId="77777777" w:rsidR="0008248B" w:rsidRPr="0008248B" w:rsidRDefault="0008248B" w:rsidP="0008248B">
      <w:pPr>
        <w:snapToGrid w:val="0"/>
        <w:rPr>
          <w:rFonts w:ascii="Calibri" w:eastAsia="MS Minngs" w:hAnsi="Calibri" w:cs="Calibri"/>
          <w:lang w:eastAsia="en-US"/>
        </w:rPr>
      </w:pPr>
    </w:p>
    <w:p w14:paraId="40D17BB0" w14:textId="77777777" w:rsidR="0008248B" w:rsidRPr="0008248B" w:rsidRDefault="0008248B" w:rsidP="0008248B">
      <w:pPr>
        <w:snapToGrid w:val="0"/>
        <w:rPr>
          <w:rFonts w:ascii="Calibri" w:eastAsia="MS Minngs" w:hAnsi="Calibri" w:cs="Calibri"/>
          <w:lang w:eastAsia="en-US"/>
        </w:rPr>
      </w:pPr>
    </w:p>
    <w:p w14:paraId="3F82D419" w14:textId="77777777" w:rsidR="0008248B" w:rsidRPr="0008248B" w:rsidRDefault="0008248B" w:rsidP="0008248B">
      <w:pPr>
        <w:snapToGrid w:val="0"/>
        <w:rPr>
          <w:rFonts w:ascii="Calibri" w:eastAsia="MS Minngs" w:hAnsi="Calibri" w:cs="Calibri"/>
          <w:lang w:eastAsia="en-US"/>
        </w:rPr>
      </w:pPr>
    </w:p>
    <w:p w14:paraId="190F8FA9" w14:textId="77777777" w:rsidR="0008248B" w:rsidRPr="0008248B" w:rsidRDefault="0008248B" w:rsidP="0008248B">
      <w:pPr>
        <w:snapToGrid w:val="0"/>
        <w:rPr>
          <w:rFonts w:ascii="Calibri" w:eastAsia="MS Minngs" w:hAnsi="Calibri" w:cs="Calibri"/>
          <w:lang w:eastAsia="en-US"/>
        </w:rPr>
      </w:pPr>
    </w:p>
    <w:p w14:paraId="0507124D" w14:textId="77777777" w:rsidR="0008248B" w:rsidRPr="0008248B" w:rsidRDefault="0008248B" w:rsidP="0008248B">
      <w:pPr>
        <w:snapToGrid w:val="0"/>
        <w:rPr>
          <w:rFonts w:ascii="Calibri" w:eastAsia="MS Minngs" w:hAnsi="Calibri" w:cs="Calibri"/>
          <w:lang w:eastAsia="en-US"/>
        </w:rPr>
      </w:pPr>
    </w:p>
    <w:p w14:paraId="7C817721" w14:textId="77777777" w:rsidR="0008248B" w:rsidRPr="0008248B" w:rsidRDefault="0008248B" w:rsidP="0008248B">
      <w:pPr>
        <w:spacing w:line="259" w:lineRule="auto"/>
        <w:rPr>
          <w:rFonts w:ascii="Calibri" w:hAnsi="Calibri" w:cs="Calibri"/>
          <w:b/>
          <w:bCs/>
          <w:u w:val="single"/>
        </w:rPr>
      </w:pPr>
      <w:bookmarkStart w:id="210" w:name="_Toc64474481"/>
      <w:bookmarkStart w:id="211" w:name="_Toc66177166"/>
      <w:bookmarkStart w:id="212" w:name="_Toc82181242"/>
      <w:bookmarkStart w:id="213" w:name="_Toc82183869"/>
      <w:bookmarkStart w:id="214" w:name="_Toc82251174"/>
      <w:bookmarkStart w:id="215" w:name="_Toc82278320"/>
      <w:bookmarkStart w:id="216" w:name="_Toc82279798"/>
      <w:r w:rsidRPr="0008248B">
        <w:rPr>
          <w:rFonts w:ascii="Calibri" w:hAnsi="Calibri" w:cs="Calibri"/>
          <w:b/>
          <w:bCs/>
          <w:u w:val="single"/>
        </w:rPr>
        <w:t>Pre-race</w:t>
      </w:r>
      <w:bookmarkEnd w:id="210"/>
      <w:bookmarkEnd w:id="211"/>
      <w:bookmarkEnd w:id="212"/>
      <w:bookmarkEnd w:id="213"/>
      <w:bookmarkEnd w:id="214"/>
      <w:bookmarkEnd w:id="215"/>
      <w:bookmarkEnd w:id="216"/>
    </w:p>
    <w:p w14:paraId="0DC428EC" w14:textId="77777777" w:rsidR="0008248B" w:rsidRPr="0008248B" w:rsidRDefault="0008248B" w:rsidP="0008248B">
      <w:pPr>
        <w:numPr>
          <w:ilvl w:val="0"/>
          <w:numId w:val="28"/>
        </w:numPr>
        <w:snapToGrid w:val="0"/>
        <w:spacing w:line="259" w:lineRule="auto"/>
        <w:rPr>
          <w:rFonts w:ascii="Calibri" w:eastAsia="MS Minngs" w:hAnsi="Calibri" w:cs="Calibri"/>
          <w:lang w:eastAsia="en-US"/>
        </w:rPr>
      </w:pPr>
      <w:r w:rsidRPr="0008248B">
        <w:rPr>
          <w:rFonts w:ascii="Calibri" w:eastAsia="MS Minngs" w:hAnsi="Calibri" w:cs="Calibri"/>
          <w:lang w:eastAsia="en-US"/>
        </w:rPr>
        <w:t>Photo finish will be in operation and be aware of front-on camera by the finish. Do not obscure.</w:t>
      </w:r>
    </w:p>
    <w:p w14:paraId="3962A9FF" w14:textId="77777777" w:rsidR="0008248B" w:rsidRPr="0008248B" w:rsidRDefault="0008248B" w:rsidP="0008248B">
      <w:pPr>
        <w:numPr>
          <w:ilvl w:val="0"/>
          <w:numId w:val="28"/>
        </w:numPr>
        <w:snapToGrid w:val="0"/>
        <w:spacing w:line="259" w:lineRule="auto"/>
        <w:rPr>
          <w:rFonts w:ascii="Calibri" w:eastAsia="MS Minngs" w:hAnsi="Calibri" w:cs="Calibri"/>
          <w:lang w:eastAsia="en-US"/>
        </w:rPr>
      </w:pPr>
      <w:r w:rsidRPr="0008248B">
        <w:rPr>
          <w:rFonts w:ascii="Calibri" w:eastAsia="MS Minngs" w:hAnsi="Calibri" w:cs="Calibri"/>
          <w:lang w:eastAsia="en-US"/>
        </w:rPr>
        <w:t>The Timetable is as available to me at the time of printing.</w:t>
      </w:r>
    </w:p>
    <w:p w14:paraId="19206153" w14:textId="77777777" w:rsidR="0008248B" w:rsidRPr="0008248B" w:rsidRDefault="0008248B" w:rsidP="0008248B">
      <w:pPr>
        <w:numPr>
          <w:ilvl w:val="0"/>
          <w:numId w:val="28"/>
        </w:numPr>
        <w:snapToGrid w:val="0"/>
        <w:spacing w:line="259" w:lineRule="auto"/>
        <w:rPr>
          <w:rFonts w:ascii="Calibri" w:eastAsia="MS Minngs" w:hAnsi="Calibri" w:cs="Calibri"/>
          <w:lang w:eastAsia="en-US"/>
        </w:rPr>
      </w:pPr>
      <w:r w:rsidRPr="0008248B">
        <w:rPr>
          <w:rFonts w:ascii="Calibri" w:eastAsia="MS Minngs" w:hAnsi="Calibri" w:cs="Calibri"/>
          <w:lang w:eastAsia="en-US"/>
        </w:rPr>
        <w:t>Bib numbers not to be folded and secured firmly with 4 pins.</w:t>
      </w:r>
    </w:p>
    <w:p w14:paraId="0A425DC9" w14:textId="77777777" w:rsidR="0008248B" w:rsidRPr="0008248B" w:rsidRDefault="0008248B" w:rsidP="0008248B">
      <w:pPr>
        <w:numPr>
          <w:ilvl w:val="0"/>
          <w:numId w:val="28"/>
        </w:numPr>
        <w:snapToGrid w:val="0"/>
        <w:spacing w:line="259" w:lineRule="auto"/>
        <w:rPr>
          <w:rFonts w:ascii="Calibri" w:eastAsia="MS Minngs" w:hAnsi="Calibri" w:cs="Calibri"/>
          <w:lang w:eastAsia="en-US"/>
        </w:rPr>
      </w:pPr>
      <w:r w:rsidRPr="0008248B">
        <w:rPr>
          <w:rFonts w:ascii="Calibri" w:eastAsia="MS Minngs" w:hAnsi="Calibri" w:cs="Calibri"/>
          <w:lang w:eastAsia="en-US"/>
        </w:rPr>
        <w:t>Hip numbers to be visible and pinned. (Unless directed otherwise on the right hip).</w:t>
      </w:r>
    </w:p>
    <w:p w14:paraId="2F149713" w14:textId="77777777" w:rsidR="0008248B" w:rsidRPr="0008248B" w:rsidRDefault="0008248B" w:rsidP="0008248B">
      <w:pPr>
        <w:numPr>
          <w:ilvl w:val="0"/>
          <w:numId w:val="28"/>
        </w:numPr>
        <w:snapToGrid w:val="0"/>
        <w:spacing w:line="259" w:lineRule="auto"/>
        <w:rPr>
          <w:rFonts w:ascii="Calibri" w:eastAsia="MS Minngs" w:hAnsi="Calibri" w:cs="Calibri"/>
          <w:lang w:eastAsia="en-US"/>
        </w:rPr>
      </w:pPr>
      <w:r w:rsidRPr="0008248B">
        <w:rPr>
          <w:rFonts w:ascii="Calibri" w:eastAsia="MS Minngs" w:hAnsi="Calibri" w:cs="Calibri"/>
          <w:lang w:eastAsia="en-US"/>
        </w:rPr>
        <w:t>If HEATS are not required, track finals will be run at ……HEAT / FINAL (DELETE AS REQ)……. time.</w:t>
      </w:r>
    </w:p>
    <w:p w14:paraId="43F49070" w14:textId="77777777" w:rsidR="0008248B" w:rsidRPr="0008248B" w:rsidRDefault="0008248B" w:rsidP="0008248B">
      <w:pPr>
        <w:numPr>
          <w:ilvl w:val="0"/>
          <w:numId w:val="28"/>
        </w:numPr>
        <w:snapToGrid w:val="0"/>
        <w:spacing w:line="259" w:lineRule="auto"/>
        <w:rPr>
          <w:rFonts w:ascii="Calibri" w:eastAsia="MS Minngs" w:hAnsi="Calibri" w:cs="Calibri"/>
          <w:lang w:eastAsia="en-US"/>
        </w:rPr>
      </w:pPr>
      <w:r w:rsidRPr="0008248B">
        <w:rPr>
          <w:rFonts w:ascii="Calibri" w:eastAsia="MS Minngs" w:hAnsi="Calibri" w:cs="Calibri"/>
          <w:lang w:eastAsia="en-US"/>
        </w:rPr>
        <w:t>At Scottish Athletics events, tape measures are available for block placement. (Call Room box)</w:t>
      </w:r>
    </w:p>
    <w:p w14:paraId="1855FF0B" w14:textId="77777777" w:rsidR="0008248B" w:rsidRPr="0008248B" w:rsidRDefault="0008248B" w:rsidP="0008248B">
      <w:pPr>
        <w:numPr>
          <w:ilvl w:val="0"/>
          <w:numId w:val="28"/>
        </w:numPr>
        <w:snapToGrid w:val="0"/>
        <w:spacing w:line="259" w:lineRule="auto"/>
        <w:rPr>
          <w:rFonts w:ascii="Calibri" w:eastAsia="MS Minngs" w:hAnsi="Calibri" w:cs="Calibri"/>
          <w:lang w:eastAsia="en-US"/>
        </w:rPr>
      </w:pPr>
      <w:r w:rsidRPr="0008248B">
        <w:rPr>
          <w:rFonts w:ascii="Calibri" w:eastAsia="MS Minngs" w:hAnsi="Calibri" w:cs="Calibri"/>
          <w:lang w:eastAsia="en-US"/>
        </w:rPr>
        <w:t>Please remove unused blocks from empty lanes &amp; lift blocks in 400 races swiftly.</w:t>
      </w:r>
    </w:p>
    <w:p w14:paraId="3626011E" w14:textId="77777777" w:rsidR="0008248B" w:rsidRPr="0008248B" w:rsidRDefault="0008248B" w:rsidP="0008248B">
      <w:pPr>
        <w:numPr>
          <w:ilvl w:val="0"/>
          <w:numId w:val="28"/>
        </w:numPr>
        <w:snapToGrid w:val="0"/>
        <w:spacing w:line="259" w:lineRule="auto"/>
        <w:rPr>
          <w:rFonts w:ascii="Calibri" w:eastAsia="MS Minngs" w:hAnsi="Calibri" w:cs="Calibri"/>
          <w:lang w:eastAsia="en-US"/>
        </w:rPr>
      </w:pPr>
      <w:r w:rsidRPr="0008248B">
        <w:rPr>
          <w:rFonts w:ascii="Calibri" w:eastAsia="MS Minngs" w:hAnsi="Calibri" w:cs="Calibri"/>
          <w:lang w:eastAsia="en-US"/>
        </w:rPr>
        <w:t>Blue Card Protocol will be used prior to the start of all Hurdle races.</w:t>
      </w:r>
    </w:p>
    <w:p w14:paraId="6B05B79C" w14:textId="77777777" w:rsidR="0008248B" w:rsidRPr="0008248B" w:rsidRDefault="0008248B" w:rsidP="0008248B">
      <w:pPr>
        <w:numPr>
          <w:ilvl w:val="0"/>
          <w:numId w:val="28"/>
        </w:numPr>
        <w:snapToGrid w:val="0"/>
        <w:spacing w:line="259" w:lineRule="auto"/>
        <w:rPr>
          <w:rFonts w:ascii="Calibri" w:eastAsia="MS Minngs" w:hAnsi="Calibri" w:cs="Calibri"/>
          <w:lang w:eastAsia="en-US"/>
        </w:rPr>
      </w:pPr>
      <w:r w:rsidRPr="0008248B">
        <w:rPr>
          <w:rFonts w:ascii="Calibri" w:eastAsia="MS Minngs" w:hAnsi="Calibri" w:cs="Calibri"/>
          <w:lang w:eastAsia="en-US"/>
        </w:rPr>
        <w:t>During hurdle races, blocks can be set, however NO RUNS OVER HURDLES until the Blue card is shown by the Clerk of Course and acknowledged by I/C SA. Ensure an SA is in front of the first flight.</w:t>
      </w:r>
    </w:p>
    <w:p w14:paraId="5561C219" w14:textId="77777777" w:rsidR="0008248B" w:rsidRPr="0008248B" w:rsidRDefault="0008248B" w:rsidP="0008248B">
      <w:pPr>
        <w:numPr>
          <w:ilvl w:val="0"/>
          <w:numId w:val="28"/>
        </w:numPr>
        <w:snapToGrid w:val="0"/>
        <w:spacing w:line="259" w:lineRule="auto"/>
        <w:rPr>
          <w:rFonts w:ascii="Calibri" w:eastAsia="MS Minngs" w:hAnsi="Calibri" w:cs="Calibri"/>
          <w:lang w:eastAsia="en-US"/>
        </w:rPr>
      </w:pPr>
      <w:r w:rsidRPr="0008248B">
        <w:rPr>
          <w:rFonts w:ascii="Calibri" w:eastAsia="MS Minngs" w:hAnsi="Calibri" w:cs="Calibri"/>
          <w:lang w:eastAsia="en-US"/>
        </w:rPr>
        <w:t>Please deploy a run-out blocker in front of the 4</w:t>
      </w:r>
      <w:r w:rsidRPr="0008248B">
        <w:rPr>
          <w:rFonts w:ascii="Calibri" w:eastAsia="MS Minngs" w:hAnsi="Calibri" w:cs="Calibri"/>
          <w:vertAlign w:val="superscript"/>
          <w:lang w:eastAsia="en-US"/>
        </w:rPr>
        <w:t>th</w:t>
      </w:r>
      <w:r w:rsidRPr="0008248B">
        <w:rPr>
          <w:rFonts w:ascii="Calibri" w:eastAsia="MS Minngs" w:hAnsi="Calibri" w:cs="Calibri"/>
          <w:lang w:eastAsia="en-US"/>
        </w:rPr>
        <w:t xml:space="preserve"> flight, where possible.</w:t>
      </w:r>
    </w:p>
    <w:p w14:paraId="22601E9D" w14:textId="77777777" w:rsidR="0008248B" w:rsidRPr="0008248B" w:rsidRDefault="0008248B" w:rsidP="0008248B">
      <w:pPr>
        <w:numPr>
          <w:ilvl w:val="0"/>
          <w:numId w:val="28"/>
        </w:numPr>
        <w:snapToGrid w:val="0"/>
        <w:spacing w:line="259" w:lineRule="auto"/>
        <w:rPr>
          <w:rFonts w:ascii="Calibri" w:eastAsia="MS Minngs" w:hAnsi="Calibri" w:cs="Calibri"/>
          <w:lang w:eastAsia="en-US"/>
        </w:rPr>
      </w:pPr>
      <w:r w:rsidRPr="0008248B">
        <w:rPr>
          <w:rFonts w:ascii="Calibri" w:eastAsia="MS Minngs" w:hAnsi="Calibri" w:cs="Calibri"/>
          <w:lang w:eastAsia="en-US"/>
        </w:rPr>
        <w:t>Allow athlete/s time to practice, ensuring athletes are lined up ready to race at least 1min prior to the allocated start time. Ensure the same process for all heats.</w:t>
      </w:r>
    </w:p>
    <w:p w14:paraId="5C83253B" w14:textId="77777777" w:rsidR="0008248B" w:rsidRPr="0008248B" w:rsidRDefault="0008248B" w:rsidP="0008248B">
      <w:pPr>
        <w:numPr>
          <w:ilvl w:val="0"/>
          <w:numId w:val="28"/>
        </w:numPr>
        <w:snapToGrid w:val="0"/>
        <w:spacing w:line="259" w:lineRule="auto"/>
        <w:rPr>
          <w:rFonts w:ascii="Calibri" w:eastAsia="MS Minngs" w:hAnsi="Calibri" w:cs="Calibri"/>
          <w:lang w:eastAsia="en-US"/>
        </w:rPr>
      </w:pPr>
      <w:r w:rsidRPr="0008248B">
        <w:rPr>
          <w:rFonts w:ascii="Calibri" w:eastAsia="MS Minngs" w:hAnsi="Calibri" w:cs="Calibri"/>
          <w:lang w:eastAsia="en-US"/>
        </w:rPr>
        <w:t>Be aware of other officials performing their duties</w:t>
      </w:r>
    </w:p>
    <w:p w14:paraId="2E382B1E" w14:textId="77777777" w:rsidR="0008248B" w:rsidRPr="0008248B" w:rsidRDefault="0008248B" w:rsidP="0008248B">
      <w:pPr>
        <w:spacing w:line="259" w:lineRule="auto"/>
        <w:rPr>
          <w:rFonts w:ascii="Calibri" w:hAnsi="Calibri" w:cs="Calibri"/>
          <w:b/>
        </w:rPr>
      </w:pPr>
    </w:p>
    <w:p w14:paraId="3BDAD9D7" w14:textId="77777777" w:rsidR="0008248B" w:rsidRPr="0008248B" w:rsidRDefault="0008248B" w:rsidP="0008248B">
      <w:pPr>
        <w:spacing w:line="259" w:lineRule="auto"/>
        <w:rPr>
          <w:rFonts w:ascii="Calibri" w:hAnsi="Calibri" w:cs="Calibri"/>
          <w:b/>
          <w:bCs/>
          <w:u w:val="single"/>
        </w:rPr>
      </w:pPr>
      <w:bookmarkStart w:id="217" w:name="_Toc64474482"/>
      <w:bookmarkStart w:id="218" w:name="_Toc66177167"/>
      <w:bookmarkStart w:id="219" w:name="_Toc82181243"/>
      <w:bookmarkStart w:id="220" w:name="_Toc82183870"/>
      <w:bookmarkStart w:id="221" w:name="_Toc82251175"/>
      <w:bookmarkStart w:id="222" w:name="_Toc82278321"/>
      <w:bookmarkStart w:id="223" w:name="_Toc82279799"/>
      <w:r w:rsidRPr="0008248B">
        <w:rPr>
          <w:rFonts w:ascii="Calibri" w:hAnsi="Calibri" w:cs="Calibri"/>
          <w:b/>
          <w:bCs/>
          <w:u w:val="single"/>
        </w:rPr>
        <w:t>Pre-race Starters Assistant information to Starters</w:t>
      </w:r>
      <w:bookmarkEnd w:id="217"/>
      <w:bookmarkEnd w:id="218"/>
      <w:bookmarkEnd w:id="219"/>
      <w:bookmarkEnd w:id="220"/>
      <w:bookmarkEnd w:id="221"/>
      <w:bookmarkEnd w:id="222"/>
      <w:bookmarkEnd w:id="223"/>
    </w:p>
    <w:p w14:paraId="55E3F2EF" w14:textId="77777777" w:rsidR="0008248B" w:rsidRPr="0008248B" w:rsidRDefault="0008248B" w:rsidP="0008248B">
      <w:pPr>
        <w:numPr>
          <w:ilvl w:val="0"/>
          <w:numId w:val="29"/>
        </w:numPr>
        <w:snapToGrid w:val="0"/>
        <w:spacing w:line="259" w:lineRule="auto"/>
        <w:rPr>
          <w:rFonts w:ascii="Calibri" w:eastAsia="MS Minngs" w:hAnsi="Calibri" w:cs="Calibri"/>
          <w:lang w:eastAsia="en-US"/>
        </w:rPr>
      </w:pPr>
      <w:r w:rsidRPr="0008248B">
        <w:rPr>
          <w:rFonts w:ascii="Calibri" w:eastAsia="MS Minngs" w:hAnsi="Calibri" w:cs="Calibri"/>
          <w:lang w:eastAsia="en-US"/>
        </w:rPr>
        <w:t>Inform Starters of the Number of heats and the status of the race, if different to TT.</w:t>
      </w:r>
    </w:p>
    <w:p w14:paraId="24EB8EE5" w14:textId="77777777" w:rsidR="0008248B" w:rsidRPr="0008248B" w:rsidRDefault="0008248B" w:rsidP="0008248B">
      <w:pPr>
        <w:numPr>
          <w:ilvl w:val="0"/>
          <w:numId w:val="29"/>
        </w:numPr>
        <w:snapToGrid w:val="0"/>
        <w:spacing w:line="259" w:lineRule="auto"/>
        <w:rPr>
          <w:rFonts w:ascii="Calibri" w:eastAsia="MS Minngs" w:hAnsi="Calibri" w:cs="Calibri"/>
          <w:lang w:eastAsia="en-US"/>
        </w:rPr>
      </w:pPr>
      <w:r w:rsidRPr="0008248B">
        <w:rPr>
          <w:rFonts w:ascii="Calibri" w:eastAsia="MS Minngs" w:hAnsi="Calibri" w:cs="Calibri"/>
          <w:lang w:eastAsia="en-US"/>
        </w:rPr>
        <w:t>Provide updates on relevant issues to the Start Coordinator as required.</w:t>
      </w:r>
    </w:p>
    <w:p w14:paraId="7BD5B962" w14:textId="77777777" w:rsidR="0008248B" w:rsidRPr="0008248B" w:rsidRDefault="0008248B" w:rsidP="0008248B">
      <w:pPr>
        <w:numPr>
          <w:ilvl w:val="0"/>
          <w:numId w:val="29"/>
        </w:numPr>
        <w:snapToGrid w:val="0"/>
        <w:spacing w:line="259" w:lineRule="auto"/>
        <w:rPr>
          <w:rFonts w:ascii="Calibri" w:eastAsia="MS Minngs" w:hAnsi="Calibri" w:cs="Calibri"/>
          <w:lang w:eastAsia="en-US"/>
        </w:rPr>
      </w:pPr>
      <w:r w:rsidRPr="0008248B">
        <w:rPr>
          <w:rFonts w:ascii="Calibri" w:eastAsia="MS Minngs" w:hAnsi="Calibri" w:cs="Calibri"/>
          <w:lang w:eastAsia="en-US"/>
        </w:rPr>
        <w:t>IC to ensure athletes are lined up ready for the race, prior to showing a straight raised clipboard to the starter to confirm that the athletes are ready. Await acknowledgement.</w:t>
      </w:r>
    </w:p>
    <w:p w14:paraId="5135EEC5" w14:textId="77777777" w:rsidR="0008248B" w:rsidRPr="0008248B" w:rsidRDefault="0008248B" w:rsidP="0008248B">
      <w:pPr>
        <w:numPr>
          <w:ilvl w:val="0"/>
          <w:numId w:val="29"/>
        </w:numPr>
        <w:snapToGrid w:val="0"/>
        <w:spacing w:line="259" w:lineRule="auto"/>
        <w:rPr>
          <w:rFonts w:ascii="Calibri" w:eastAsia="MS Minngs" w:hAnsi="Calibri" w:cs="Calibri"/>
          <w:lang w:eastAsia="en-US"/>
        </w:rPr>
      </w:pPr>
      <w:r w:rsidRPr="0008248B">
        <w:rPr>
          <w:rFonts w:ascii="Calibri" w:eastAsia="MS Minngs" w:hAnsi="Calibri" w:cs="Calibri"/>
          <w:lang w:eastAsia="en-US"/>
        </w:rPr>
        <w:t>A coordinated ‘step back’ please after ‘On Your Marks’.</w:t>
      </w:r>
    </w:p>
    <w:p w14:paraId="1D15D34F" w14:textId="77777777" w:rsidR="0008248B" w:rsidRPr="0008248B" w:rsidRDefault="0008248B" w:rsidP="0008248B">
      <w:pPr>
        <w:spacing w:line="259" w:lineRule="auto"/>
        <w:rPr>
          <w:rFonts w:ascii="Calibri" w:hAnsi="Calibri" w:cs="Calibri"/>
        </w:rPr>
      </w:pPr>
    </w:p>
    <w:p w14:paraId="69584C12" w14:textId="77777777" w:rsidR="0008248B" w:rsidRPr="0008248B" w:rsidRDefault="0008248B" w:rsidP="0008248B">
      <w:pPr>
        <w:spacing w:line="259" w:lineRule="auto"/>
        <w:rPr>
          <w:rFonts w:ascii="Calibri" w:hAnsi="Calibri" w:cs="Calibri"/>
          <w:b/>
          <w:bCs/>
          <w:u w:val="single"/>
        </w:rPr>
      </w:pPr>
      <w:bookmarkStart w:id="224" w:name="_Toc64474485"/>
      <w:bookmarkStart w:id="225" w:name="_Toc66177170"/>
      <w:bookmarkStart w:id="226" w:name="_Toc82181246"/>
      <w:bookmarkStart w:id="227" w:name="_Toc82183873"/>
      <w:bookmarkStart w:id="228" w:name="_Toc82251178"/>
      <w:bookmarkStart w:id="229" w:name="_Toc82278324"/>
      <w:bookmarkStart w:id="230" w:name="_Toc82279802"/>
      <w:r w:rsidRPr="0008248B">
        <w:rPr>
          <w:rFonts w:ascii="Calibri" w:hAnsi="Calibri" w:cs="Calibri"/>
          <w:b/>
          <w:bCs/>
          <w:u w:val="single"/>
        </w:rPr>
        <w:t>Rule/ Issuing of Warnings</w:t>
      </w:r>
      <w:bookmarkEnd w:id="224"/>
      <w:bookmarkEnd w:id="225"/>
      <w:bookmarkEnd w:id="226"/>
      <w:bookmarkEnd w:id="227"/>
      <w:bookmarkEnd w:id="228"/>
      <w:bookmarkEnd w:id="229"/>
      <w:bookmarkEnd w:id="230"/>
    </w:p>
    <w:p w14:paraId="7B6B4E97" w14:textId="77777777" w:rsidR="0008248B" w:rsidRPr="0008248B" w:rsidRDefault="0008248B" w:rsidP="00254ACA">
      <w:pPr>
        <w:numPr>
          <w:ilvl w:val="0"/>
          <w:numId w:val="66"/>
        </w:numPr>
        <w:snapToGrid w:val="0"/>
        <w:spacing w:line="259" w:lineRule="auto"/>
        <w:contextualSpacing/>
        <w:rPr>
          <w:rFonts w:ascii="Calibri" w:eastAsia="MS Minngs" w:hAnsi="Calibri" w:cs="Calibri"/>
          <w:lang w:eastAsia="en-US"/>
        </w:rPr>
      </w:pPr>
      <w:r w:rsidRPr="0008248B">
        <w:rPr>
          <w:rFonts w:ascii="Calibri" w:eastAsia="MS Minngs" w:hAnsi="Calibri" w:cs="Calibri"/>
          <w:lang w:eastAsia="en-US"/>
        </w:rPr>
        <w:t>UKA rules, incorporating WA &amp; WPA rules where appropriate.</w:t>
      </w:r>
    </w:p>
    <w:p w14:paraId="5EB2E0F4" w14:textId="77777777" w:rsidR="0008248B" w:rsidRPr="0008248B" w:rsidRDefault="0008248B" w:rsidP="00254ACA">
      <w:pPr>
        <w:numPr>
          <w:ilvl w:val="0"/>
          <w:numId w:val="66"/>
        </w:numPr>
        <w:snapToGrid w:val="0"/>
        <w:spacing w:line="259" w:lineRule="auto"/>
        <w:contextualSpacing/>
        <w:rPr>
          <w:rFonts w:ascii="Calibri" w:eastAsia="MS Minngs" w:hAnsi="Calibri" w:cs="Calibri"/>
          <w:lang w:eastAsia="en-US"/>
        </w:rPr>
      </w:pPr>
      <w:r w:rsidRPr="0008248B">
        <w:rPr>
          <w:rFonts w:ascii="Calibri" w:eastAsia="MS Minngs" w:hAnsi="Calibri" w:cs="Calibri"/>
          <w:lang w:eastAsia="en-US"/>
        </w:rPr>
        <w:t>Safe Athletics, Track &amp; Field Safety Guide for Competition.</w:t>
      </w:r>
    </w:p>
    <w:p w14:paraId="0F6CD247" w14:textId="77777777" w:rsidR="0008248B" w:rsidRPr="0008248B" w:rsidRDefault="0008248B" w:rsidP="00254ACA">
      <w:pPr>
        <w:numPr>
          <w:ilvl w:val="0"/>
          <w:numId w:val="66"/>
        </w:numPr>
        <w:snapToGrid w:val="0"/>
        <w:spacing w:line="259" w:lineRule="auto"/>
        <w:contextualSpacing/>
        <w:rPr>
          <w:rFonts w:ascii="Calibri" w:eastAsia="MS Minngs" w:hAnsi="Calibri" w:cs="Calibri"/>
          <w:lang w:eastAsia="en-US"/>
        </w:rPr>
      </w:pPr>
      <w:r w:rsidRPr="0008248B">
        <w:rPr>
          <w:rFonts w:ascii="Calibri" w:eastAsia="MS Minngs" w:hAnsi="Calibri" w:cs="Calibri"/>
          <w:lang w:eastAsia="en-US"/>
        </w:rPr>
        <w:t>Please DO NOT anticipate any warning that may be given. Await instruction.</w:t>
      </w:r>
    </w:p>
    <w:p w14:paraId="5CCB94E7" w14:textId="77777777" w:rsidR="0008248B" w:rsidRPr="0008248B" w:rsidRDefault="0008248B" w:rsidP="00254ACA">
      <w:pPr>
        <w:numPr>
          <w:ilvl w:val="0"/>
          <w:numId w:val="66"/>
        </w:numPr>
        <w:snapToGrid w:val="0"/>
        <w:spacing w:line="259" w:lineRule="auto"/>
        <w:rPr>
          <w:rFonts w:ascii="Calibri" w:eastAsia="MS Minngs" w:hAnsi="Calibri" w:cs="Calibri"/>
          <w:lang w:eastAsia="en-US"/>
        </w:rPr>
      </w:pPr>
      <w:r w:rsidRPr="0008248B">
        <w:rPr>
          <w:rFonts w:ascii="Calibri" w:eastAsia="MS Minngs" w:hAnsi="Calibri" w:cs="Calibri"/>
          <w:lang w:eastAsia="en-US"/>
        </w:rPr>
        <w:t>SA taking the line in Straight track starts will issue cards.</w:t>
      </w:r>
    </w:p>
    <w:p w14:paraId="091C5B15" w14:textId="77777777" w:rsidR="0008248B" w:rsidRPr="0008248B" w:rsidRDefault="0008248B" w:rsidP="00254ACA">
      <w:pPr>
        <w:numPr>
          <w:ilvl w:val="0"/>
          <w:numId w:val="66"/>
        </w:numPr>
        <w:snapToGrid w:val="0"/>
        <w:spacing w:line="259" w:lineRule="auto"/>
        <w:rPr>
          <w:rFonts w:ascii="Calibri" w:eastAsia="MS Minngs" w:hAnsi="Calibri" w:cs="Calibri"/>
          <w:lang w:eastAsia="en-US"/>
        </w:rPr>
      </w:pPr>
      <w:r w:rsidRPr="0008248B">
        <w:rPr>
          <w:rFonts w:ascii="Calibri" w:eastAsia="MS Minngs" w:hAnsi="Calibri" w:cs="Calibri"/>
          <w:lang w:eastAsia="en-US"/>
        </w:rPr>
        <w:t>In Echelon Starts, if a Green Card is requested, this will be by the IC SA.</w:t>
      </w:r>
    </w:p>
    <w:p w14:paraId="1FDEDD18" w14:textId="77777777" w:rsidR="0008248B" w:rsidRPr="0008248B" w:rsidRDefault="0008248B" w:rsidP="00254ACA">
      <w:pPr>
        <w:numPr>
          <w:ilvl w:val="0"/>
          <w:numId w:val="66"/>
        </w:numPr>
        <w:snapToGrid w:val="0"/>
        <w:spacing w:line="259" w:lineRule="auto"/>
        <w:rPr>
          <w:rFonts w:ascii="Calibri" w:eastAsia="MS Minngs" w:hAnsi="Calibri" w:cs="Calibri"/>
          <w:lang w:eastAsia="en-US"/>
        </w:rPr>
      </w:pPr>
      <w:r w:rsidRPr="0008248B">
        <w:rPr>
          <w:rFonts w:ascii="Calibri" w:eastAsia="MS Minngs" w:hAnsi="Calibri" w:cs="Calibri"/>
          <w:lang w:eastAsia="en-US"/>
        </w:rPr>
        <w:t>If a Yellow/Black or Red/Black card is issued by the Starters, this will be by the SA responsible for that lane.</w:t>
      </w:r>
    </w:p>
    <w:p w14:paraId="43D4987E" w14:textId="77777777" w:rsidR="0008248B" w:rsidRPr="0008248B" w:rsidRDefault="0008248B" w:rsidP="00254ACA">
      <w:pPr>
        <w:numPr>
          <w:ilvl w:val="0"/>
          <w:numId w:val="66"/>
        </w:numPr>
        <w:snapToGrid w:val="0"/>
        <w:spacing w:line="259" w:lineRule="auto"/>
        <w:rPr>
          <w:rFonts w:ascii="Calibri" w:eastAsia="MS Minngs" w:hAnsi="Calibri" w:cs="Calibri"/>
          <w:lang w:eastAsia="en-US"/>
        </w:rPr>
      </w:pPr>
      <w:r w:rsidRPr="0008248B">
        <w:rPr>
          <w:rFonts w:ascii="Calibri" w:eastAsia="MS Minngs" w:hAnsi="Calibri" w:cs="Calibri"/>
          <w:lang w:eastAsia="en-US"/>
        </w:rPr>
        <w:t>Any athlete who receives a DQ will be escorted from the track by the CSA.</w:t>
      </w:r>
    </w:p>
    <w:p w14:paraId="4DEAEB25" w14:textId="77777777" w:rsidR="0008248B" w:rsidRPr="0008248B" w:rsidRDefault="0008248B" w:rsidP="00254ACA">
      <w:pPr>
        <w:numPr>
          <w:ilvl w:val="0"/>
          <w:numId w:val="66"/>
        </w:numPr>
        <w:snapToGrid w:val="0"/>
        <w:spacing w:line="259" w:lineRule="auto"/>
        <w:rPr>
          <w:rFonts w:ascii="Calibri" w:eastAsia="MS Minngs" w:hAnsi="Calibri" w:cs="Calibri"/>
          <w:lang w:eastAsia="en-US"/>
        </w:rPr>
      </w:pPr>
      <w:r w:rsidRPr="0008248B">
        <w:rPr>
          <w:rFonts w:ascii="Calibri" w:eastAsia="MS Minngs" w:hAnsi="Calibri" w:cs="Calibri"/>
          <w:lang w:eastAsia="en-US"/>
        </w:rPr>
        <w:t>If a CW is issued, it will be by the SC, who will perform the role of the SR, requesting the Starters’ Assistant to display a solid Yellow card to the athlete being warned, record it on the start list beside the athlete’s name with YC and then inform the CSA.</w:t>
      </w:r>
    </w:p>
    <w:p w14:paraId="484BCE52" w14:textId="77777777" w:rsidR="0008248B" w:rsidRPr="0008248B" w:rsidRDefault="0008248B" w:rsidP="00254ACA">
      <w:pPr>
        <w:numPr>
          <w:ilvl w:val="0"/>
          <w:numId w:val="66"/>
        </w:numPr>
        <w:snapToGrid w:val="0"/>
        <w:spacing w:line="259" w:lineRule="auto"/>
        <w:rPr>
          <w:rFonts w:ascii="Calibri" w:eastAsia="MS Minngs" w:hAnsi="Calibri" w:cs="Calibri"/>
          <w:lang w:eastAsia="en-US"/>
        </w:rPr>
      </w:pPr>
      <w:r w:rsidRPr="0008248B">
        <w:rPr>
          <w:rFonts w:ascii="Calibri" w:eastAsia="MS Minngs" w:hAnsi="Calibri" w:cs="Calibri"/>
          <w:lang w:eastAsia="en-US"/>
        </w:rPr>
        <w:t>If a second Conduct warning is issued by the SC performing the role of the SR, they will personally issue the 2nd Yellow card and then a solid Red card (supported by the CSA, if required) and record it this time on the start list as YRC.</w:t>
      </w:r>
    </w:p>
    <w:p w14:paraId="1F36FE80" w14:textId="77777777" w:rsidR="0008248B" w:rsidRDefault="0008248B" w:rsidP="0008248B">
      <w:pPr>
        <w:spacing w:line="259" w:lineRule="auto"/>
        <w:rPr>
          <w:rFonts w:ascii="Calibri" w:hAnsi="Calibri" w:cs="Calibri"/>
        </w:rPr>
      </w:pPr>
    </w:p>
    <w:p w14:paraId="1EFAB8E7" w14:textId="77777777" w:rsidR="00254ACA" w:rsidRDefault="00254ACA" w:rsidP="0008248B">
      <w:pPr>
        <w:spacing w:line="259" w:lineRule="auto"/>
        <w:rPr>
          <w:rFonts w:ascii="Calibri" w:hAnsi="Calibri" w:cs="Calibri"/>
        </w:rPr>
      </w:pPr>
    </w:p>
    <w:p w14:paraId="368073CE" w14:textId="77777777" w:rsidR="00254ACA" w:rsidRDefault="00254ACA" w:rsidP="0008248B">
      <w:pPr>
        <w:spacing w:line="259" w:lineRule="auto"/>
        <w:rPr>
          <w:rFonts w:ascii="Calibri" w:hAnsi="Calibri" w:cs="Calibri"/>
        </w:rPr>
      </w:pPr>
    </w:p>
    <w:p w14:paraId="60796B4A" w14:textId="77777777" w:rsidR="00254ACA" w:rsidRDefault="00254ACA" w:rsidP="0008248B">
      <w:pPr>
        <w:spacing w:line="259" w:lineRule="auto"/>
        <w:rPr>
          <w:rFonts w:ascii="Calibri" w:hAnsi="Calibri" w:cs="Calibri"/>
        </w:rPr>
      </w:pPr>
    </w:p>
    <w:p w14:paraId="3CC2905B" w14:textId="77777777" w:rsidR="00254ACA" w:rsidRDefault="00254ACA" w:rsidP="0008248B">
      <w:pPr>
        <w:spacing w:line="259" w:lineRule="auto"/>
        <w:rPr>
          <w:rFonts w:ascii="Calibri" w:hAnsi="Calibri" w:cs="Calibri"/>
        </w:rPr>
      </w:pPr>
    </w:p>
    <w:p w14:paraId="2C4C1997" w14:textId="77777777" w:rsidR="00254ACA" w:rsidRDefault="00254ACA" w:rsidP="0008248B">
      <w:pPr>
        <w:spacing w:line="259" w:lineRule="auto"/>
        <w:rPr>
          <w:rFonts w:ascii="Calibri" w:hAnsi="Calibri" w:cs="Calibri"/>
        </w:rPr>
      </w:pPr>
    </w:p>
    <w:p w14:paraId="54731E57" w14:textId="77777777" w:rsidR="00254ACA" w:rsidRDefault="00254ACA" w:rsidP="0008248B">
      <w:pPr>
        <w:spacing w:line="259" w:lineRule="auto"/>
        <w:rPr>
          <w:rFonts w:ascii="Calibri" w:hAnsi="Calibri" w:cs="Calibri"/>
        </w:rPr>
      </w:pPr>
    </w:p>
    <w:p w14:paraId="7AE7D341" w14:textId="77777777" w:rsidR="00254ACA" w:rsidRDefault="00254ACA" w:rsidP="0008248B">
      <w:pPr>
        <w:spacing w:line="259" w:lineRule="auto"/>
        <w:rPr>
          <w:rFonts w:ascii="Calibri" w:hAnsi="Calibri" w:cs="Calibri"/>
        </w:rPr>
      </w:pPr>
    </w:p>
    <w:p w14:paraId="629F61D5" w14:textId="77777777" w:rsidR="00254ACA" w:rsidRPr="0008248B" w:rsidRDefault="00254ACA" w:rsidP="0008248B">
      <w:pPr>
        <w:spacing w:line="259" w:lineRule="auto"/>
        <w:rPr>
          <w:rFonts w:ascii="Calibri" w:hAnsi="Calibri" w:cs="Calibri"/>
        </w:rPr>
      </w:pPr>
    </w:p>
    <w:p w14:paraId="1BCE3EC2" w14:textId="77777777" w:rsidR="0008248B" w:rsidRPr="0008248B" w:rsidRDefault="0008248B" w:rsidP="0008248B">
      <w:pPr>
        <w:spacing w:line="259" w:lineRule="auto"/>
        <w:rPr>
          <w:rFonts w:ascii="Calibri" w:hAnsi="Calibri" w:cs="Calibri"/>
          <w:b/>
          <w:u w:val="single"/>
        </w:rPr>
      </w:pPr>
      <w:r w:rsidRPr="0008248B">
        <w:rPr>
          <w:rFonts w:ascii="Calibri" w:hAnsi="Calibri" w:cs="Calibri"/>
          <w:b/>
          <w:u w:val="single"/>
        </w:rPr>
        <w:t>General</w:t>
      </w:r>
    </w:p>
    <w:p w14:paraId="524A4C2D" w14:textId="77777777" w:rsidR="0008248B" w:rsidRPr="0008248B" w:rsidRDefault="0008248B" w:rsidP="0008248B">
      <w:pPr>
        <w:numPr>
          <w:ilvl w:val="0"/>
          <w:numId w:val="32"/>
        </w:numPr>
        <w:snapToGrid w:val="0"/>
        <w:spacing w:line="259" w:lineRule="auto"/>
        <w:rPr>
          <w:rFonts w:ascii="Calibri" w:eastAsia="MS Minngs" w:hAnsi="Calibri" w:cs="Calibri"/>
          <w:lang w:eastAsia="en-US"/>
        </w:rPr>
      </w:pPr>
      <w:r w:rsidRPr="0008248B">
        <w:rPr>
          <w:rFonts w:ascii="Calibri" w:eastAsia="MS Minngs" w:hAnsi="Calibri" w:cs="Calibri"/>
          <w:lang w:eastAsia="en-US"/>
        </w:rPr>
        <w:t>Please keep checking with the team members to see if anyone requires support or if you require help from others.</w:t>
      </w:r>
    </w:p>
    <w:p w14:paraId="075940EE" w14:textId="77777777" w:rsidR="0008248B" w:rsidRPr="0008248B" w:rsidRDefault="0008248B" w:rsidP="0008248B">
      <w:pPr>
        <w:numPr>
          <w:ilvl w:val="0"/>
          <w:numId w:val="32"/>
        </w:numPr>
        <w:snapToGrid w:val="0"/>
        <w:spacing w:line="259" w:lineRule="auto"/>
        <w:rPr>
          <w:rFonts w:ascii="Calibri" w:eastAsia="MS Minngs" w:hAnsi="Calibri" w:cs="Calibri"/>
          <w:lang w:eastAsia="en-US"/>
        </w:rPr>
      </w:pPr>
      <w:r w:rsidRPr="0008248B">
        <w:rPr>
          <w:rFonts w:ascii="Calibri" w:eastAsia="MS Minngs" w:hAnsi="Calibri" w:cs="Calibri"/>
          <w:lang w:eastAsia="en-US"/>
        </w:rPr>
        <w:t xml:space="preserve">Refer any problems immediately to your chief, the CSA or SC.     </w:t>
      </w:r>
    </w:p>
    <w:p w14:paraId="061C9121" w14:textId="77777777" w:rsidR="0008248B" w:rsidRPr="0008248B" w:rsidRDefault="0008248B" w:rsidP="0008248B">
      <w:pPr>
        <w:numPr>
          <w:ilvl w:val="0"/>
          <w:numId w:val="32"/>
        </w:numPr>
        <w:snapToGrid w:val="0"/>
        <w:spacing w:line="259" w:lineRule="auto"/>
        <w:rPr>
          <w:rFonts w:ascii="Calibri" w:eastAsia="MS Minngs" w:hAnsi="Calibri" w:cs="Calibri"/>
          <w:lang w:eastAsia="en-US"/>
        </w:rPr>
      </w:pPr>
      <w:r w:rsidRPr="0008248B">
        <w:rPr>
          <w:rFonts w:ascii="Calibri" w:eastAsia="MS Minngs" w:hAnsi="Calibri" w:cs="Calibri"/>
          <w:lang w:eastAsia="en-US"/>
        </w:rPr>
        <w:t>The SC will make ANY decision on Conduct Warnings in the absence of a SR.</w:t>
      </w:r>
    </w:p>
    <w:p w14:paraId="10F847FA" w14:textId="77777777" w:rsidR="0008248B" w:rsidRPr="0008248B" w:rsidRDefault="0008248B" w:rsidP="0008248B">
      <w:pPr>
        <w:numPr>
          <w:ilvl w:val="0"/>
          <w:numId w:val="32"/>
        </w:numPr>
        <w:snapToGrid w:val="0"/>
        <w:spacing w:line="259" w:lineRule="auto"/>
        <w:rPr>
          <w:rFonts w:ascii="Calibri" w:eastAsia="MS Minngs" w:hAnsi="Calibri" w:cs="Calibri"/>
          <w:lang w:eastAsia="en-US"/>
        </w:rPr>
      </w:pPr>
      <w:r w:rsidRPr="0008248B">
        <w:rPr>
          <w:rFonts w:ascii="Calibri" w:eastAsia="MS Minngs" w:hAnsi="Calibri" w:cs="Calibri"/>
          <w:lang w:eastAsia="en-US"/>
        </w:rPr>
        <w:t>Please exercise due caution when crossing the track.</w:t>
      </w:r>
    </w:p>
    <w:p w14:paraId="19E10FFA" w14:textId="77777777" w:rsidR="00D24703" w:rsidRDefault="00D24703" w:rsidP="00F71181">
      <w:pPr>
        <w:rPr>
          <w:rFonts w:asciiTheme="minorHAnsi" w:hAnsiTheme="minorHAnsi" w:cstheme="minorHAnsi"/>
          <w:b/>
          <w:bCs/>
          <w:color w:val="7030A0"/>
          <w:sz w:val="36"/>
          <w:szCs w:val="36"/>
          <w:u w:val="single"/>
        </w:rPr>
      </w:pPr>
      <w:bookmarkStart w:id="231" w:name="_Starters_Generic_Briefing"/>
      <w:bookmarkEnd w:id="231"/>
    </w:p>
    <w:p w14:paraId="1F8D12B8" w14:textId="77777777" w:rsidR="006D5C7C" w:rsidRDefault="006D5C7C" w:rsidP="009D5253">
      <w:pPr>
        <w:pStyle w:val="Heading2"/>
        <w:rPr>
          <w:color w:val="7030A0"/>
          <w:sz w:val="36"/>
          <w:szCs w:val="36"/>
          <w:u w:val="single"/>
        </w:rPr>
      </w:pPr>
      <w:bookmarkStart w:id="232" w:name="_Toc113181938"/>
      <w:r w:rsidRPr="00A80F3B">
        <w:rPr>
          <w:color w:val="7030A0"/>
          <w:sz w:val="36"/>
          <w:szCs w:val="36"/>
          <w:u w:val="single"/>
        </w:rPr>
        <w:t>Starters Generic Briefing</w:t>
      </w:r>
      <w:bookmarkEnd w:id="195"/>
      <w:bookmarkEnd w:id="232"/>
    </w:p>
    <w:p w14:paraId="461C99D5" w14:textId="77777777" w:rsidR="00C75732" w:rsidRPr="00C75732" w:rsidRDefault="00C75732" w:rsidP="00C75732">
      <w:pPr>
        <w:rPr>
          <w:lang w:eastAsia="en-US"/>
        </w:rPr>
      </w:pPr>
    </w:p>
    <w:p w14:paraId="5E6A1751" w14:textId="77777777" w:rsidR="00C75732" w:rsidRPr="00C75732" w:rsidRDefault="00C75732" w:rsidP="00C75732">
      <w:pPr>
        <w:numPr>
          <w:ilvl w:val="0"/>
          <w:numId w:val="33"/>
        </w:numPr>
        <w:snapToGrid w:val="0"/>
        <w:spacing w:line="259" w:lineRule="auto"/>
        <w:rPr>
          <w:rFonts w:ascii="Calibri" w:eastAsia="MS Minngs" w:hAnsi="Calibri" w:cs="Calibri"/>
          <w:lang w:eastAsia="en-US"/>
        </w:rPr>
      </w:pPr>
      <w:r w:rsidRPr="00C75732">
        <w:rPr>
          <w:rFonts w:ascii="Calibri" w:eastAsia="MS Minngs" w:hAnsi="Calibri" w:cs="Calibri"/>
          <w:lang w:eastAsia="en-US"/>
        </w:rPr>
        <w:t>A podium is available for the Duty Starters at all main start locations.</w:t>
      </w:r>
    </w:p>
    <w:p w14:paraId="270D6E85" w14:textId="77777777" w:rsidR="00C75732" w:rsidRPr="00C75732" w:rsidRDefault="00C75732" w:rsidP="00C75732">
      <w:pPr>
        <w:numPr>
          <w:ilvl w:val="0"/>
          <w:numId w:val="33"/>
        </w:numPr>
        <w:snapToGrid w:val="0"/>
        <w:spacing w:line="259" w:lineRule="auto"/>
        <w:rPr>
          <w:rFonts w:ascii="Calibri" w:eastAsia="MS Minngs" w:hAnsi="Calibri" w:cs="Calibri"/>
          <w:lang w:eastAsia="en-US"/>
        </w:rPr>
      </w:pPr>
      <w:r w:rsidRPr="00C75732">
        <w:rPr>
          <w:rFonts w:ascii="Calibri" w:eastAsia="MS Minngs" w:hAnsi="Calibri" w:cs="Calibri"/>
          <w:lang w:eastAsia="en-US"/>
        </w:rPr>
        <w:t xml:space="preserve">R1 and R2.  If you have any concerns about the race, please recall, but give the Duty Starter time to recall first. Then discuss your observations with the Duty Starter, who will decide on the appropriate action to take. </w:t>
      </w:r>
    </w:p>
    <w:p w14:paraId="4955B3F7" w14:textId="77777777" w:rsidR="00C75732" w:rsidRPr="00C75732" w:rsidRDefault="00C75732" w:rsidP="00C75732">
      <w:pPr>
        <w:numPr>
          <w:ilvl w:val="0"/>
          <w:numId w:val="33"/>
        </w:numPr>
        <w:snapToGrid w:val="0"/>
        <w:spacing w:line="259" w:lineRule="auto"/>
        <w:rPr>
          <w:rFonts w:ascii="Calibri" w:eastAsia="MS Minngs" w:hAnsi="Calibri" w:cs="Calibri"/>
          <w:lang w:eastAsia="en-US"/>
        </w:rPr>
      </w:pPr>
      <w:r w:rsidRPr="00C75732">
        <w:rPr>
          <w:rFonts w:ascii="Calibri" w:eastAsia="MS Minngs" w:hAnsi="Calibri" w:cs="Calibri"/>
          <w:lang w:eastAsia="en-US"/>
        </w:rPr>
        <w:t xml:space="preserve">If any false starts occur, the Duty Starter should discuss briefly with R1 and/or R2. Once agreed, the Duty Starter will issue a warning or a DQ in accordance with the rules for that age. </w:t>
      </w:r>
    </w:p>
    <w:p w14:paraId="77E5E7CA" w14:textId="77777777" w:rsidR="00C75732" w:rsidRPr="00C75732" w:rsidRDefault="00C75732" w:rsidP="00C75732">
      <w:pPr>
        <w:numPr>
          <w:ilvl w:val="0"/>
          <w:numId w:val="33"/>
        </w:numPr>
        <w:snapToGrid w:val="0"/>
        <w:spacing w:line="259" w:lineRule="auto"/>
        <w:rPr>
          <w:rFonts w:ascii="Calibri" w:eastAsia="MS Minngs" w:hAnsi="Calibri" w:cs="Calibri"/>
          <w:lang w:eastAsia="en-US"/>
        </w:rPr>
      </w:pPr>
      <w:r w:rsidRPr="00C75732">
        <w:rPr>
          <w:rFonts w:ascii="Calibri" w:eastAsia="MS Minngs" w:hAnsi="Calibri" w:cs="Calibri"/>
          <w:lang w:eastAsia="en-US"/>
        </w:rPr>
        <w:t>If you have any concerns, please inform your SC.</w:t>
      </w:r>
    </w:p>
    <w:p w14:paraId="49FA2126" w14:textId="77777777" w:rsidR="00C75732" w:rsidRPr="00C75732" w:rsidRDefault="00C75732" w:rsidP="00C75732">
      <w:pPr>
        <w:spacing w:line="259" w:lineRule="auto"/>
        <w:rPr>
          <w:rFonts w:ascii="Calibri" w:hAnsi="Calibri" w:cs="Calibri"/>
        </w:rPr>
      </w:pPr>
    </w:p>
    <w:p w14:paraId="1BD696E2" w14:textId="77777777" w:rsidR="00C75732" w:rsidRPr="00C75732" w:rsidRDefault="00C75732" w:rsidP="00C75732">
      <w:pPr>
        <w:spacing w:line="259" w:lineRule="auto"/>
        <w:rPr>
          <w:rFonts w:ascii="Calibri" w:hAnsi="Calibri" w:cs="Calibri"/>
          <w:b/>
          <w:bCs/>
          <w:u w:val="single"/>
        </w:rPr>
      </w:pPr>
      <w:bookmarkStart w:id="233" w:name="_Toc64474487"/>
      <w:bookmarkStart w:id="234" w:name="_Toc66177172"/>
      <w:bookmarkStart w:id="235" w:name="_Toc82181248"/>
      <w:bookmarkStart w:id="236" w:name="_Toc82183875"/>
      <w:bookmarkStart w:id="237" w:name="_Toc82251180"/>
      <w:bookmarkStart w:id="238" w:name="_Toc82278326"/>
      <w:bookmarkStart w:id="239" w:name="_Toc82279804"/>
      <w:r w:rsidRPr="00C75732">
        <w:rPr>
          <w:rFonts w:ascii="Calibri" w:hAnsi="Calibri" w:cs="Calibri"/>
          <w:b/>
          <w:bCs/>
          <w:u w:val="single"/>
        </w:rPr>
        <w:t>Equipment</w:t>
      </w:r>
      <w:bookmarkEnd w:id="233"/>
      <w:bookmarkEnd w:id="234"/>
      <w:bookmarkEnd w:id="235"/>
      <w:bookmarkEnd w:id="236"/>
      <w:bookmarkEnd w:id="237"/>
      <w:bookmarkEnd w:id="238"/>
      <w:bookmarkEnd w:id="239"/>
    </w:p>
    <w:p w14:paraId="12671B0B" w14:textId="77777777" w:rsidR="00C75732" w:rsidRPr="00C75732" w:rsidRDefault="00C75732" w:rsidP="00C75732">
      <w:pPr>
        <w:numPr>
          <w:ilvl w:val="0"/>
          <w:numId w:val="34"/>
        </w:numPr>
        <w:snapToGrid w:val="0"/>
        <w:spacing w:line="259" w:lineRule="auto"/>
        <w:rPr>
          <w:rFonts w:ascii="Calibri" w:eastAsia="MS Minngs" w:hAnsi="Calibri" w:cs="Calibri"/>
          <w:lang w:eastAsia="en-US"/>
        </w:rPr>
      </w:pPr>
      <w:r w:rsidRPr="00C75732">
        <w:rPr>
          <w:rFonts w:ascii="Calibri" w:eastAsia="MS Minngs" w:hAnsi="Calibri" w:cs="Calibri"/>
          <w:lang w:eastAsia="en-US"/>
        </w:rPr>
        <w:t xml:space="preserve">At outdoor </w:t>
      </w:r>
      <w:r w:rsidRPr="00C75732">
        <w:rPr>
          <w:rFonts w:ascii="Calibri" w:eastAsia="MS Minngs" w:hAnsi="Calibri" w:cs="Calibri"/>
          <w:b/>
          <w:lang w:eastAsia="en-US"/>
        </w:rPr>
        <w:t>Scottish Athletics events, TESS will be used for starting and recalling</w:t>
      </w:r>
      <w:r w:rsidRPr="00C75732">
        <w:rPr>
          <w:rFonts w:ascii="Calibri" w:eastAsia="MS Minngs" w:hAnsi="Calibri" w:cs="Calibri"/>
          <w:lang w:eastAsia="en-US"/>
        </w:rPr>
        <w:t xml:space="preserve">. </w:t>
      </w:r>
    </w:p>
    <w:p w14:paraId="18853EA7" w14:textId="77777777" w:rsidR="00C75732" w:rsidRPr="00C75732" w:rsidRDefault="00C75732" w:rsidP="00C75732">
      <w:pPr>
        <w:numPr>
          <w:ilvl w:val="0"/>
          <w:numId w:val="34"/>
        </w:numPr>
        <w:snapToGrid w:val="0"/>
        <w:spacing w:line="259" w:lineRule="auto"/>
        <w:rPr>
          <w:rFonts w:ascii="Calibri" w:eastAsia="MS Minngs" w:hAnsi="Calibri" w:cs="Calibri"/>
          <w:lang w:eastAsia="en-US"/>
        </w:rPr>
      </w:pPr>
      <w:r w:rsidRPr="00C75732">
        <w:rPr>
          <w:rFonts w:ascii="Calibri" w:eastAsia="MS Minngs" w:hAnsi="Calibri" w:cs="Calibri"/>
          <w:lang w:eastAsia="en-US"/>
        </w:rPr>
        <w:t>At Short Track events, 2 Electronic “Omega” Guns and control boxes are used. One will be situated at the 60m start, and one will be at the 200m start. When there are 300m &amp; 1500m races, one of the boxes needs to be moved to the 300m start and the corresponding plugs swapped over at the main junction box by the 200m start.</w:t>
      </w:r>
    </w:p>
    <w:p w14:paraId="4AC15559" w14:textId="77777777" w:rsidR="00C75732" w:rsidRPr="00C75732" w:rsidRDefault="00C75732" w:rsidP="00C75732">
      <w:pPr>
        <w:numPr>
          <w:ilvl w:val="0"/>
          <w:numId w:val="34"/>
        </w:numPr>
        <w:snapToGrid w:val="0"/>
        <w:spacing w:line="259" w:lineRule="auto"/>
        <w:rPr>
          <w:rFonts w:ascii="Calibri" w:eastAsia="MS Minngs" w:hAnsi="Calibri" w:cs="Calibri"/>
          <w:lang w:eastAsia="en-US"/>
        </w:rPr>
      </w:pPr>
      <w:r w:rsidRPr="00C75732">
        <w:rPr>
          <w:rFonts w:ascii="Calibri" w:eastAsia="MS Minngs" w:hAnsi="Calibri" w:cs="Calibri"/>
          <w:lang w:eastAsia="en-US"/>
        </w:rPr>
        <w:t>Transducer use - At outdoor events, as the start team move to a new start position and has disconnected and reconnected the transducer, a tap test will be required.</w:t>
      </w:r>
    </w:p>
    <w:p w14:paraId="75F41883" w14:textId="5C981C6A" w:rsidR="00C75732" w:rsidRDefault="00C75732" w:rsidP="00C75732">
      <w:pPr>
        <w:numPr>
          <w:ilvl w:val="0"/>
          <w:numId w:val="34"/>
        </w:numPr>
        <w:snapToGrid w:val="0"/>
        <w:spacing w:line="259" w:lineRule="auto"/>
        <w:rPr>
          <w:rFonts w:ascii="Calibri" w:eastAsia="MS Minngs" w:hAnsi="Calibri" w:cs="Calibri"/>
          <w:lang w:eastAsia="en-US"/>
        </w:rPr>
      </w:pPr>
      <w:r w:rsidRPr="00C75732">
        <w:rPr>
          <w:rFonts w:ascii="Calibri" w:eastAsia="MS Minngs" w:hAnsi="Calibri" w:cs="Calibri"/>
          <w:lang w:eastAsia="en-US"/>
        </w:rPr>
        <w:t>At both indoor &amp; outdoor events, if PF is in operation, a Zero Control Test (ZCT) will normally be held one hour before the first track or field event by the SC.</w:t>
      </w:r>
      <w:r w:rsidR="00923DCD">
        <w:rPr>
          <w:rFonts w:ascii="Calibri" w:eastAsia="MS Minngs" w:hAnsi="Calibri" w:cs="Calibri"/>
          <w:lang w:eastAsia="en-US"/>
        </w:rPr>
        <w:t xml:space="preserve"> </w:t>
      </w:r>
    </w:p>
    <w:p w14:paraId="1F60CF6B" w14:textId="77777777" w:rsidR="00923DCD" w:rsidRPr="00C75732" w:rsidRDefault="00923DCD" w:rsidP="00923DCD">
      <w:pPr>
        <w:snapToGrid w:val="0"/>
        <w:spacing w:line="259" w:lineRule="auto"/>
        <w:ind w:left="720"/>
        <w:rPr>
          <w:rFonts w:ascii="Calibri" w:eastAsia="MS Minngs" w:hAnsi="Calibri" w:cs="Calibri"/>
          <w:lang w:eastAsia="en-US"/>
        </w:rPr>
      </w:pPr>
    </w:p>
    <w:p w14:paraId="0213E3CE" w14:textId="31970F3D" w:rsidR="006D5C7C" w:rsidRDefault="006D5C7C" w:rsidP="00923DCD">
      <w:pPr>
        <w:jc w:val="center"/>
        <w:rPr>
          <w:rFonts w:asciiTheme="minorHAnsi" w:hAnsiTheme="minorHAnsi" w:cstheme="minorHAnsi"/>
          <w:lang w:eastAsia="en-US"/>
        </w:rPr>
      </w:pPr>
    </w:p>
    <w:p w14:paraId="13F8C172" w14:textId="77777777" w:rsidR="000D1B26" w:rsidRDefault="000D1B26" w:rsidP="00923DCD">
      <w:pPr>
        <w:jc w:val="center"/>
        <w:rPr>
          <w:rFonts w:asciiTheme="minorHAnsi" w:hAnsiTheme="minorHAnsi" w:cstheme="minorHAnsi"/>
          <w:lang w:eastAsia="en-US"/>
        </w:rPr>
      </w:pPr>
    </w:p>
    <w:p w14:paraId="33357C3F" w14:textId="77777777" w:rsidR="000D1B26" w:rsidRDefault="000D1B26" w:rsidP="00923DCD">
      <w:pPr>
        <w:jc w:val="center"/>
        <w:rPr>
          <w:rFonts w:asciiTheme="minorHAnsi" w:hAnsiTheme="minorHAnsi" w:cstheme="minorHAnsi"/>
          <w:lang w:eastAsia="en-US"/>
        </w:rPr>
      </w:pPr>
    </w:p>
    <w:p w14:paraId="22B6BE2E" w14:textId="77777777" w:rsidR="000D1B26" w:rsidRDefault="000D1B26" w:rsidP="00923DCD">
      <w:pPr>
        <w:jc w:val="center"/>
        <w:rPr>
          <w:rFonts w:asciiTheme="minorHAnsi" w:hAnsiTheme="minorHAnsi" w:cstheme="minorHAnsi"/>
          <w:lang w:eastAsia="en-US"/>
        </w:rPr>
      </w:pPr>
    </w:p>
    <w:p w14:paraId="2ECDAD16" w14:textId="77777777" w:rsidR="000D1B26" w:rsidRDefault="000D1B26" w:rsidP="00923DCD">
      <w:pPr>
        <w:jc w:val="center"/>
        <w:rPr>
          <w:rFonts w:asciiTheme="minorHAnsi" w:hAnsiTheme="minorHAnsi" w:cstheme="minorHAnsi"/>
          <w:lang w:eastAsia="en-US"/>
        </w:rPr>
      </w:pPr>
    </w:p>
    <w:p w14:paraId="0CC62EE8" w14:textId="77777777" w:rsidR="000D1B26" w:rsidRDefault="000D1B26" w:rsidP="00923DCD">
      <w:pPr>
        <w:jc w:val="center"/>
        <w:rPr>
          <w:rFonts w:asciiTheme="minorHAnsi" w:hAnsiTheme="minorHAnsi" w:cstheme="minorHAnsi"/>
          <w:lang w:eastAsia="en-US"/>
        </w:rPr>
      </w:pPr>
    </w:p>
    <w:p w14:paraId="3A70783F" w14:textId="77777777" w:rsidR="000D1B26" w:rsidRDefault="000D1B26" w:rsidP="00923DCD">
      <w:pPr>
        <w:jc w:val="center"/>
        <w:rPr>
          <w:rFonts w:asciiTheme="minorHAnsi" w:hAnsiTheme="minorHAnsi" w:cstheme="minorHAnsi"/>
          <w:lang w:eastAsia="en-US"/>
        </w:rPr>
      </w:pPr>
    </w:p>
    <w:p w14:paraId="1DE96E84" w14:textId="77777777" w:rsidR="000D1B26" w:rsidRDefault="000D1B26" w:rsidP="00923DCD">
      <w:pPr>
        <w:jc w:val="center"/>
        <w:rPr>
          <w:rFonts w:asciiTheme="minorHAnsi" w:hAnsiTheme="minorHAnsi" w:cstheme="minorHAnsi"/>
          <w:lang w:eastAsia="en-US"/>
        </w:rPr>
      </w:pPr>
    </w:p>
    <w:p w14:paraId="3A98F84A" w14:textId="77777777" w:rsidR="000D1B26" w:rsidRDefault="000D1B26" w:rsidP="00923DCD">
      <w:pPr>
        <w:jc w:val="center"/>
        <w:rPr>
          <w:rFonts w:asciiTheme="minorHAnsi" w:hAnsiTheme="minorHAnsi" w:cstheme="minorHAnsi"/>
          <w:lang w:eastAsia="en-US"/>
        </w:rPr>
      </w:pPr>
    </w:p>
    <w:p w14:paraId="4A9BB393" w14:textId="77777777" w:rsidR="000D1B26" w:rsidRDefault="000D1B26" w:rsidP="00923DCD">
      <w:pPr>
        <w:jc w:val="center"/>
        <w:rPr>
          <w:rFonts w:asciiTheme="minorHAnsi" w:hAnsiTheme="minorHAnsi" w:cstheme="minorHAnsi"/>
          <w:lang w:eastAsia="en-US"/>
        </w:rPr>
      </w:pPr>
    </w:p>
    <w:p w14:paraId="77D95530" w14:textId="77777777" w:rsidR="000D1B26" w:rsidRDefault="000D1B26" w:rsidP="00923DCD">
      <w:pPr>
        <w:jc w:val="center"/>
        <w:rPr>
          <w:rFonts w:asciiTheme="minorHAnsi" w:hAnsiTheme="minorHAnsi" w:cstheme="minorHAnsi"/>
          <w:lang w:eastAsia="en-US"/>
        </w:rPr>
      </w:pPr>
    </w:p>
    <w:p w14:paraId="0E06B32A" w14:textId="77777777" w:rsidR="000D1B26" w:rsidRDefault="000D1B26" w:rsidP="00923DCD">
      <w:pPr>
        <w:jc w:val="center"/>
        <w:rPr>
          <w:rFonts w:asciiTheme="minorHAnsi" w:hAnsiTheme="minorHAnsi" w:cstheme="minorHAnsi"/>
          <w:lang w:eastAsia="en-US"/>
        </w:rPr>
      </w:pPr>
    </w:p>
    <w:p w14:paraId="1C9BE345" w14:textId="77777777" w:rsidR="000D1B26" w:rsidRDefault="000D1B26" w:rsidP="00923DCD">
      <w:pPr>
        <w:jc w:val="center"/>
        <w:rPr>
          <w:rFonts w:asciiTheme="minorHAnsi" w:hAnsiTheme="minorHAnsi" w:cstheme="minorHAnsi"/>
          <w:lang w:eastAsia="en-US"/>
        </w:rPr>
      </w:pPr>
    </w:p>
    <w:p w14:paraId="0ED86B6E" w14:textId="77777777" w:rsidR="000D1B26" w:rsidRDefault="000D1B26" w:rsidP="00923DCD">
      <w:pPr>
        <w:jc w:val="center"/>
        <w:rPr>
          <w:rFonts w:asciiTheme="minorHAnsi" w:hAnsiTheme="minorHAnsi" w:cstheme="minorHAnsi"/>
          <w:lang w:eastAsia="en-US"/>
        </w:rPr>
      </w:pPr>
    </w:p>
    <w:p w14:paraId="3BE18480" w14:textId="77777777" w:rsidR="000D1B26" w:rsidRDefault="000D1B26" w:rsidP="00923DCD">
      <w:pPr>
        <w:jc w:val="center"/>
        <w:rPr>
          <w:rFonts w:asciiTheme="minorHAnsi" w:hAnsiTheme="minorHAnsi" w:cstheme="minorHAnsi"/>
          <w:lang w:eastAsia="en-US"/>
        </w:rPr>
      </w:pPr>
    </w:p>
    <w:p w14:paraId="02CD898D" w14:textId="77777777" w:rsidR="000D1B26" w:rsidRDefault="000D1B26" w:rsidP="00923DCD">
      <w:pPr>
        <w:jc w:val="center"/>
        <w:rPr>
          <w:rFonts w:asciiTheme="minorHAnsi" w:hAnsiTheme="minorHAnsi" w:cstheme="minorHAnsi"/>
          <w:lang w:eastAsia="en-US"/>
        </w:rPr>
      </w:pPr>
    </w:p>
    <w:p w14:paraId="12206D50" w14:textId="77777777" w:rsidR="000D1B26" w:rsidRDefault="000D1B26" w:rsidP="00923DCD">
      <w:pPr>
        <w:jc w:val="center"/>
        <w:rPr>
          <w:rFonts w:asciiTheme="minorHAnsi" w:hAnsiTheme="minorHAnsi" w:cstheme="minorHAnsi"/>
          <w:lang w:eastAsia="en-US"/>
        </w:rPr>
      </w:pPr>
    </w:p>
    <w:p w14:paraId="79EC0E96" w14:textId="77777777" w:rsidR="000D1B26" w:rsidRDefault="000D1B26" w:rsidP="00923DCD">
      <w:pPr>
        <w:jc w:val="center"/>
        <w:rPr>
          <w:rFonts w:asciiTheme="minorHAnsi" w:hAnsiTheme="minorHAnsi" w:cstheme="minorHAnsi"/>
          <w:lang w:eastAsia="en-US"/>
        </w:rPr>
      </w:pPr>
    </w:p>
    <w:p w14:paraId="615B3D0F" w14:textId="77777777" w:rsidR="000D1B26" w:rsidRDefault="000D1B26" w:rsidP="00923DCD">
      <w:pPr>
        <w:jc w:val="center"/>
        <w:rPr>
          <w:rFonts w:asciiTheme="minorHAnsi" w:hAnsiTheme="minorHAnsi" w:cstheme="minorHAnsi"/>
          <w:lang w:eastAsia="en-US"/>
        </w:rPr>
      </w:pPr>
    </w:p>
    <w:p w14:paraId="6117A23C" w14:textId="77777777" w:rsidR="000D1B26" w:rsidRPr="00CA5029" w:rsidRDefault="000D1B26" w:rsidP="00923DCD">
      <w:pPr>
        <w:jc w:val="center"/>
        <w:rPr>
          <w:lang w:eastAsia="en-US"/>
        </w:rPr>
      </w:pPr>
    </w:p>
    <w:p w14:paraId="4EF3F5A5" w14:textId="77777777" w:rsidR="006D5C7C" w:rsidRPr="00A80F3B" w:rsidRDefault="006D5C7C" w:rsidP="009D5253">
      <w:pPr>
        <w:pStyle w:val="Heading2"/>
        <w:rPr>
          <w:color w:val="7030A0"/>
          <w:sz w:val="36"/>
          <w:szCs w:val="36"/>
          <w:u w:val="single"/>
        </w:rPr>
      </w:pPr>
      <w:bookmarkStart w:id="240" w:name="_Chiefs'_Technical_Meeting"/>
      <w:bookmarkStart w:id="241" w:name="_Toc82279805"/>
      <w:bookmarkStart w:id="242" w:name="_Toc113181939"/>
      <w:bookmarkEnd w:id="240"/>
      <w:r w:rsidRPr="00A80F3B">
        <w:rPr>
          <w:color w:val="7030A0"/>
          <w:sz w:val="36"/>
          <w:szCs w:val="36"/>
          <w:u w:val="single"/>
        </w:rPr>
        <w:t>Chiefs' Technical Meeting</w:t>
      </w:r>
      <w:bookmarkEnd w:id="241"/>
      <w:bookmarkEnd w:id="242"/>
    </w:p>
    <w:p w14:paraId="00238EF1" w14:textId="77777777" w:rsidR="006D5C7C" w:rsidRPr="008F2E89" w:rsidRDefault="006D5C7C" w:rsidP="006D5C7C">
      <w:pPr>
        <w:spacing w:line="259" w:lineRule="auto"/>
        <w:rPr>
          <w:rFonts w:asciiTheme="minorHAnsi" w:hAnsiTheme="minorHAnsi" w:cstheme="minorHAnsi"/>
          <w:sz w:val="16"/>
          <w:szCs w:val="16"/>
        </w:rPr>
      </w:pPr>
    </w:p>
    <w:p w14:paraId="6F2F586A" w14:textId="77777777" w:rsidR="006D5C7C" w:rsidRPr="008F2E89" w:rsidRDefault="006D5C7C" w:rsidP="006D5C7C">
      <w:pPr>
        <w:spacing w:line="259" w:lineRule="auto"/>
        <w:rPr>
          <w:rFonts w:asciiTheme="minorHAnsi" w:hAnsiTheme="minorHAnsi" w:cstheme="minorHAnsi"/>
          <w:bCs/>
          <w:u w:val="single"/>
        </w:rPr>
      </w:pPr>
      <w:bookmarkStart w:id="243" w:name="_Toc64474489"/>
      <w:bookmarkStart w:id="244" w:name="_Toc66177174"/>
      <w:bookmarkStart w:id="245" w:name="_Toc82181250"/>
      <w:bookmarkStart w:id="246" w:name="_Toc82183877"/>
      <w:bookmarkStart w:id="247" w:name="_Toc82251182"/>
      <w:bookmarkStart w:id="248" w:name="_Toc82278328"/>
      <w:bookmarkStart w:id="249" w:name="_Toc82279806"/>
      <w:r w:rsidRPr="008F2E89">
        <w:rPr>
          <w:rFonts w:asciiTheme="minorHAnsi" w:hAnsiTheme="minorHAnsi" w:cstheme="minorHAnsi"/>
          <w:bCs/>
          <w:u w:val="single"/>
        </w:rPr>
        <w:t>National Technical Delegate (NTD) / Meeting Manager (MM)</w:t>
      </w:r>
      <w:bookmarkEnd w:id="243"/>
      <w:bookmarkEnd w:id="244"/>
      <w:bookmarkEnd w:id="245"/>
      <w:bookmarkEnd w:id="246"/>
      <w:bookmarkEnd w:id="247"/>
      <w:bookmarkEnd w:id="248"/>
      <w:bookmarkEnd w:id="249"/>
    </w:p>
    <w:p w14:paraId="065FC270" w14:textId="77777777" w:rsidR="006D5C7C" w:rsidRPr="008F2E89" w:rsidRDefault="006D5C7C" w:rsidP="000353B6">
      <w:pPr>
        <w:pStyle w:val="ListParagraph"/>
        <w:numPr>
          <w:ilvl w:val="0"/>
          <w:numId w:val="12"/>
        </w:numPr>
        <w:spacing w:before="0" w:after="0"/>
        <w:rPr>
          <w:sz w:val="24"/>
          <w:szCs w:val="24"/>
        </w:rPr>
      </w:pPr>
      <w:r w:rsidRPr="008F2E89">
        <w:rPr>
          <w:sz w:val="24"/>
          <w:szCs w:val="24"/>
        </w:rPr>
        <w:t xml:space="preserve">Who is Assistant MM?          </w:t>
      </w:r>
    </w:p>
    <w:p w14:paraId="4866663D" w14:textId="129A176A" w:rsidR="006D5C7C" w:rsidRPr="008F2E89" w:rsidRDefault="006D5C7C" w:rsidP="000353B6">
      <w:pPr>
        <w:pStyle w:val="ListParagraph"/>
        <w:numPr>
          <w:ilvl w:val="0"/>
          <w:numId w:val="12"/>
        </w:numPr>
        <w:spacing w:before="0" w:after="0"/>
        <w:rPr>
          <w:sz w:val="24"/>
          <w:szCs w:val="24"/>
        </w:rPr>
      </w:pPr>
      <w:r w:rsidRPr="008F2E89">
        <w:rPr>
          <w:sz w:val="24"/>
          <w:szCs w:val="24"/>
        </w:rPr>
        <w:t>Any specific info?</w:t>
      </w:r>
    </w:p>
    <w:p w14:paraId="3C80FF98" w14:textId="77777777" w:rsidR="006D5C7C" w:rsidRPr="008F2E89" w:rsidRDefault="006D5C7C" w:rsidP="00F73B31"/>
    <w:p w14:paraId="1B6D045C" w14:textId="77777777" w:rsidR="006D5C7C" w:rsidRPr="008F2E89" w:rsidRDefault="006D5C7C" w:rsidP="006D5C7C">
      <w:pPr>
        <w:spacing w:line="259" w:lineRule="auto"/>
        <w:rPr>
          <w:rFonts w:asciiTheme="minorHAnsi" w:hAnsiTheme="minorHAnsi" w:cstheme="minorHAnsi"/>
          <w:bCs/>
          <w:u w:val="single"/>
        </w:rPr>
      </w:pPr>
      <w:bookmarkStart w:id="250" w:name="_Toc64474490"/>
      <w:bookmarkStart w:id="251" w:name="_Toc66177175"/>
      <w:bookmarkStart w:id="252" w:name="_Toc82181251"/>
      <w:bookmarkStart w:id="253" w:name="_Toc82183878"/>
      <w:bookmarkStart w:id="254" w:name="_Toc82251183"/>
      <w:bookmarkStart w:id="255" w:name="_Toc82278329"/>
      <w:bookmarkStart w:id="256" w:name="_Toc82279807"/>
      <w:r w:rsidRPr="008F2E89">
        <w:rPr>
          <w:rFonts w:asciiTheme="minorHAnsi" w:hAnsiTheme="minorHAnsi" w:cstheme="minorHAnsi"/>
          <w:bCs/>
          <w:u w:val="single"/>
        </w:rPr>
        <w:t>Track refere</w:t>
      </w:r>
      <w:bookmarkEnd w:id="250"/>
      <w:bookmarkEnd w:id="251"/>
      <w:bookmarkEnd w:id="252"/>
      <w:bookmarkEnd w:id="253"/>
      <w:bookmarkEnd w:id="254"/>
      <w:bookmarkEnd w:id="255"/>
      <w:bookmarkEnd w:id="256"/>
      <w:r w:rsidRPr="008F2E89">
        <w:rPr>
          <w:rFonts w:asciiTheme="minorHAnsi" w:hAnsiTheme="minorHAnsi" w:cstheme="minorHAnsi"/>
          <w:bCs/>
          <w:u w:val="single"/>
        </w:rPr>
        <w:t>e</w:t>
      </w:r>
    </w:p>
    <w:p w14:paraId="404CFADD" w14:textId="77777777" w:rsidR="006D5C7C" w:rsidRPr="008F2E89" w:rsidRDefault="006D5C7C" w:rsidP="000353B6">
      <w:pPr>
        <w:pStyle w:val="ListParagraph"/>
        <w:numPr>
          <w:ilvl w:val="0"/>
          <w:numId w:val="12"/>
        </w:numPr>
        <w:spacing w:before="0" w:after="0"/>
        <w:rPr>
          <w:b/>
          <w:sz w:val="24"/>
          <w:szCs w:val="24"/>
        </w:rPr>
      </w:pPr>
      <w:r w:rsidRPr="008F2E89">
        <w:rPr>
          <w:sz w:val="24"/>
          <w:szCs w:val="24"/>
        </w:rPr>
        <w:t>Confirm the use of the Blue card protocol.</w:t>
      </w:r>
    </w:p>
    <w:p w14:paraId="6440C806" w14:textId="77777777" w:rsidR="006D5C7C" w:rsidRPr="008F2E89" w:rsidRDefault="006D5C7C" w:rsidP="000353B6">
      <w:pPr>
        <w:pStyle w:val="ListParagraph"/>
        <w:numPr>
          <w:ilvl w:val="0"/>
          <w:numId w:val="12"/>
        </w:numPr>
        <w:spacing w:before="0" w:after="0"/>
        <w:rPr>
          <w:sz w:val="24"/>
          <w:szCs w:val="24"/>
        </w:rPr>
      </w:pPr>
      <w:r w:rsidRPr="008F2E89">
        <w:rPr>
          <w:sz w:val="24"/>
          <w:szCs w:val="24"/>
        </w:rPr>
        <w:t>Confirm use of green card signal to SA for hurdles and steeplechase. Also, before another circular event and AFTER a 400mH race, to confirm the track is clear.</w:t>
      </w:r>
    </w:p>
    <w:p w14:paraId="244682EC" w14:textId="77777777" w:rsidR="006D5C7C" w:rsidRPr="008F2E89" w:rsidRDefault="006D5C7C" w:rsidP="006D5C7C">
      <w:pPr>
        <w:spacing w:line="259" w:lineRule="auto"/>
        <w:rPr>
          <w:rFonts w:asciiTheme="minorHAnsi" w:hAnsiTheme="minorHAnsi" w:cstheme="minorHAnsi"/>
          <w:b/>
          <w:bCs/>
        </w:rPr>
      </w:pPr>
    </w:p>
    <w:p w14:paraId="40194B10" w14:textId="77777777" w:rsidR="006D5C7C" w:rsidRPr="008F2E89" w:rsidRDefault="006D5C7C" w:rsidP="006D5C7C">
      <w:pPr>
        <w:spacing w:line="259" w:lineRule="auto"/>
        <w:rPr>
          <w:rFonts w:asciiTheme="minorHAnsi" w:hAnsiTheme="minorHAnsi" w:cstheme="minorHAnsi"/>
          <w:bCs/>
          <w:u w:val="single"/>
        </w:rPr>
      </w:pPr>
      <w:bookmarkStart w:id="257" w:name="_Toc64474491"/>
      <w:bookmarkStart w:id="258" w:name="_Toc66177176"/>
      <w:bookmarkStart w:id="259" w:name="_Toc82181252"/>
      <w:bookmarkStart w:id="260" w:name="_Toc82183879"/>
      <w:bookmarkStart w:id="261" w:name="_Toc82251184"/>
      <w:bookmarkStart w:id="262" w:name="_Toc82278330"/>
      <w:bookmarkStart w:id="263" w:name="_Toc82279808"/>
      <w:r w:rsidRPr="008F2E89">
        <w:rPr>
          <w:rFonts w:asciiTheme="minorHAnsi" w:hAnsiTheme="minorHAnsi" w:cstheme="minorHAnsi"/>
          <w:bCs/>
          <w:u w:val="single"/>
        </w:rPr>
        <w:t>Clerk of Course</w:t>
      </w:r>
      <w:bookmarkEnd w:id="257"/>
      <w:bookmarkEnd w:id="258"/>
      <w:bookmarkEnd w:id="259"/>
      <w:bookmarkEnd w:id="260"/>
      <w:bookmarkEnd w:id="261"/>
      <w:bookmarkEnd w:id="262"/>
      <w:bookmarkEnd w:id="263"/>
    </w:p>
    <w:p w14:paraId="2561688D" w14:textId="77777777" w:rsidR="006D5C7C" w:rsidRPr="008F2E89" w:rsidRDefault="006D5C7C" w:rsidP="000353B6">
      <w:pPr>
        <w:pStyle w:val="ListParagraph"/>
        <w:numPr>
          <w:ilvl w:val="0"/>
          <w:numId w:val="12"/>
        </w:numPr>
        <w:spacing w:after="0"/>
        <w:rPr>
          <w:sz w:val="24"/>
          <w:szCs w:val="24"/>
        </w:rPr>
      </w:pPr>
      <w:r w:rsidRPr="008F2E89">
        <w:rPr>
          <w:sz w:val="24"/>
          <w:szCs w:val="24"/>
        </w:rPr>
        <w:t>Confirm the use of the Blue card protocol.</w:t>
      </w:r>
    </w:p>
    <w:p w14:paraId="24F4A47E" w14:textId="77777777" w:rsidR="006D5C7C" w:rsidRPr="008F2E89" w:rsidRDefault="006D5C7C" w:rsidP="006D5C7C">
      <w:pPr>
        <w:spacing w:line="259" w:lineRule="auto"/>
        <w:rPr>
          <w:rFonts w:asciiTheme="minorHAnsi" w:hAnsiTheme="minorHAnsi" w:cstheme="minorHAnsi"/>
          <w:b/>
          <w:bCs/>
        </w:rPr>
      </w:pPr>
    </w:p>
    <w:p w14:paraId="58574340" w14:textId="77777777" w:rsidR="006D5C7C" w:rsidRPr="008F2E89" w:rsidRDefault="006D5C7C" w:rsidP="006D5C7C">
      <w:pPr>
        <w:spacing w:line="259" w:lineRule="auto"/>
        <w:rPr>
          <w:rFonts w:asciiTheme="minorHAnsi" w:hAnsiTheme="minorHAnsi" w:cstheme="minorHAnsi"/>
          <w:bCs/>
          <w:u w:val="single"/>
        </w:rPr>
      </w:pPr>
      <w:bookmarkStart w:id="264" w:name="_Toc64474492"/>
      <w:bookmarkStart w:id="265" w:name="_Toc66177177"/>
      <w:bookmarkStart w:id="266" w:name="_Toc82181253"/>
      <w:bookmarkStart w:id="267" w:name="_Toc82183880"/>
      <w:bookmarkStart w:id="268" w:name="_Toc82251185"/>
      <w:bookmarkStart w:id="269" w:name="_Toc82278331"/>
      <w:bookmarkStart w:id="270" w:name="_Toc82279809"/>
      <w:r w:rsidRPr="008F2E89">
        <w:rPr>
          <w:rFonts w:asciiTheme="minorHAnsi" w:hAnsiTheme="minorHAnsi" w:cstheme="minorHAnsi"/>
          <w:bCs/>
          <w:u w:val="single"/>
        </w:rPr>
        <w:t>Technical Manager</w:t>
      </w:r>
      <w:bookmarkEnd w:id="264"/>
      <w:bookmarkEnd w:id="265"/>
      <w:bookmarkEnd w:id="266"/>
      <w:bookmarkEnd w:id="267"/>
      <w:bookmarkEnd w:id="268"/>
      <w:bookmarkEnd w:id="269"/>
      <w:bookmarkEnd w:id="270"/>
    </w:p>
    <w:p w14:paraId="26BBC10C" w14:textId="77777777" w:rsidR="006D5C7C" w:rsidRPr="008F2E89" w:rsidRDefault="006D5C7C" w:rsidP="000353B6">
      <w:pPr>
        <w:pStyle w:val="ListParagraph"/>
        <w:numPr>
          <w:ilvl w:val="0"/>
          <w:numId w:val="12"/>
        </w:numPr>
        <w:spacing w:after="0"/>
        <w:rPr>
          <w:sz w:val="24"/>
          <w:szCs w:val="24"/>
        </w:rPr>
      </w:pPr>
      <w:r w:rsidRPr="008F2E89">
        <w:rPr>
          <w:sz w:val="24"/>
          <w:szCs w:val="24"/>
        </w:rPr>
        <w:t>Number of sets of blocks available?</w:t>
      </w:r>
    </w:p>
    <w:p w14:paraId="0BE9B830" w14:textId="77777777" w:rsidR="006D5C7C" w:rsidRPr="008F2E89" w:rsidRDefault="006D5C7C" w:rsidP="006D5C7C">
      <w:pPr>
        <w:spacing w:line="259" w:lineRule="auto"/>
        <w:rPr>
          <w:rFonts w:asciiTheme="minorHAnsi" w:hAnsiTheme="minorHAnsi" w:cstheme="minorHAnsi"/>
          <w:b/>
          <w:bCs/>
        </w:rPr>
      </w:pPr>
    </w:p>
    <w:p w14:paraId="204BC036" w14:textId="77777777" w:rsidR="006D5C7C" w:rsidRPr="008F2E89" w:rsidRDefault="006D5C7C" w:rsidP="006D5C7C">
      <w:pPr>
        <w:spacing w:line="259" w:lineRule="auto"/>
        <w:rPr>
          <w:rFonts w:asciiTheme="minorHAnsi" w:hAnsiTheme="minorHAnsi" w:cstheme="minorHAnsi"/>
          <w:bCs/>
          <w:u w:val="single"/>
        </w:rPr>
      </w:pPr>
      <w:bookmarkStart w:id="271" w:name="_Toc64474493"/>
      <w:bookmarkStart w:id="272" w:name="_Toc66177178"/>
      <w:bookmarkStart w:id="273" w:name="_Toc82181254"/>
      <w:bookmarkStart w:id="274" w:name="_Toc82183881"/>
      <w:bookmarkStart w:id="275" w:name="_Toc82251186"/>
      <w:bookmarkStart w:id="276" w:name="_Toc82278332"/>
      <w:bookmarkStart w:id="277" w:name="_Toc82279810"/>
      <w:r w:rsidRPr="008F2E89">
        <w:rPr>
          <w:rFonts w:asciiTheme="minorHAnsi" w:hAnsiTheme="minorHAnsi" w:cstheme="minorHAnsi"/>
          <w:bCs/>
          <w:u w:val="single"/>
        </w:rPr>
        <w:t>Chief Photo Finish</w:t>
      </w:r>
      <w:bookmarkEnd w:id="271"/>
      <w:bookmarkEnd w:id="272"/>
      <w:bookmarkEnd w:id="273"/>
      <w:bookmarkEnd w:id="274"/>
      <w:bookmarkEnd w:id="275"/>
      <w:bookmarkEnd w:id="276"/>
      <w:bookmarkEnd w:id="277"/>
    </w:p>
    <w:p w14:paraId="1519A8FE" w14:textId="77777777" w:rsidR="006D5C7C" w:rsidRPr="008F2E89" w:rsidRDefault="006D5C7C" w:rsidP="000353B6">
      <w:pPr>
        <w:pStyle w:val="ListParagraph"/>
        <w:numPr>
          <w:ilvl w:val="0"/>
          <w:numId w:val="12"/>
        </w:numPr>
        <w:spacing w:after="0"/>
        <w:rPr>
          <w:sz w:val="24"/>
          <w:szCs w:val="24"/>
        </w:rPr>
      </w:pPr>
      <w:r w:rsidRPr="008F2E89">
        <w:rPr>
          <w:sz w:val="24"/>
          <w:szCs w:val="24"/>
        </w:rPr>
        <w:t>When is the Zero control test and Radio contact channels?</w:t>
      </w:r>
    </w:p>
    <w:p w14:paraId="1474D5CB" w14:textId="77777777" w:rsidR="006D5C7C" w:rsidRPr="008F2E89" w:rsidRDefault="006D5C7C" w:rsidP="006D5C7C">
      <w:pPr>
        <w:spacing w:line="259" w:lineRule="auto"/>
        <w:rPr>
          <w:rFonts w:asciiTheme="minorHAnsi" w:hAnsiTheme="minorHAnsi" w:cstheme="minorHAnsi"/>
          <w:b/>
          <w:bCs/>
        </w:rPr>
      </w:pPr>
    </w:p>
    <w:p w14:paraId="2E953DED" w14:textId="77777777" w:rsidR="00F73B31" w:rsidRPr="008F2E89" w:rsidRDefault="006D5C7C" w:rsidP="00F73B31">
      <w:pPr>
        <w:spacing w:line="259" w:lineRule="auto"/>
        <w:rPr>
          <w:rFonts w:asciiTheme="minorHAnsi" w:hAnsiTheme="minorHAnsi" w:cstheme="minorHAnsi"/>
          <w:bCs/>
          <w:u w:val="single"/>
        </w:rPr>
      </w:pPr>
      <w:bookmarkStart w:id="278" w:name="_Toc64474494"/>
      <w:bookmarkStart w:id="279" w:name="_Toc66177179"/>
      <w:bookmarkStart w:id="280" w:name="_Toc82181255"/>
      <w:bookmarkStart w:id="281" w:name="_Toc82183882"/>
      <w:bookmarkStart w:id="282" w:name="_Toc82251187"/>
      <w:bookmarkStart w:id="283" w:name="_Toc82278333"/>
      <w:bookmarkStart w:id="284" w:name="_Toc82279811"/>
      <w:r w:rsidRPr="008F2E89">
        <w:rPr>
          <w:rFonts w:asciiTheme="minorHAnsi" w:hAnsiTheme="minorHAnsi" w:cstheme="minorHAnsi"/>
          <w:bCs/>
          <w:u w:val="single"/>
        </w:rPr>
        <w:t>Chief Timekeeper</w:t>
      </w:r>
      <w:bookmarkEnd w:id="278"/>
      <w:bookmarkEnd w:id="279"/>
      <w:bookmarkEnd w:id="280"/>
      <w:bookmarkEnd w:id="281"/>
      <w:bookmarkEnd w:id="282"/>
      <w:bookmarkEnd w:id="283"/>
      <w:bookmarkEnd w:id="284"/>
    </w:p>
    <w:p w14:paraId="24D53186" w14:textId="3AB2C78B" w:rsidR="006D5C7C" w:rsidRPr="00B7124C" w:rsidRDefault="006D5C7C" w:rsidP="00B7124C">
      <w:pPr>
        <w:pStyle w:val="ListParagraph"/>
        <w:numPr>
          <w:ilvl w:val="0"/>
          <w:numId w:val="12"/>
        </w:numPr>
        <w:spacing w:line="259" w:lineRule="auto"/>
        <w:rPr>
          <w:bCs/>
          <w:sz w:val="24"/>
          <w:szCs w:val="24"/>
          <w:u w:val="single"/>
        </w:rPr>
      </w:pPr>
      <w:r w:rsidRPr="008F2E89">
        <w:rPr>
          <w:sz w:val="24"/>
          <w:szCs w:val="24"/>
        </w:rPr>
        <w:t>Signals. Yellow A4 / Whistle</w:t>
      </w:r>
    </w:p>
    <w:p w14:paraId="0070A111" w14:textId="77777777" w:rsidR="00B7124C" w:rsidRPr="00B7124C" w:rsidRDefault="00B7124C" w:rsidP="00B7124C">
      <w:pPr>
        <w:spacing w:line="259" w:lineRule="auto"/>
        <w:ind w:left="360"/>
        <w:rPr>
          <w:bCs/>
          <w:u w:val="single"/>
        </w:rPr>
      </w:pPr>
    </w:p>
    <w:p w14:paraId="21D9A1E5" w14:textId="77777777" w:rsidR="006D5C7C" w:rsidRPr="008F2E89" w:rsidRDefault="006D5C7C" w:rsidP="006D5C7C">
      <w:pPr>
        <w:spacing w:line="259" w:lineRule="auto"/>
        <w:rPr>
          <w:rFonts w:asciiTheme="minorHAnsi" w:hAnsiTheme="minorHAnsi" w:cstheme="minorHAnsi"/>
          <w:bCs/>
          <w:u w:val="single"/>
        </w:rPr>
      </w:pPr>
      <w:bookmarkStart w:id="285" w:name="_Toc64474495"/>
      <w:bookmarkStart w:id="286" w:name="_Toc66177180"/>
      <w:bookmarkStart w:id="287" w:name="_Toc82181256"/>
      <w:bookmarkStart w:id="288" w:name="_Toc82183883"/>
      <w:bookmarkStart w:id="289" w:name="_Toc82251188"/>
      <w:bookmarkStart w:id="290" w:name="_Toc82278334"/>
      <w:bookmarkStart w:id="291" w:name="_Toc82279812"/>
      <w:r w:rsidRPr="008F2E89">
        <w:rPr>
          <w:rFonts w:asciiTheme="minorHAnsi" w:hAnsiTheme="minorHAnsi" w:cstheme="minorHAnsi"/>
          <w:bCs/>
          <w:u w:val="single"/>
        </w:rPr>
        <w:t>Field Referee</w:t>
      </w:r>
      <w:bookmarkEnd w:id="285"/>
      <w:bookmarkEnd w:id="286"/>
      <w:bookmarkEnd w:id="287"/>
      <w:bookmarkEnd w:id="288"/>
      <w:bookmarkEnd w:id="289"/>
      <w:bookmarkEnd w:id="290"/>
      <w:bookmarkEnd w:id="291"/>
    </w:p>
    <w:p w14:paraId="35249B38" w14:textId="77777777" w:rsidR="006D5C7C" w:rsidRPr="008F2E89" w:rsidRDefault="006D5C7C" w:rsidP="000353B6">
      <w:pPr>
        <w:pStyle w:val="ListParagraph"/>
        <w:numPr>
          <w:ilvl w:val="0"/>
          <w:numId w:val="12"/>
        </w:numPr>
        <w:spacing w:before="0" w:after="0"/>
        <w:rPr>
          <w:sz w:val="24"/>
          <w:szCs w:val="24"/>
        </w:rPr>
      </w:pPr>
      <w:r w:rsidRPr="008F2E89">
        <w:rPr>
          <w:sz w:val="24"/>
          <w:szCs w:val="24"/>
        </w:rPr>
        <w:t>Confirm that the Starter will aim to start a race when no athletes are preparing for a throw or jump.</w:t>
      </w:r>
    </w:p>
    <w:p w14:paraId="586382B1" w14:textId="77777777" w:rsidR="006D5C7C" w:rsidRPr="008F2E89" w:rsidRDefault="006D5C7C" w:rsidP="000353B6">
      <w:pPr>
        <w:pStyle w:val="ListParagraph"/>
        <w:numPr>
          <w:ilvl w:val="0"/>
          <w:numId w:val="12"/>
        </w:numPr>
        <w:spacing w:before="0" w:after="0"/>
        <w:rPr>
          <w:sz w:val="24"/>
          <w:szCs w:val="24"/>
        </w:rPr>
      </w:pPr>
      <w:r w:rsidRPr="008F2E89">
        <w:rPr>
          <w:sz w:val="24"/>
          <w:szCs w:val="24"/>
        </w:rPr>
        <w:t>If a field event is close to a start area, check with the Referee and agree on positioning and safety.</w:t>
      </w:r>
    </w:p>
    <w:p w14:paraId="7C99A7D9" w14:textId="77777777" w:rsidR="006D5C7C" w:rsidRPr="008F2E89" w:rsidRDefault="006D5C7C" w:rsidP="006D5C7C">
      <w:pPr>
        <w:spacing w:line="259" w:lineRule="auto"/>
        <w:rPr>
          <w:rFonts w:asciiTheme="minorHAnsi" w:hAnsiTheme="minorHAnsi" w:cstheme="minorHAnsi"/>
          <w:bCs/>
          <w:u w:val="single"/>
        </w:rPr>
      </w:pPr>
    </w:p>
    <w:p w14:paraId="2DC93116" w14:textId="77777777" w:rsidR="006D5C7C" w:rsidRPr="008F2E89" w:rsidRDefault="006D5C7C" w:rsidP="006D5C7C">
      <w:pPr>
        <w:spacing w:line="259" w:lineRule="auto"/>
        <w:rPr>
          <w:rFonts w:asciiTheme="minorHAnsi" w:hAnsiTheme="minorHAnsi" w:cstheme="minorHAnsi"/>
          <w:bCs/>
          <w:u w:val="single"/>
        </w:rPr>
      </w:pPr>
      <w:bookmarkStart w:id="292" w:name="_Toc64474496"/>
      <w:bookmarkStart w:id="293" w:name="_Toc66177181"/>
      <w:bookmarkStart w:id="294" w:name="_Toc82181257"/>
      <w:bookmarkStart w:id="295" w:name="_Toc82183884"/>
      <w:bookmarkStart w:id="296" w:name="_Toc82251189"/>
      <w:bookmarkStart w:id="297" w:name="_Toc82278335"/>
      <w:bookmarkStart w:id="298" w:name="_Toc82279813"/>
      <w:r w:rsidRPr="008F2E89">
        <w:rPr>
          <w:rFonts w:asciiTheme="minorHAnsi" w:hAnsiTheme="minorHAnsi" w:cstheme="minorHAnsi"/>
          <w:bCs/>
          <w:u w:val="single"/>
        </w:rPr>
        <w:t>Chief Starters Assistant</w:t>
      </w:r>
      <w:bookmarkEnd w:id="292"/>
      <w:bookmarkEnd w:id="293"/>
      <w:bookmarkEnd w:id="294"/>
      <w:bookmarkEnd w:id="295"/>
      <w:bookmarkEnd w:id="296"/>
      <w:bookmarkEnd w:id="297"/>
      <w:bookmarkEnd w:id="298"/>
      <w:r w:rsidRPr="008F2E89">
        <w:rPr>
          <w:rFonts w:asciiTheme="minorHAnsi" w:hAnsiTheme="minorHAnsi" w:cstheme="minorHAnsi"/>
          <w:bCs/>
          <w:u w:val="single"/>
        </w:rPr>
        <w:t xml:space="preserve">   </w:t>
      </w:r>
    </w:p>
    <w:p w14:paraId="1A6CD935" w14:textId="77777777" w:rsidR="006D5C7C" w:rsidRPr="008F2E89" w:rsidRDefault="006D5C7C" w:rsidP="000353B6">
      <w:pPr>
        <w:pStyle w:val="ListParagraph"/>
        <w:numPr>
          <w:ilvl w:val="0"/>
          <w:numId w:val="12"/>
        </w:numPr>
        <w:spacing w:before="0" w:after="0"/>
        <w:rPr>
          <w:sz w:val="24"/>
          <w:szCs w:val="24"/>
        </w:rPr>
      </w:pPr>
      <w:r w:rsidRPr="008F2E89">
        <w:rPr>
          <w:sz w:val="24"/>
          <w:szCs w:val="24"/>
        </w:rPr>
        <w:t>Info re: race and card procedures.</w:t>
      </w:r>
    </w:p>
    <w:p w14:paraId="5CD59347" w14:textId="77777777" w:rsidR="006D5C7C" w:rsidRPr="008F2E89" w:rsidRDefault="006D5C7C" w:rsidP="000353B6">
      <w:pPr>
        <w:pStyle w:val="ListParagraph"/>
        <w:numPr>
          <w:ilvl w:val="0"/>
          <w:numId w:val="12"/>
        </w:numPr>
        <w:spacing w:before="0" w:after="0"/>
        <w:rPr>
          <w:b/>
          <w:sz w:val="24"/>
          <w:szCs w:val="24"/>
        </w:rPr>
      </w:pPr>
      <w:r w:rsidRPr="008F2E89">
        <w:rPr>
          <w:sz w:val="24"/>
          <w:szCs w:val="24"/>
        </w:rPr>
        <w:t>Time changes and race reductions</w:t>
      </w:r>
      <w:r w:rsidRPr="008F2E89">
        <w:rPr>
          <w:b/>
          <w:sz w:val="24"/>
          <w:szCs w:val="24"/>
        </w:rPr>
        <w:t xml:space="preserve">, </w:t>
      </w:r>
      <w:r w:rsidRPr="008F2E89">
        <w:rPr>
          <w:sz w:val="24"/>
          <w:szCs w:val="24"/>
        </w:rPr>
        <w:t>inform as required</w:t>
      </w:r>
    </w:p>
    <w:p w14:paraId="08800082" w14:textId="77777777" w:rsidR="006D5C7C" w:rsidRPr="008F2E89" w:rsidRDefault="006D5C7C" w:rsidP="000353B6">
      <w:pPr>
        <w:pStyle w:val="ListParagraph"/>
        <w:numPr>
          <w:ilvl w:val="0"/>
          <w:numId w:val="12"/>
        </w:numPr>
        <w:spacing w:before="0" w:after="0"/>
        <w:rPr>
          <w:sz w:val="24"/>
          <w:szCs w:val="24"/>
        </w:rPr>
      </w:pPr>
      <w:r w:rsidRPr="008F2E89">
        <w:rPr>
          <w:sz w:val="24"/>
          <w:szCs w:val="24"/>
        </w:rPr>
        <w:t>Move speakers and listen for speaker test?</w:t>
      </w:r>
    </w:p>
    <w:p w14:paraId="31A03C6A" w14:textId="77777777" w:rsidR="006D5C7C" w:rsidRPr="008F2E89" w:rsidRDefault="006D5C7C" w:rsidP="006D5C7C">
      <w:pPr>
        <w:spacing w:line="259" w:lineRule="auto"/>
        <w:rPr>
          <w:rFonts w:asciiTheme="minorHAnsi" w:hAnsiTheme="minorHAnsi" w:cstheme="minorHAnsi"/>
          <w:b/>
          <w:bCs/>
        </w:rPr>
      </w:pPr>
    </w:p>
    <w:p w14:paraId="6B3A8965" w14:textId="77777777" w:rsidR="006D5C7C" w:rsidRPr="008F2E89" w:rsidRDefault="006D5C7C" w:rsidP="006D5C7C">
      <w:pPr>
        <w:spacing w:line="259" w:lineRule="auto"/>
        <w:rPr>
          <w:rFonts w:asciiTheme="minorHAnsi" w:hAnsiTheme="minorHAnsi" w:cstheme="minorHAnsi"/>
          <w:bCs/>
          <w:u w:val="single"/>
        </w:rPr>
      </w:pPr>
      <w:bookmarkStart w:id="299" w:name="_Toc64474497"/>
      <w:bookmarkStart w:id="300" w:name="_Toc66177182"/>
      <w:bookmarkStart w:id="301" w:name="_Toc82181258"/>
      <w:bookmarkStart w:id="302" w:name="_Toc82183885"/>
      <w:bookmarkStart w:id="303" w:name="_Toc82251190"/>
      <w:bookmarkStart w:id="304" w:name="_Toc82278336"/>
      <w:bookmarkStart w:id="305" w:name="_Toc82279814"/>
      <w:r w:rsidRPr="008F2E89">
        <w:rPr>
          <w:rFonts w:asciiTheme="minorHAnsi" w:hAnsiTheme="minorHAnsi" w:cstheme="minorHAnsi"/>
          <w:bCs/>
          <w:u w:val="single"/>
        </w:rPr>
        <w:t>Call Room Manager</w:t>
      </w:r>
      <w:bookmarkEnd w:id="299"/>
      <w:bookmarkEnd w:id="300"/>
      <w:bookmarkEnd w:id="301"/>
      <w:bookmarkEnd w:id="302"/>
      <w:bookmarkEnd w:id="303"/>
      <w:bookmarkEnd w:id="304"/>
      <w:bookmarkEnd w:id="305"/>
    </w:p>
    <w:p w14:paraId="3FB5CE32" w14:textId="77777777" w:rsidR="006D5C7C" w:rsidRPr="008F2E89" w:rsidRDefault="006D5C7C" w:rsidP="000353B6">
      <w:pPr>
        <w:pStyle w:val="ListParagraph"/>
        <w:numPr>
          <w:ilvl w:val="0"/>
          <w:numId w:val="12"/>
        </w:numPr>
        <w:spacing w:before="0" w:after="0"/>
        <w:rPr>
          <w:sz w:val="24"/>
          <w:szCs w:val="24"/>
        </w:rPr>
      </w:pPr>
      <w:r w:rsidRPr="008F2E89">
        <w:rPr>
          <w:sz w:val="24"/>
          <w:szCs w:val="24"/>
        </w:rPr>
        <w:t>Athletes brought or collected, by whom and to where?</w:t>
      </w:r>
    </w:p>
    <w:p w14:paraId="6A0CD8B5" w14:textId="51E1D8E9" w:rsidR="006D5C7C" w:rsidRDefault="006D5C7C" w:rsidP="000353B6">
      <w:pPr>
        <w:pStyle w:val="ListParagraph"/>
        <w:numPr>
          <w:ilvl w:val="0"/>
          <w:numId w:val="12"/>
        </w:numPr>
        <w:spacing w:before="0" w:after="0"/>
        <w:rPr>
          <w:sz w:val="24"/>
          <w:szCs w:val="24"/>
        </w:rPr>
      </w:pPr>
      <w:r w:rsidRPr="008F2E89">
        <w:rPr>
          <w:sz w:val="24"/>
          <w:szCs w:val="24"/>
        </w:rPr>
        <w:t>Hip numbers?  Either or both hip/s. Double Pinned?</w:t>
      </w:r>
      <w:bookmarkStart w:id="306" w:name="_Meetings_Check_list"/>
      <w:bookmarkStart w:id="307" w:name="_Toc82279815"/>
      <w:bookmarkEnd w:id="306"/>
    </w:p>
    <w:p w14:paraId="51826313" w14:textId="77777777" w:rsidR="008F2E89" w:rsidRPr="008F2E89" w:rsidRDefault="008F2E89" w:rsidP="000353B6">
      <w:pPr>
        <w:pStyle w:val="ListParagraph"/>
        <w:numPr>
          <w:ilvl w:val="0"/>
          <w:numId w:val="12"/>
        </w:numPr>
        <w:spacing w:before="0" w:after="0"/>
        <w:rPr>
          <w:sz w:val="24"/>
          <w:szCs w:val="24"/>
        </w:rPr>
      </w:pPr>
    </w:p>
    <w:p w14:paraId="24653587" w14:textId="77777777" w:rsidR="006D5C7C" w:rsidRPr="00A80F3B" w:rsidRDefault="006D5C7C" w:rsidP="009D5253">
      <w:pPr>
        <w:pStyle w:val="Heading2"/>
        <w:rPr>
          <w:color w:val="7030A0"/>
          <w:sz w:val="36"/>
          <w:szCs w:val="36"/>
          <w:u w:val="single"/>
        </w:rPr>
      </w:pPr>
      <w:bookmarkStart w:id="308" w:name="_Toc113181940"/>
      <w:r w:rsidRPr="00A80F3B">
        <w:rPr>
          <w:color w:val="7030A0"/>
          <w:sz w:val="36"/>
          <w:szCs w:val="36"/>
          <w:u w:val="single"/>
        </w:rPr>
        <w:t>Meetings Check list for Start Coordinator</w:t>
      </w:r>
      <w:bookmarkEnd w:id="307"/>
      <w:bookmarkEnd w:id="308"/>
    </w:p>
    <w:p w14:paraId="59C33417" w14:textId="77777777" w:rsidR="006D5C7C" w:rsidRPr="008F2E89" w:rsidRDefault="006D5C7C" w:rsidP="006D5C7C">
      <w:pPr>
        <w:spacing w:line="259" w:lineRule="auto"/>
        <w:rPr>
          <w:rFonts w:asciiTheme="minorHAnsi" w:hAnsiTheme="minorHAnsi" w:cstheme="minorHAnsi"/>
          <w:sz w:val="16"/>
          <w:szCs w:val="16"/>
        </w:rPr>
      </w:pPr>
    </w:p>
    <w:p w14:paraId="30B22B1A" w14:textId="77777777" w:rsidR="006D5C7C" w:rsidRPr="008F2E89" w:rsidRDefault="006D5C7C" w:rsidP="000353B6">
      <w:pPr>
        <w:pStyle w:val="ListParagraph"/>
        <w:numPr>
          <w:ilvl w:val="0"/>
          <w:numId w:val="12"/>
        </w:numPr>
        <w:spacing w:before="0" w:after="0"/>
        <w:rPr>
          <w:sz w:val="24"/>
          <w:szCs w:val="24"/>
        </w:rPr>
      </w:pPr>
      <w:r w:rsidRPr="008F2E89">
        <w:rPr>
          <w:sz w:val="24"/>
          <w:szCs w:val="24"/>
        </w:rPr>
        <w:t>Rules applicable?</w:t>
      </w:r>
    </w:p>
    <w:p w14:paraId="3E2C48A1" w14:textId="45148EC9" w:rsidR="006D5C7C" w:rsidRPr="008F2E89" w:rsidRDefault="006D5C7C" w:rsidP="000353B6">
      <w:pPr>
        <w:pStyle w:val="ListParagraph"/>
        <w:numPr>
          <w:ilvl w:val="0"/>
          <w:numId w:val="12"/>
        </w:numPr>
        <w:spacing w:before="0" w:after="0"/>
        <w:rPr>
          <w:sz w:val="24"/>
          <w:szCs w:val="24"/>
        </w:rPr>
      </w:pPr>
      <w:r w:rsidRPr="008F2E89">
        <w:rPr>
          <w:sz w:val="24"/>
          <w:szCs w:val="24"/>
        </w:rPr>
        <w:t>Sufficient start and start assistant officials?</w:t>
      </w:r>
      <w:r w:rsidR="00B21C3F">
        <w:rPr>
          <w:sz w:val="24"/>
          <w:szCs w:val="24"/>
        </w:rPr>
        <w:t xml:space="preserve"> Y/N</w:t>
      </w:r>
    </w:p>
    <w:p w14:paraId="303FEECA" w14:textId="6A0F2C02" w:rsidR="006D5C7C" w:rsidRPr="008F2E89" w:rsidRDefault="006D5C7C" w:rsidP="000353B6">
      <w:pPr>
        <w:pStyle w:val="ListParagraph"/>
        <w:numPr>
          <w:ilvl w:val="0"/>
          <w:numId w:val="12"/>
        </w:numPr>
        <w:spacing w:before="0" w:after="0"/>
        <w:rPr>
          <w:sz w:val="24"/>
          <w:szCs w:val="24"/>
        </w:rPr>
      </w:pPr>
      <w:r w:rsidRPr="008F2E89">
        <w:rPr>
          <w:sz w:val="24"/>
          <w:szCs w:val="24"/>
        </w:rPr>
        <w:t>Chief Starters Assistant temporary replacement?</w:t>
      </w:r>
      <w:r w:rsidR="00B21C3F">
        <w:rPr>
          <w:sz w:val="24"/>
          <w:szCs w:val="24"/>
        </w:rPr>
        <w:t xml:space="preserve"> </w:t>
      </w:r>
    </w:p>
    <w:p w14:paraId="18885F23" w14:textId="754CC73F" w:rsidR="00D24703" w:rsidRDefault="006D5C7C" w:rsidP="00D24703">
      <w:pPr>
        <w:pStyle w:val="ListParagraph"/>
        <w:numPr>
          <w:ilvl w:val="0"/>
          <w:numId w:val="12"/>
        </w:numPr>
        <w:spacing w:before="0" w:after="0"/>
        <w:rPr>
          <w:sz w:val="24"/>
          <w:szCs w:val="24"/>
        </w:rPr>
      </w:pPr>
      <w:r w:rsidRPr="008F2E89">
        <w:rPr>
          <w:sz w:val="24"/>
          <w:szCs w:val="24"/>
        </w:rPr>
        <w:t>Any other issues?</w:t>
      </w:r>
    </w:p>
    <w:p w14:paraId="77E0FC1B" w14:textId="77777777" w:rsidR="005F359E" w:rsidRDefault="005F359E" w:rsidP="005F359E">
      <w:pPr>
        <w:pStyle w:val="ListParagraph"/>
        <w:numPr>
          <w:ilvl w:val="0"/>
          <w:numId w:val="0"/>
        </w:numPr>
        <w:spacing w:before="0" w:after="0"/>
        <w:ind w:left="720"/>
        <w:rPr>
          <w:sz w:val="24"/>
          <w:szCs w:val="24"/>
        </w:rPr>
      </w:pPr>
    </w:p>
    <w:p w14:paraId="0972819F" w14:textId="77777777" w:rsidR="00D24703" w:rsidRDefault="00D24703" w:rsidP="00D24703"/>
    <w:p w14:paraId="755F2EF2" w14:textId="77777777" w:rsidR="00D24703" w:rsidRDefault="00D24703" w:rsidP="00D24703"/>
    <w:p w14:paraId="0BFF345E" w14:textId="77777777" w:rsidR="00D24703" w:rsidRPr="00D24703" w:rsidRDefault="00D24703" w:rsidP="00D24703"/>
    <w:p w14:paraId="515EBDEF" w14:textId="77777777" w:rsidR="00A80F3B" w:rsidRPr="00A80F3B" w:rsidRDefault="00A80F3B" w:rsidP="00A80F3B">
      <w:pPr>
        <w:rPr>
          <w:lang w:eastAsia="en-US"/>
        </w:rPr>
      </w:pPr>
    </w:p>
    <w:p w14:paraId="64A72D7A" w14:textId="6DB2561E" w:rsidR="00242A25" w:rsidRPr="00E23612" w:rsidRDefault="00016158" w:rsidP="00996F6F">
      <w:pPr>
        <w:autoSpaceDE w:val="0"/>
        <w:autoSpaceDN w:val="0"/>
        <w:adjustRightInd w:val="0"/>
        <w:snapToGrid w:val="0"/>
        <w:ind w:right="-290"/>
        <w:jc w:val="center"/>
        <w:outlineLvl w:val="0"/>
        <w:rPr>
          <w:rFonts w:asciiTheme="minorHAnsi" w:eastAsiaTheme="minorHAnsi" w:hAnsiTheme="minorHAnsi" w:cstheme="minorHAnsi"/>
          <w:b/>
          <w:bCs/>
          <w:color w:val="1F497D" w:themeColor="text2"/>
          <w:sz w:val="36"/>
          <w:szCs w:val="36"/>
          <w:u w:val="single"/>
          <w:lang w:eastAsia="en-US"/>
        </w:rPr>
      </w:pPr>
      <w:bookmarkStart w:id="309" w:name="_Toc113181941"/>
      <w:bookmarkStart w:id="310" w:name="_Toc106187745"/>
      <w:r w:rsidRPr="00E23612">
        <w:rPr>
          <w:rStyle w:val="Heading1Char"/>
          <w:rFonts w:asciiTheme="minorHAnsi" w:eastAsiaTheme="minorHAnsi" w:hAnsiTheme="minorHAnsi"/>
          <w:color w:val="1F497D" w:themeColor="text2"/>
          <w:sz w:val="36"/>
          <w:szCs w:val="36"/>
          <w:u w:val="single"/>
        </w:rPr>
        <w:lastRenderedPageBreak/>
        <w:t>Section I</w:t>
      </w:r>
      <w:r w:rsidR="009D5253" w:rsidRPr="00E23612">
        <w:rPr>
          <w:rStyle w:val="Heading1Char"/>
          <w:rFonts w:asciiTheme="minorHAnsi" w:eastAsiaTheme="minorHAnsi" w:hAnsiTheme="minorHAnsi"/>
          <w:color w:val="1F497D" w:themeColor="text2"/>
          <w:sz w:val="36"/>
          <w:szCs w:val="36"/>
          <w:u w:val="single"/>
        </w:rPr>
        <w:t>I</w:t>
      </w:r>
      <w:r w:rsidR="00AC5BE9" w:rsidRPr="00E23612">
        <w:rPr>
          <w:rStyle w:val="Heading1Char"/>
          <w:rFonts w:asciiTheme="minorHAnsi" w:eastAsiaTheme="minorHAnsi" w:hAnsiTheme="minorHAnsi"/>
          <w:color w:val="1F497D" w:themeColor="text2"/>
          <w:sz w:val="36"/>
          <w:szCs w:val="36"/>
          <w:u w:val="single"/>
        </w:rPr>
        <w:t xml:space="preserve"> </w:t>
      </w:r>
      <w:r w:rsidR="00996F6F" w:rsidRPr="00E23612">
        <w:rPr>
          <w:rStyle w:val="Heading1Char"/>
          <w:rFonts w:asciiTheme="minorHAnsi" w:eastAsiaTheme="minorHAnsi" w:hAnsiTheme="minorHAnsi"/>
          <w:color w:val="1F497D" w:themeColor="text2"/>
          <w:sz w:val="36"/>
          <w:szCs w:val="36"/>
          <w:u w:val="single"/>
        </w:rPr>
        <w:t>– Endurance Guidance</w:t>
      </w:r>
      <w:bookmarkEnd w:id="309"/>
    </w:p>
    <w:p w14:paraId="7C8897B4" w14:textId="77777777" w:rsidR="00242A25" w:rsidRPr="00242A25" w:rsidRDefault="00242A25" w:rsidP="00242A25">
      <w:pPr>
        <w:rPr>
          <w:rFonts w:asciiTheme="minorHAnsi" w:hAnsiTheme="minorHAnsi" w:cstheme="minorHAnsi"/>
          <w:lang w:eastAsia="en-US"/>
        </w:rPr>
      </w:pPr>
    </w:p>
    <w:p w14:paraId="0CC36ABB" w14:textId="77777777" w:rsidR="007E7E3A" w:rsidRPr="00A80F3B" w:rsidRDefault="00242A25" w:rsidP="00E23612">
      <w:pPr>
        <w:pStyle w:val="Heading3"/>
        <w:spacing w:after="0"/>
        <w:rPr>
          <w:color w:val="7030A0"/>
          <w:sz w:val="32"/>
          <w:szCs w:val="32"/>
        </w:rPr>
      </w:pPr>
      <w:bookmarkStart w:id="311" w:name="_Toc113180841"/>
      <w:bookmarkStart w:id="312" w:name="_Toc113181942"/>
      <w:r w:rsidRPr="00A80F3B">
        <w:rPr>
          <w:color w:val="7030A0"/>
          <w:sz w:val="32"/>
          <w:szCs w:val="32"/>
        </w:rPr>
        <w:t>Starter</w:t>
      </w:r>
      <w:bookmarkEnd w:id="311"/>
      <w:bookmarkEnd w:id="312"/>
      <w:r w:rsidRPr="00A80F3B">
        <w:rPr>
          <w:color w:val="7030A0"/>
          <w:sz w:val="32"/>
          <w:szCs w:val="32"/>
        </w:rPr>
        <w:t xml:space="preserve"> </w:t>
      </w:r>
    </w:p>
    <w:p w14:paraId="49EBCFBD" w14:textId="77777777" w:rsidR="007E7E3A" w:rsidRPr="007E7E3A" w:rsidRDefault="00242A25" w:rsidP="00E23612">
      <w:pPr>
        <w:pStyle w:val="ListParagraph"/>
        <w:numPr>
          <w:ilvl w:val="0"/>
          <w:numId w:val="35"/>
        </w:numPr>
        <w:spacing w:before="0" w:after="0"/>
        <w:ind w:right="101"/>
        <w:jc w:val="both"/>
        <w:outlineLvl w:val="2"/>
        <w:rPr>
          <w:bCs/>
          <w:color w:val="7030A0"/>
          <w:u w:val="single"/>
          <w:lang w:eastAsia="en-GB"/>
        </w:rPr>
      </w:pPr>
      <w:bookmarkStart w:id="313" w:name="_Toc113180842"/>
      <w:bookmarkStart w:id="314" w:name="_Toc113181943"/>
      <w:r w:rsidRPr="007E7E3A">
        <w:t>Comply with UKA Generic Risk Assessments for Starting.</w:t>
      </w:r>
      <w:bookmarkEnd w:id="313"/>
      <w:bookmarkEnd w:id="314"/>
    </w:p>
    <w:p w14:paraId="42848DA3" w14:textId="311B8C26" w:rsidR="007E7E3A" w:rsidRPr="007E7E3A" w:rsidRDefault="00242A25" w:rsidP="000353B6">
      <w:pPr>
        <w:pStyle w:val="ListParagraph"/>
        <w:numPr>
          <w:ilvl w:val="0"/>
          <w:numId w:val="35"/>
        </w:numPr>
        <w:spacing w:before="0" w:after="0"/>
        <w:ind w:right="101"/>
        <w:jc w:val="both"/>
        <w:outlineLvl w:val="2"/>
        <w:rPr>
          <w:bCs/>
          <w:color w:val="7030A0"/>
          <w:u w:val="single"/>
          <w:lang w:eastAsia="en-GB"/>
        </w:rPr>
      </w:pPr>
      <w:bookmarkStart w:id="315" w:name="_Toc113180843"/>
      <w:bookmarkStart w:id="316" w:name="_Toc113181944"/>
      <w:r w:rsidRPr="007E7E3A">
        <w:t>Check Starting Location prior to the start of the meeting to ensure that it is in a safe position within a sectioned off sterile Starters zone</w:t>
      </w:r>
      <w:r w:rsidR="007C4ED3">
        <w:t>,</w:t>
      </w:r>
      <w:r w:rsidRPr="007E7E3A">
        <w:t xml:space="preserve"> and that the starter will have full visual control of the start area and timekeepers.</w:t>
      </w:r>
      <w:bookmarkEnd w:id="315"/>
      <w:bookmarkEnd w:id="316"/>
    </w:p>
    <w:p w14:paraId="788F1692" w14:textId="77777777" w:rsidR="007E7E3A" w:rsidRPr="007E7E3A" w:rsidRDefault="00242A25" w:rsidP="000353B6">
      <w:pPr>
        <w:pStyle w:val="ListParagraph"/>
        <w:numPr>
          <w:ilvl w:val="0"/>
          <w:numId w:val="35"/>
        </w:numPr>
        <w:spacing w:before="0" w:after="0"/>
        <w:ind w:right="101"/>
        <w:jc w:val="both"/>
        <w:outlineLvl w:val="2"/>
        <w:rPr>
          <w:bCs/>
          <w:color w:val="7030A0"/>
          <w:u w:val="single"/>
          <w:lang w:eastAsia="en-GB"/>
        </w:rPr>
      </w:pPr>
      <w:bookmarkStart w:id="317" w:name="_Toc113180844"/>
      <w:bookmarkStart w:id="318" w:name="_Toc113181945"/>
      <w:r w:rsidRPr="007E7E3A">
        <w:t>Liaise with Referee/Timekeeper/Chip Timing Team/TV crew. Synchronise watch with Referee or Time signal.</w:t>
      </w:r>
      <w:bookmarkEnd w:id="317"/>
      <w:bookmarkEnd w:id="318"/>
    </w:p>
    <w:p w14:paraId="057B3115" w14:textId="77777777" w:rsidR="007E7E3A" w:rsidRPr="007E7E3A" w:rsidRDefault="00242A25" w:rsidP="000353B6">
      <w:pPr>
        <w:pStyle w:val="ListParagraph"/>
        <w:numPr>
          <w:ilvl w:val="0"/>
          <w:numId w:val="35"/>
        </w:numPr>
        <w:spacing w:before="0" w:after="0"/>
        <w:ind w:right="101"/>
        <w:jc w:val="both"/>
        <w:outlineLvl w:val="2"/>
        <w:rPr>
          <w:bCs/>
          <w:color w:val="7030A0"/>
          <w:u w:val="single"/>
          <w:lang w:eastAsia="en-GB"/>
        </w:rPr>
      </w:pPr>
      <w:bookmarkStart w:id="319" w:name="_Toc113180845"/>
      <w:bookmarkStart w:id="320" w:name="_Toc113181946"/>
      <w:r w:rsidRPr="007E7E3A">
        <w:t>Issue 5min/3min/1min warnings or as agreed with the referee.</w:t>
      </w:r>
      <w:bookmarkEnd w:id="319"/>
      <w:bookmarkEnd w:id="320"/>
    </w:p>
    <w:p w14:paraId="6CB27B3B" w14:textId="77777777" w:rsidR="007E7E3A" w:rsidRPr="007E7E3A" w:rsidRDefault="00242A25" w:rsidP="000353B6">
      <w:pPr>
        <w:pStyle w:val="ListParagraph"/>
        <w:numPr>
          <w:ilvl w:val="0"/>
          <w:numId w:val="35"/>
        </w:numPr>
        <w:spacing w:before="0" w:after="0"/>
        <w:ind w:right="101"/>
        <w:jc w:val="both"/>
        <w:outlineLvl w:val="2"/>
        <w:rPr>
          <w:bCs/>
          <w:color w:val="7030A0"/>
          <w:u w:val="single"/>
          <w:lang w:eastAsia="en-GB"/>
        </w:rPr>
      </w:pPr>
      <w:bookmarkStart w:id="321" w:name="_Toc113180846"/>
      <w:bookmarkStart w:id="322" w:name="_Toc113181947"/>
      <w:r w:rsidRPr="007E7E3A">
        <w:t>Assemble athletes 2-3 meters behind the start line or in pens if appropriate.</w:t>
      </w:r>
      <w:bookmarkEnd w:id="321"/>
      <w:bookmarkEnd w:id="322"/>
      <w:r w:rsidRPr="007E7E3A">
        <w:t xml:space="preserve"> </w:t>
      </w:r>
    </w:p>
    <w:p w14:paraId="2C98CB00" w14:textId="77777777" w:rsidR="007E7E3A" w:rsidRPr="007E7E3A" w:rsidRDefault="00242A25" w:rsidP="000353B6">
      <w:pPr>
        <w:pStyle w:val="ListParagraph"/>
        <w:numPr>
          <w:ilvl w:val="0"/>
          <w:numId w:val="35"/>
        </w:numPr>
        <w:spacing w:before="0" w:after="0"/>
        <w:ind w:right="101"/>
        <w:jc w:val="both"/>
        <w:outlineLvl w:val="2"/>
        <w:rPr>
          <w:bCs/>
          <w:color w:val="7030A0"/>
          <w:u w:val="single"/>
          <w:lang w:eastAsia="en-GB"/>
        </w:rPr>
      </w:pPr>
      <w:bookmarkStart w:id="323" w:name="_Toc113180847"/>
      <w:bookmarkStart w:id="324" w:name="_Toc113181948"/>
      <w:r w:rsidRPr="007E7E3A">
        <w:t>Allow Referee to address the assembled competitors prior to start if requested.</w:t>
      </w:r>
      <w:bookmarkEnd w:id="323"/>
      <w:bookmarkEnd w:id="324"/>
    </w:p>
    <w:p w14:paraId="54816791" w14:textId="77777777" w:rsidR="007E7E3A" w:rsidRPr="007E7E3A" w:rsidRDefault="00242A25" w:rsidP="000353B6">
      <w:pPr>
        <w:pStyle w:val="ListParagraph"/>
        <w:numPr>
          <w:ilvl w:val="0"/>
          <w:numId w:val="35"/>
        </w:numPr>
        <w:spacing w:before="0" w:after="0"/>
        <w:ind w:right="101"/>
        <w:jc w:val="both"/>
        <w:outlineLvl w:val="2"/>
        <w:rPr>
          <w:bCs/>
          <w:color w:val="7030A0"/>
          <w:u w:val="single"/>
          <w:lang w:eastAsia="en-GB"/>
        </w:rPr>
      </w:pPr>
      <w:bookmarkStart w:id="325" w:name="_Toc113180848"/>
      <w:bookmarkStart w:id="326" w:name="_Toc113181949"/>
      <w:r w:rsidRPr="007E7E3A">
        <w:t>In televised events Starter will synchronise with the Television Team.</w:t>
      </w:r>
      <w:bookmarkEnd w:id="325"/>
      <w:bookmarkEnd w:id="326"/>
    </w:p>
    <w:p w14:paraId="0A7C5602" w14:textId="75E63401" w:rsidR="007E7E3A" w:rsidRPr="007E7E3A" w:rsidRDefault="002A5DEC" w:rsidP="000353B6">
      <w:pPr>
        <w:pStyle w:val="ListParagraph"/>
        <w:numPr>
          <w:ilvl w:val="0"/>
          <w:numId w:val="35"/>
        </w:numPr>
        <w:spacing w:before="0" w:after="0"/>
        <w:ind w:right="101"/>
        <w:jc w:val="both"/>
        <w:outlineLvl w:val="2"/>
        <w:rPr>
          <w:bCs/>
          <w:color w:val="7030A0"/>
          <w:u w:val="single"/>
          <w:lang w:eastAsia="en-GB"/>
        </w:rPr>
      </w:pPr>
      <w:bookmarkStart w:id="327" w:name="_Toc113180849"/>
      <w:bookmarkStart w:id="328" w:name="_Toc113181950"/>
      <w:r>
        <w:t>Ensure</w:t>
      </w:r>
      <w:r w:rsidR="00242A25" w:rsidRPr="007E7E3A">
        <w:t xml:space="preserve"> that the timekeepers are alerted.</w:t>
      </w:r>
      <w:bookmarkEnd w:id="327"/>
      <w:bookmarkEnd w:id="328"/>
    </w:p>
    <w:p w14:paraId="2BC51717" w14:textId="77777777" w:rsidR="00B3334F" w:rsidRPr="00B3334F" w:rsidRDefault="00242A25" w:rsidP="00B3334F">
      <w:pPr>
        <w:pStyle w:val="ListParagraph"/>
        <w:numPr>
          <w:ilvl w:val="0"/>
          <w:numId w:val="35"/>
        </w:numPr>
        <w:spacing w:before="0" w:after="0"/>
        <w:ind w:right="101"/>
        <w:jc w:val="both"/>
        <w:outlineLvl w:val="2"/>
        <w:rPr>
          <w:bCs/>
          <w:color w:val="7030A0"/>
          <w:u w:val="single"/>
          <w:lang w:eastAsia="en-GB"/>
        </w:rPr>
      </w:pPr>
      <w:bookmarkStart w:id="329" w:name="_Toc113180850"/>
      <w:bookmarkStart w:id="330" w:name="_Toc113181951"/>
      <w:r w:rsidRPr="007E7E3A">
        <w:t>Call athletes forward to the start</w:t>
      </w:r>
      <w:bookmarkStart w:id="331" w:name="_Toc113180851"/>
      <w:bookmarkStart w:id="332" w:name="_Toc113181952"/>
      <w:bookmarkEnd w:id="329"/>
      <w:bookmarkEnd w:id="330"/>
      <w:r w:rsidR="00B3334F">
        <w:t>.</w:t>
      </w:r>
    </w:p>
    <w:p w14:paraId="49DA696A" w14:textId="714629F9" w:rsidR="007E7E3A" w:rsidRPr="00B3334F" w:rsidRDefault="00242A25" w:rsidP="00B3334F">
      <w:pPr>
        <w:pStyle w:val="ListParagraph"/>
        <w:numPr>
          <w:ilvl w:val="0"/>
          <w:numId w:val="35"/>
        </w:numPr>
        <w:spacing w:before="0" w:after="0"/>
        <w:ind w:right="101"/>
        <w:jc w:val="both"/>
        <w:outlineLvl w:val="2"/>
        <w:rPr>
          <w:bCs/>
          <w:color w:val="7030A0"/>
          <w:u w:val="single"/>
          <w:lang w:eastAsia="en-GB"/>
        </w:rPr>
      </w:pPr>
      <w:r w:rsidRPr="007E7E3A">
        <w:t>Issue ‘on your marks’ command and start race as quickly as possible.</w:t>
      </w:r>
      <w:bookmarkEnd w:id="331"/>
      <w:bookmarkEnd w:id="332"/>
    </w:p>
    <w:p w14:paraId="4CFC3338" w14:textId="77777777" w:rsidR="007E7E3A" w:rsidRPr="007E7E3A" w:rsidRDefault="00242A25" w:rsidP="000353B6">
      <w:pPr>
        <w:pStyle w:val="ListParagraph"/>
        <w:numPr>
          <w:ilvl w:val="0"/>
          <w:numId w:val="35"/>
        </w:numPr>
        <w:spacing w:before="0" w:after="0"/>
        <w:ind w:right="101"/>
        <w:jc w:val="both"/>
        <w:outlineLvl w:val="2"/>
        <w:rPr>
          <w:bCs/>
          <w:color w:val="7030A0"/>
          <w:u w:val="single"/>
          <w:lang w:eastAsia="en-GB"/>
        </w:rPr>
      </w:pPr>
      <w:bookmarkStart w:id="333" w:name="_Toc113180852"/>
      <w:bookmarkStart w:id="334" w:name="_Toc113181953"/>
      <w:r w:rsidRPr="007E7E3A">
        <w:t>It is strongly advised that the gun is not raised early so that the athletes are not alerted to the imminent start of the race.</w:t>
      </w:r>
      <w:bookmarkEnd w:id="333"/>
      <w:bookmarkEnd w:id="334"/>
    </w:p>
    <w:p w14:paraId="7098E1EF" w14:textId="77777777" w:rsidR="00901DD3" w:rsidRPr="00901DD3" w:rsidRDefault="00242A25" w:rsidP="00901DD3">
      <w:pPr>
        <w:pStyle w:val="ListParagraph"/>
        <w:numPr>
          <w:ilvl w:val="0"/>
          <w:numId w:val="35"/>
        </w:numPr>
        <w:spacing w:before="0" w:after="0"/>
        <w:ind w:right="101"/>
        <w:jc w:val="both"/>
        <w:outlineLvl w:val="2"/>
        <w:rPr>
          <w:bCs/>
          <w:color w:val="7030A0"/>
          <w:u w:val="single"/>
          <w:lang w:eastAsia="en-GB"/>
        </w:rPr>
      </w:pPr>
      <w:bookmarkStart w:id="335" w:name="_Toc113180853"/>
      <w:bookmarkStart w:id="336" w:name="_Toc113181954"/>
      <w:r w:rsidRPr="007E7E3A">
        <w:t>In the event of a FS, the Starter shall have the prerogative to recall the field.</w:t>
      </w:r>
      <w:bookmarkStart w:id="337" w:name="_Toc113180854"/>
      <w:bookmarkStart w:id="338" w:name="_Toc113181955"/>
      <w:bookmarkEnd w:id="335"/>
      <w:bookmarkEnd w:id="336"/>
    </w:p>
    <w:p w14:paraId="02710211" w14:textId="7CB2C0BC" w:rsidR="00242A25" w:rsidRPr="00901DD3" w:rsidRDefault="00242A25" w:rsidP="00901DD3">
      <w:pPr>
        <w:pStyle w:val="ListParagraph"/>
        <w:numPr>
          <w:ilvl w:val="0"/>
          <w:numId w:val="35"/>
        </w:numPr>
        <w:spacing w:before="0" w:after="0"/>
        <w:ind w:right="101"/>
        <w:jc w:val="both"/>
        <w:outlineLvl w:val="2"/>
        <w:rPr>
          <w:bCs/>
          <w:color w:val="7030A0"/>
          <w:u w:val="single"/>
          <w:lang w:eastAsia="en-GB"/>
        </w:rPr>
      </w:pPr>
      <w:r w:rsidRPr="007E7E3A">
        <w:t>It may be necessary to deploy recall officials some distance in front of the start line to stop a race in the event of a FS.</w:t>
      </w:r>
      <w:bookmarkEnd w:id="337"/>
      <w:bookmarkEnd w:id="338"/>
      <w:r w:rsidRPr="007E7E3A">
        <w:t xml:space="preserve"> </w:t>
      </w:r>
    </w:p>
    <w:p w14:paraId="44690232" w14:textId="1B661176" w:rsidR="00242A25" w:rsidRPr="007E7E3A" w:rsidRDefault="00242A25" w:rsidP="007E7E3A">
      <w:pPr>
        <w:snapToGrid w:val="0"/>
        <w:ind w:left="360" w:hanging="360"/>
        <w:rPr>
          <w:rFonts w:asciiTheme="minorHAnsi" w:eastAsia="MS Minngs" w:hAnsiTheme="minorHAnsi" w:cstheme="minorHAnsi"/>
          <w:sz w:val="28"/>
          <w:szCs w:val="28"/>
          <w:lang w:eastAsia="en-US"/>
        </w:rPr>
      </w:pPr>
      <w:r w:rsidRPr="007E7E3A">
        <w:rPr>
          <w:rFonts w:asciiTheme="minorHAnsi" w:eastAsia="MS Minngs" w:hAnsiTheme="minorHAnsi" w:cstheme="minorHAnsi"/>
          <w:sz w:val="28"/>
          <w:szCs w:val="28"/>
          <w:lang w:eastAsia="en-US"/>
        </w:rPr>
        <w:t xml:space="preserve">Note: Starters and Referees should avoid being over-zealous in the application of Rule </w:t>
      </w:r>
      <w:r w:rsidRPr="007E7E3A">
        <w:rPr>
          <w:rFonts w:asciiTheme="minorHAnsi" w:eastAsia="MS Minngs" w:hAnsiTheme="minorHAnsi" w:cstheme="minorHAnsi"/>
          <w:b/>
          <w:sz w:val="28"/>
          <w:szCs w:val="28"/>
          <w:u w:val="single"/>
          <w:lang w:eastAsia="en-US"/>
        </w:rPr>
        <w:t>TR16.8</w:t>
      </w:r>
    </w:p>
    <w:p w14:paraId="0B85FE9A" w14:textId="77777777" w:rsidR="00242A25" w:rsidRPr="00242A25" w:rsidRDefault="00242A25" w:rsidP="00242A25"/>
    <w:p w14:paraId="2E851A89" w14:textId="77777777" w:rsidR="00242A25" w:rsidRPr="00A80F3B" w:rsidRDefault="00242A25" w:rsidP="00E23612">
      <w:pPr>
        <w:pStyle w:val="Heading3"/>
        <w:spacing w:after="0"/>
        <w:rPr>
          <w:color w:val="7030A0"/>
          <w:sz w:val="32"/>
          <w:szCs w:val="32"/>
        </w:rPr>
      </w:pPr>
      <w:bookmarkStart w:id="339" w:name="_Toc113180855"/>
      <w:bookmarkStart w:id="340" w:name="_Toc113181956"/>
      <w:r w:rsidRPr="00A80F3B">
        <w:rPr>
          <w:color w:val="7030A0"/>
          <w:sz w:val="32"/>
          <w:szCs w:val="32"/>
        </w:rPr>
        <w:t>Starters Assistant</w:t>
      </w:r>
      <w:bookmarkEnd w:id="339"/>
      <w:bookmarkEnd w:id="340"/>
      <w:r w:rsidRPr="00A80F3B">
        <w:rPr>
          <w:color w:val="7030A0"/>
          <w:sz w:val="32"/>
          <w:szCs w:val="32"/>
        </w:rPr>
        <w:t xml:space="preserve"> </w:t>
      </w:r>
    </w:p>
    <w:p w14:paraId="17BD69A4" w14:textId="77777777" w:rsidR="007E7E3A" w:rsidRPr="00E23612" w:rsidRDefault="00242A25" w:rsidP="00E23612">
      <w:pPr>
        <w:pStyle w:val="ListParagraph"/>
        <w:numPr>
          <w:ilvl w:val="0"/>
          <w:numId w:val="36"/>
        </w:numPr>
        <w:spacing w:before="0" w:after="0"/>
        <w:rPr>
          <w:szCs w:val="24"/>
        </w:rPr>
      </w:pPr>
      <w:r w:rsidRPr="00E23612">
        <w:rPr>
          <w:szCs w:val="24"/>
        </w:rPr>
        <w:t>Support the Starter.</w:t>
      </w:r>
    </w:p>
    <w:p w14:paraId="351F2334" w14:textId="77777777" w:rsidR="007E7E3A" w:rsidRPr="00E23612" w:rsidRDefault="00242A25" w:rsidP="00E23612">
      <w:pPr>
        <w:pStyle w:val="ListParagraph"/>
        <w:numPr>
          <w:ilvl w:val="0"/>
          <w:numId w:val="36"/>
        </w:numPr>
        <w:spacing w:before="0" w:after="0"/>
        <w:rPr>
          <w:szCs w:val="24"/>
        </w:rPr>
      </w:pPr>
      <w:r w:rsidRPr="00E23612">
        <w:rPr>
          <w:szCs w:val="24"/>
        </w:rPr>
        <w:t>Assemble the competitors on the start line or pens, checking that athletes are in the correct order and “toes” are behind the line.</w:t>
      </w:r>
    </w:p>
    <w:p w14:paraId="40F5415D" w14:textId="77777777" w:rsidR="007E7E3A" w:rsidRPr="00E23612" w:rsidRDefault="00242A25" w:rsidP="000353B6">
      <w:pPr>
        <w:pStyle w:val="ListParagraph"/>
        <w:numPr>
          <w:ilvl w:val="0"/>
          <w:numId w:val="36"/>
        </w:numPr>
        <w:spacing w:before="0" w:after="0"/>
        <w:rPr>
          <w:szCs w:val="24"/>
        </w:rPr>
      </w:pPr>
      <w:r w:rsidRPr="00E23612">
        <w:rPr>
          <w:szCs w:val="24"/>
        </w:rPr>
        <w:t>In smaller events the Referee may ask for a “head count” to provide an indication of likely finishing numbers, to aid the officials at the finish.</w:t>
      </w:r>
    </w:p>
    <w:p w14:paraId="2ECDF172" w14:textId="1BD969A0" w:rsidR="00242A25" w:rsidRPr="00E23612" w:rsidRDefault="00242A25" w:rsidP="000353B6">
      <w:pPr>
        <w:pStyle w:val="ListParagraph"/>
        <w:numPr>
          <w:ilvl w:val="0"/>
          <w:numId w:val="36"/>
        </w:numPr>
        <w:spacing w:before="0" w:after="0"/>
        <w:rPr>
          <w:szCs w:val="24"/>
        </w:rPr>
      </w:pPr>
      <w:r w:rsidRPr="00E23612">
        <w:rPr>
          <w:szCs w:val="24"/>
        </w:rPr>
        <w:t>In the event of a False Start, re-assemble the athletes on the “assembly” line so the process can be repeated.</w:t>
      </w:r>
    </w:p>
    <w:p w14:paraId="2DB46E9E" w14:textId="77777777" w:rsidR="00242A25" w:rsidRPr="00242A25" w:rsidRDefault="00242A25" w:rsidP="00242A25">
      <w:pPr>
        <w:snapToGrid w:val="0"/>
        <w:spacing w:before="120" w:after="120"/>
        <w:ind w:left="360"/>
        <w:rPr>
          <w:rFonts w:asciiTheme="minorHAnsi" w:eastAsia="MS Minngs" w:hAnsiTheme="minorHAnsi" w:cstheme="minorHAnsi"/>
          <w:sz w:val="28"/>
          <w:szCs w:val="28"/>
          <w:lang w:eastAsia="en-US"/>
        </w:rPr>
      </w:pPr>
    </w:p>
    <w:p w14:paraId="7E0472D2" w14:textId="77777777" w:rsidR="00242A25" w:rsidRPr="00242A25" w:rsidRDefault="00242A25" w:rsidP="00242A25">
      <w:pPr>
        <w:autoSpaceDE w:val="0"/>
        <w:autoSpaceDN w:val="0"/>
        <w:adjustRightInd w:val="0"/>
        <w:snapToGrid w:val="0"/>
        <w:spacing w:before="120" w:after="120"/>
        <w:ind w:left="284" w:right="-290" w:hanging="568"/>
        <w:jc w:val="center"/>
        <w:outlineLvl w:val="0"/>
        <w:rPr>
          <w:rFonts w:asciiTheme="minorHAnsi" w:eastAsiaTheme="minorHAnsi" w:hAnsiTheme="minorHAnsi" w:cstheme="minorHAnsi"/>
          <w:b/>
          <w:bCs/>
          <w:color w:val="244061" w:themeColor="accent1" w:themeShade="80"/>
          <w:sz w:val="44"/>
          <w:szCs w:val="44"/>
          <w:lang w:eastAsia="en-US"/>
        </w:rPr>
      </w:pPr>
    </w:p>
    <w:p w14:paraId="0BB5D0D0" w14:textId="77777777" w:rsidR="00242A25" w:rsidRPr="00242A25" w:rsidRDefault="00242A25" w:rsidP="00242A25">
      <w:pPr>
        <w:rPr>
          <w:lang w:eastAsia="en-US"/>
        </w:rPr>
      </w:pPr>
    </w:p>
    <w:p w14:paraId="59186C0A" w14:textId="77777777" w:rsidR="00242A25" w:rsidRPr="00242A25" w:rsidRDefault="00242A25" w:rsidP="00242A25">
      <w:pPr>
        <w:rPr>
          <w:lang w:eastAsia="en-US"/>
        </w:rPr>
      </w:pPr>
    </w:p>
    <w:p w14:paraId="18F5A97B" w14:textId="77777777" w:rsidR="00242A25" w:rsidRPr="00242A25" w:rsidRDefault="00242A25" w:rsidP="00242A25">
      <w:pPr>
        <w:rPr>
          <w:lang w:eastAsia="en-US"/>
        </w:rPr>
      </w:pPr>
    </w:p>
    <w:p w14:paraId="2373921A" w14:textId="77777777" w:rsidR="00242A25" w:rsidRPr="00242A25" w:rsidRDefault="00242A25" w:rsidP="00242A25">
      <w:pPr>
        <w:rPr>
          <w:lang w:eastAsia="en-US"/>
        </w:rPr>
      </w:pPr>
    </w:p>
    <w:p w14:paraId="23B8AEB0" w14:textId="77777777" w:rsidR="00242A25" w:rsidRDefault="00242A25" w:rsidP="00242A25">
      <w:pPr>
        <w:rPr>
          <w:lang w:eastAsia="en-US"/>
        </w:rPr>
      </w:pPr>
    </w:p>
    <w:p w14:paraId="07CB199B" w14:textId="77777777" w:rsidR="00AC5BE9" w:rsidRDefault="00AC5BE9" w:rsidP="009D5253">
      <w:pPr>
        <w:pStyle w:val="Heading2"/>
      </w:pPr>
    </w:p>
    <w:p w14:paraId="7C483185" w14:textId="77777777" w:rsidR="00996F6F" w:rsidRDefault="00996F6F" w:rsidP="009D5253">
      <w:pPr>
        <w:pStyle w:val="Heading2"/>
      </w:pPr>
    </w:p>
    <w:p w14:paraId="729ED573" w14:textId="78566E53" w:rsidR="00242A25" w:rsidRPr="00A80F3B" w:rsidRDefault="00242A25" w:rsidP="009D5253">
      <w:pPr>
        <w:pStyle w:val="Heading2"/>
        <w:rPr>
          <w:color w:val="7030A0"/>
          <w:sz w:val="36"/>
          <w:szCs w:val="36"/>
          <w:u w:val="single"/>
        </w:rPr>
      </w:pPr>
      <w:bookmarkStart w:id="341" w:name="_Toc113180856"/>
      <w:bookmarkStart w:id="342" w:name="_Toc113181957"/>
      <w:r w:rsidRPr="00A80F3B">
        <w:rPr>
          <w:color w:val="7030A0"/>
          <w:sz w:val="36"/>
          <w:szCs w:val="36"/>
          <w:u w:val="single"/>
        </w:rPr>
        <w:lastRenderedPageBreak/>
        <w:t>Starts for Off-Track Endurance</w:t>
      </w:r>
      <w:bookmarkEnd w:id="341"/>
      <w:bookmarkEnd w:id="342"/>
    </w:p>
    <w:p w14:paraId="526F93D6" w14:textId="77777777" w:rsidR="00242A25" w:rsidRPr="00242A25" w:rsidRDefault="00242A25" w:rsidP="00242A25">
      <w:pPr>
        <w:rPr>
          <w:lang w:eastAsia="en-US"/>
        </w:rPr>
      </w:pPr>
    </w:p>
    <w:p w14:paraId="1D876AB6" w14:textId="77777777" w:rsidR="00242A25" w:rsidRPr="00A80F3B" w:rsidRDefault="00242A25" w:rsidP="00E23612">
      <w:pPr>
        <w:pStyle w:val="Heading3"/>
        <w:spacing w:after="0"/>
        <w:rPr>
          <w:color w:val="7030A0"/>
          <w:sz w:val="32"/>
          <w:szCs w:val="32"/>
        </w:rPr>
      </w:pPr>
      <w:bookmarkStart w:id="343" w:name="_Toc113180857"/>
      <w:bookmarkStart w:id="344" w:name="_Toc113181958"/>
      <w:r w:rsidRPr="00A80F3B">
        <w:rPr>
          <w:color w:val="7030A0"/>
          <w:sz w:val="32"/>
          <w:szCs w:val="32"/>
        </w:rPr>
        <w:t>Introduction</w:t>
      </w:r>
      <w:bookmarkEnd w:id="343"/>
      <w:bookmarkEnd w:id="344"/>
    </w:p>
    <w:p w14:paraId="180F0F70" w14:textId="71DA9B5E" w:rsidR="007E7E3A" w:rsidRPr="00E23612" w:rsidRDefault="00242A25" w:rsidP="00E23612">
      <w:pPr>
        <w:pStyle w:val="ListParagraph"/>
        <w:numPr>
          <w:ilvl w:val="0"/>
          <w:numId w:val="37"/>
        </w:numPr>
        <w:spacing w:before="0" w:after="0"/>
        <w:rPr>
          <w:sz w:val="26"/>
          <w:szCs w:val="26"/>
        </w:rPr>
      </w:pPr>
      <w:r w:rsidRPr="00E23612">
        <w:rPr>
          <w:sz w:val="26"/>
          <w:szCs w:val="26"/>
        </w:rPr>
        <w:t>Competition Providers and Event Organisers may choose to have off</w:t>
      </w:r>
      <w:r w:rsidR="009A3AE0">
        <w:rPr>
          <w:sz w:val="26"/>
          <w:szCs w:val="26"/>
        </w:rPr>
        <w:t>-</w:t>
      </w:r>
      <w:r w:rsidRPr="00E23612">
        <w:rPr>
          <w:sz w:val="26"/>
          <w:szCs w:val="26"/>
        </w:rPr>
        <w:t>track endurance races started with an Electronic Start System</w:t>
      </w:r>
      <w:r w:rsidR="005808A5">
        <w:rPr>
          <w:sz w:val="26"/>
          <w:szCs w:val="26"/>
        </w:rPr>
        <w:t xml:space="preserve">, </w:t>
      </w:r>
      <w:r w:rsidRPr="00E23612">
        <w:rPr>
          <w:sz w:val="26"/>
          <w:szCs w:val="26"/>
        </w:rPr>
        <w:t>a Hooter or a Warning Horn.</w:t>
      </w:r>
    </w:p>
    <w:p w14:paraId="38EC6765" w14:textId="3708D92C" w:rsidR="007E7E3A" w:rsidRPr="00E23612" w:rsidRDefault="00242A25" w:rsidP="000353B6">
      <w:pPr>
        <w:pStyle w:val="ListParagraph"/>
        <w:numPr>
          <w:ilvl w:val="0"/>
          <w:numId w:val="37"/>
        </w:numPr>
        <w:spacing w:before="0" w:after="0"/>
        <w:rPr>
          <w:sz w:val="26"/>
          <w:szCs w:val="26"/>
        </w:rPr>
      </w:pPr>
      <w:r w:rsidRPr="00E23612">
        <w:rPr>
          <w:sz w:val="26"/>
          <w:szCs w:val="26"/>
        </w:rPr>
        <w:t>These are fully compliant with UKA Rules for Competition (Rule T56) and should still be carried out by a qualified starter, as they have the required experience regarding starting and recalling races under the UKA Rules of Competition.</w:t>
      </w:r>
    </w:p>
    <w:p w14:paraId="05A155CD" w14:textId="77777777" w:rsidR="007E7E3A" w:rsidRPr="00E23612" w:rsidRDefault="00242A25" w:rsidP="000353B6">
      <w:pPr>
        <w:pStyle w:val="ListParagraph"/>
        <w:numPr>
          <w:ilvl w:val="0"/>
          <w:numId w:val="37"/>
        </w:numPr>
        <w:spacing w:before="0" w:after="0"/>
        <w:rPr>
          <w:sz w:val="26"/>
          <w:szCs w:val="26"/>
        </w:rPr>
      </w:pPr>
      <w:r w:rsidRPr="00E23612">
        <w:rPr>
          <w:sz w:val="26"/>
          <w:szCs w:val="26"/>
        </w:rPr>
        <w:t>The agreed starting method should be noted in the pre-race athlete paperwork, so they are aware of the starting process and not caught unaware.</w:t>
      </w:r>
    </w:p>
    <w:p w14:paraId="197A7208" w14:textId="19653C9E" w:rsidR="00242A25" w:rsidRPr="00E23612" w:rsidRDefault="00242A25" w:rsidP="000353B6">
      <w:pPr>
        <w:pStyle w:val="ListParagraph"/>
        <w:numPr>
          <w:ilvl w:val="0"/>
          <w:numId w:val="37"/>
        </w:numPr>
        <w:spacing w:before="0" w:after="0"/>
        <w:rPr>
          <w:sz w:val="26"/>
          <w:szCs w:val="26"/>
        </w:rPr>
      </w:pPr>
      <w:r w:rsidRPr="00E23612">
        <w:rPr>
          <w:sz w:val="26"/>
          <w:szCs w:val="26"/>
        </w:rPr>
        <w:t>The following protocol is a guide for those looking to use this method to provide a fair and clear start signal for all athletes, officials and spectators.</w:t>
      </w:r>
    </w:p>
    <w:p w14:paraId="43277DEC" w14:textId="77777777" w:rsidR="00225367" w:rsidRPr="00225367" w:rsidRDefault="00225367" w:rsidP="00242A25">
      <w:pPr>
        <w:snapToGrid w:val="0"/>
        <w:ind w:left="284"/>
        <w:rPr>
          <w:rFonts w:asciiTheme="minorHAnsi" w:eastAsia="MS Minngs" w:hAnsiTheme="minorHAnsi" w:cstheme="minorHAnsi"/>
          <w:sz w:val="16"/>
          <w:szCs w:val="16"/>
          <w:lang w:eastAsia="en-US"/>
        </w:rPr>
      </w:pPr>
    </w:p>
    <w:p w14:paraId="097566B7" w14:textId="77777777" w:rsidR="00242A25" w:rsidRPr="00A80F3B" w:rsidRDefault="00242A25" w:rsidP="00E23612">
      <w:pPr>
        <w:pStyle w:val="Heading3"/>
        <w:spacing w:after="0"/>
        <w:rPr>
          <w:color w:val="7030A0"/>
          <w:sz w:val="32"/>
          <w:szCs w:val="32"/>
          <w:lang w:eastAsia="en-US"/>
        </w:rPr>
      </w:pPr>
      <w:bookmarkStart w:id="345" w:name="_Toc113180858"/>
      <w:bookmarkStart w:id="346" w:name="_Toc113181959"/>
      <w:r w:rsidRPr="00A80F3B">
        <w:rPr>
          <w:color w:val="7030A0"/>
          <w:sz w:val="32"/>
          <w:szCs w:val="32"/>
          <w:lang w:eastAsia="en-US"/>
        </w:rPr>
        <w:t>Start Protocol for “TESS” Starts</w:t>
      </w:r>
      <w:bookmarkEnd w:id="345"/>
      <w:bookmarkEnd w:id="346"/>
    </w:p>
    <w:p w14:paraId="1D02E31F" w14:textId="033C50F6" w:rsidR="007E7E3A" w:rsidRPr="00E23612" w:rsidRDefault="00242A25" w:rsidP="00E23612">
      <w:pPr>
        <w:pStyle w:val="ListParagraph"/>
        <w:numPr>
          <w:ilvl w:val="0"/>
          <w:numId w:val="38"/>
        </w:numPr>
        <w:spacing w:before="0" w:after="0"/>
        <w:rPr>
          <w:sz w:val="26"/>
          <w:szCs w:val="26"/>
        </w:rPr>
      </w:pPr>
      <w:r w:rsidRPr="00E23612">
        <w:rPr>
          <w:sz w:val="26"/>
          <w:szCs w:val="26"/>
        </w:rPr>
        <w:t xml:space="preserve">The start process for TESS starts is an electronic gun sound and </w:t>
      </w:r>
      <w:r w:rsidR="000C4C1F">
        <w:rPr>
          <w:sz w:val="26"/>
          <w:szCs w:val="26"/>
        </w:rPr>
        <w:t xml:space="preserve">an </w:t>
      </w:r>
      <w:r w:rsidRPr="00E23612">
        <w:rPr>
          <w:sz w:val="26"/>
          <w:szCs w:val="26"/>
        </w:rPr>
        <w:t>LED flash emitted from the start actuator. A recall is sounded by a second actuator, which emits a multiple bleep sound as a recall warning.</w:t>
      </w:r>
    </w:p>
    <w:p w14:paraId="205E473D" w14:textId="6FA02E87" w:rsidR="00242A25" w:rsidRPr="00E23612" w:rsidRDefault="00242A25" w:rsidP="000353B6">
      <w:pPr>
        <w:pStyle w:val="ListParagraph"/>
        <w:numPr>
          <w:ilvl w:val="0"/>
          <w:numId w:val="38"/>
        </w:numPr>
        <w:spacing w:before="0" w:after="0"/>
        <w:rPr>
          <w:sz w:val="26"/>
          <w:szCs w:val="26"/>
        </w:rPr>
      </w:pPr>
      <w:r w:rsidRPr="00E23612">
        <w:rPr>
          <w:sz w:val="26"/>
          <w:szCs w:val="26"/>
        </w:rPr>
        <w:t xml:space="preserve">The </w:t>
      </w:r>
      <w:r w:rsidR="009A3AE0">
        <w:rPr>
          <w:sz w:val="26"/>
          <w:szCs w:val="26"/>
        </w:rPr>
        <w:t xml:space="preserve">FULL </w:t>
      </w:r>
      <w:r w:rsidRPr="00E23612">
        <w:rPr>
          <w:sz w:val="26"/>
          <w:szCs w:val="26"/>
        </w:rPr>
        <w:t xml:space="preserve">TESS system also uses a </w:t>
      </w:r>
      <w:r w:rsidR="009A3AE0">
        <w:rPr>
          <w:sz w:val="26"/>
          <w:szCs w:val="26"/>
        </w:rPr>
        <w:t>multiple-speaker</w:t>
      </w:r>
      <w:r w:rsidRPr="00E23612">
        <w:rPr>
          <w:sz w:val="26"/>
          <w:szCs w:val="26"/>
        </w:rPr>
        <w:t xml:space="preserve"> system to enable start instructions and sounds to be clearly heard by the athletes, other officials and spectators.</w:t>
      </w:r>
    </w:p>
    <w:p w14:paraId="5D16A5F7" w14:textId="77777777" w:rsidR="00225367" w:rsidRPr="00225367" w:rsidRDefault="00225367" w:rsidP="00242A25">
      <w:pPr>
        <w:snapToGrid w:val="0"/>
        <w:ind w:left="284"/>
        <w:rPr>
          <w:rFonts w:asciiTheme="minorHAnsi" w:eastAsia="MS Minngs" w:hAnsiTheme="minorHAnsi" w:cstheme="minorHAnsi"/>
          <w:sz w:val="16"/>
          <w:szCs w:val="16"/>
          <w:lang w:eastAsia="en-US"/>
        </w:rPr>
      </w:pPr>
    </w:p>
    <w:p w14:paraId="5BDFBA03" w14:textId="77777777" w:rsidR="00242A25" w:rsidRPr="00A80F3B" w:rsidRDefault="00242A25" w:rsidP="00E23612">
      <w:pPr>
        <w:pStyle w:val="Heading3"/>
        <w:spacing w:after="0"/>
        <w:rPr>
          <w:color w:val="7030A0"/>
          <w:sz w:val="32"/>
          <w:szCs w:val="32"/>
          <w:lang w:eastAsia="en-US"/>
        </w:rPr>
      </w:pPr>
      <w:bookmarkStart w:id="347" w:name="_Toc113180859"/>
      <w:bookmarkStart w:id="348" w:name="_Toc113181960"/>
      <w:r w:rsidRPr="00A80F3B">
        <w:rPr>
          <w:color w:val="7030A0"/>
          <w:sz w:val="32"/>
          <w:szCs w:val="32"/>
          <w:lang w:eastAsia="en-US"/>
        </w:rPr>
        <w:t>Start Protocol for Hooter/Horn Starts</w:t>
      </w:r>
      <w:bookmarkEnd w:id="347"/>
      <w:bookmarkEnd w:id="348"/>
    </w:p>
    <w:p w14:paraId="22853282" w14:textId="77777777" w:rsidR="007E7E3A" w:rsidRPr="00E23612" w:rsidRDefault="00242A25" w:rsidP="00E23612">
      <w:pPr>
        <w:pStyle w:val="ListParagraph"/>
        <w:numPr>
          <w:ilvl w:val="0"/>
          <w:numId w:val="39"/>
        </w:numPr>
        <w:spacing w:before="0" w:after="0"/>
        <w:rPr>
          <w:sz w:val="26"/>
          <w:szCs w:val="26"/>
        </w:rPr>
      </w:pPr>
      <w:r w:rsidRPr="00E23612">
        <w:rPr>
          <w:sz w:val="26"/>
          <w:szCs w:val="26"/>
        </w:rPr>
        <w:t xml:space="preserve">In races which include large numbers of athletes, </w:t>
      </w:r>
      <w:r w:rsidR="00225367" w:rsidRPr="00E23612">
        <w:rPr>
          <w:sz w:val="26"/>
          <w:szCs w:val="26"/>
        </w:rPr>
        <w:t xml:space="preserve">5-minute, 3-minute and 1-minute </w:t>
      </w:r>
      <w:r w:rsidRPr="00E23612">
        <w:rPr>
          <w:sz w:val="26"/>
          <w:szCs w:val="26"/>
        </w:rPr>
        <w:t>warnings should be given, either by loudspeaker announcement or whistle</w:t>
      </w:r>
      <w:r w:rsidR="007E7E3A" w:rsidRPr="00E23612">
        <w:rPr>
          <w:sz w:val="26"/>
          <w:szCs w:val="26"/>
        </w:rPr>
        <w:t>.</w:t>
      </w:r>
    </w:p>
    <w:p w14:paraId="3A7BFEC2" w14:textId="0E9F6DAE" w:rsidR="007E7E3A" w:rsidRPr="00E23612" w:rsidRDefault="00242A25" w:rsidP="00E23612">
      <w:pPr>
        <w:pStyle w:val="ListParagraph"/>
        <w:numPr>
          <w:ilvl w:val="0"/>
          <w:numId w:val="39"/>
        </w:numPr>
        <w:spacing w:before="0" w:after="0"/>
        <w:rPr>
          <w:sz w:val="26"/>
          <w:szCs w:val="26"/>
        </w:rPr>
      </w:pPr>
      <w:r w:rsidRPr="00E23612">
        <w:rPr>
          <w:sz w:val="26"/>
          <w:szCs w:val="26"/>
        </w:rPr>
        <w:t xml:space="preserve">The Starter’s Assistant(s) </w:t>
      </w:r>
      <w:r w:rsidR="000C4C1F">
        <w:rPr>
          <w:sz w:val="26"/>
          <w:szCs w:val="26"/>
        </w:rPr>
        <w:t>assemble</w:t>
      </w:r>
      <w:r w:rsidRPr="00E23612">
        <w:rPr>
          <w:sz w:val="26"/>
          <w:szCs w:val="26"/>
        </w:rPr>
        <w:t xml:space="preserve"> the athletes 2 -3 meters behind the start line.</w:t>
      </w:r>
    </w:p>
    <w:p w14:paraId="5BA57A97" w14:textId="17EDFC2C" w:rsidR="007E7E3A" w:rsidRPr="00E23612" w:rsidRDefault="00242A25" w:rsidP="000353B6">
      <w:pPr>
        <w:pStyle w:val="ListParagraph"/>
        <w:numPr>
          <w:ilvl w:val="0"/>
          <w:numId w:val="39"/>
        </w:numPr>
        <w:spacing w:before="0" w:after="0"/>
        <w:rPr>
          <w:sz w:val="26"/>
          <w:szCs w:val="26"/>
        </w:rPr>
      </w:pPr>
      <w:r w:rsidRPr="00E23612">
        <w:rPr>
          <w:sz w:val="26"/>
          <w:szCs w:val="26"/>
        </w:rPr>
        <w:t>The Starter is in complete control of the race start, wea</w:t>
      </w:r>
      <w:r w:rsidR="00225367" w:rsidRPr="00E23612">
        <w:rPr>
          <w:sz w:val="26"/>
          <w:szCs w:val="26"/>
        </w:rPr>
        <w:t xml:space="preserve">ring a </w:t>
      </w:r>
      <w:proofErr w:type="spellStart"/>
      <w:r w:rsidR="00225367" w:rsidRPr="00E23612">
        <w:rPr>
          <w:sz w:val="26"/>
          <w:szCs w:val="26"/>
        </w:rPr>
        <w:t>hi-viz</w:t>
      </w:r>
      <w:proofErr w:type="spellEnd"/>
      <w:r w:rsidR="00225367" w:rsidRPr="00E23612">
        <w:rPr>
          <w:sz w:val="26"/>
          <w:szCs w:val="26"/>
        </w:rPr>
        <w:t xml:space="preserve"> armband and in </w:t>
      </w:r>
      <w:r w:rsidR="000C4C1F">
        <w:rPr>
          <w:sz w:val="26"/>
          <w:szCs w:val="26"/>
        </w:rPr>
        <w:t xml:space="preserve">possession of a plastic “warning horn” as used for athletics field events or a </w:t>
      </w:r>
      <w:r w:rsidRPr="00E23612">
        <w:rPr>
          <w:sz w:val="26"/>
          <w:szCs w:val="26"/>
        </w:rPr>
        <w:t>hooter.</w:t>
      </w:r>
    </w:p>
    <w:p w14:paraId="2AF2EF07" w14:textId="77777777" w:rsidR="007E7E3A" w:rsidRPr="00E23612" w:rsidRDefault="00242A25" w:rsidP="000353B6">
      <w:pPr>
        <w:pStyle w:val="ListParagraph"/>
        <w:numPr>
          <w:ilvl w:val="0"/>
          <w:numId w:val="39"/>
        </w:numPr>
        <w:spacing w:before="0" w:after="0"/>
        <w:rPr>
          <w:sz w:val="26"/>
          <w:szCs w:val="26"/>
        </w:rPr>
      </w:pPr>
      <w:r w:rsidRPr="00E23612">
        <w:rPr>
          <w:sz w:val="26"/>
          <w:szCs w:val="26"/>
        </w:rPr>
        <w:t>At the appointed time, the Starter checks that the timeke</w:t>
      </w:r>
      <w:r w:rsidR="00225367" w:rsidRPr="00E23612">
        <w:rPr>
          <w:sz w:val="26"/>
          <w:szCs w:val="26"/>
        </w:rPr>
        <w:t xml:space="preserve">epers are ready for the race to </w:t>
      </w:r>
      <w:r w:rsidRPr="00E23612">
        <w:rPr>
          <w:sz w:val="26"/>
          <w:szCs w:val="26"/>
        </w:rPr>
        <w:t>start.</w:t>
      </w:r>
    </w:p>
    <w:p w14:paraId="111C9C02" w14:textId="1EDBBE2C" w:rsidR="007E7E3A" w:rsidRPr="00E23612" w:rsidRDefault="00242A25" w:rsidP="000353B6">
      <w:pPr>
        <w:pStyle w:val="ListParagraph"/>
        <w:numPr>
          <w:ilvl w:val="0"/>
          <w:numId w:val="39"/>
        </w:numPr>
        <w:spacing w:before="0" w:after="0"/>
        <w:rPr>
          <w:sz w:val="26"/>
          <w:szCs w:val="26"/>
        </w:rPr>
      </w:pPr>
      <w:r w:rsidRPr="00E23612">
        <w:rPr>
          <w:sz w:val="26"/>
          <w:szCs w:val="26"/>
        </w:rPr>
        <w:t>The Starter calls the athletes to the start line by saying</w:t>
      </w:r>
      <w:r w:rsidR="000C4C1F">
        <w:rPr>
          <w:sz w:val="26"/>
          <w:szCs w:val="26"/>
        </w:rPr>
        <w:t>,</w:t>
      </w:r>
      <w:r w:rsidRPr="00E23612">
        <w:rPr>
          <w:sz w:val="26"/>
          <w:szCs w:val="26"/>
        </w:rPr>
        <w:t xml:space="preserve"> “On your marks”</w:t>
      </w:r>
    </w:p>
    <w:p w14:paraId="509BA528" w14:textId="5D99D501" w:rsidR="007E7E3A" w:rsidRPr="00E23612" w:rsidRDefault="00242A25" w:rsidP="000353B6">
      <w:pPr>
        <w:pStyle w:val="ListParagraph"/>
        <w:numPr>
          <w:ilvl w:val="0"/>
          <w:numId w:val="39"/>
        </w:numPr>
        <w:spacing w:before="0" w:after="0"/>
        <w:rPr>
          <w:sz w:val="26"/>
          <w:szCs w:val="26"/>
        </w:rPr>
      </w:pPr>
      <w:r w:rsidRPr="00E23612">
        <w:rPr>
          <w:sz w:val="26"/>
          <w:szCs w:val="26"/>
        </w:rPr>
        <w:t>At the same time</w:t>
      </w:r>
      <w:r w:rsidR="000C4C1F">
        <w:rPr>
          <w:sz w:val="26"/>
          <w:szCs w:val="26"/>
        </w:rPr>
        <w:t>,</w:t>
      </w:r>
      <w:r w:rsidRPr="00E23612">
        <w:rPr>
          <w:sz w:val="26"/>
          <w:szCs w:val="26"/>
        </w:rPr>
        <w:t xml:space="preserve"> the Starter’s Assistant raises a white flag aloft, in clear view of the timekeepers.</w:t>
      </w:r>
    </w:p>
    <w:p w14:paraId="35D9BCE0" w14:textId="77777777" w:rsidR="007E7E3A" w:rsidRPr="00E23612" w:rsidRDefault="00242A25" w:rsidP="000353B6">
      <w:pPr>
        <w:pStyle w:val="ListParagraph"/>
        <w:numPr>
          <w:ilvl w:val="0"/>
          <w:numId w:val="39"/>
        </w:numPr>
        <w:spacing w:before="0" w:after="0"/>
        <w:rPr>
          <w:sz w:val="26"/>
          <w:szCs w:val="26"/>
        </w:rPr>
      </w:pPr>
      <w:r w:rsidRPr="00E23612">
        <w:rPr>
          <w:sz w:val="26"/>
          <w:szCs w:val="26"/>
        </w:rPr>
        <w:t>When the starter is satisfied the athletes are steady, but without delay to avoid a false start, the starter blows the horn/hooter.</w:t>
      </w:r>
    </w:p>
    <w:p w14:paraId="0625D7E4" w14:textId="77777777" w:rsidR="007E7E3A" w:rsidRPr="00E23612" w:rsidRDefault="00242A25" w:rsidP="000353B6">
      <w:pPr>
        <w:pStyle w:val="ListParagraph"/>
        <w:numPr>
          <w:ilvl w:val="0"/>
          <w:numId w:val="39"/>
        </w:numPr>
        <w:spacing w:before="0" w:after="0"/>
        <w:rPr>
          <w:sz w:val="26"/>
          <w:szCs w:val="26"/>
        </w:rPr>
      </w:pPr>
      <w:r w:rsidRPr="00E23612">
        <w:rPr>
          <w:sz w:val="26"/>
          <w:szCs w:val="26"/>
        </w:rPr>
        <w:t>At the same moment, the Starter’s Assistant drops the white flag to provide a visual indication of the race start.</w:t>
      </w:r>
    </w:p>
    <w:p w14:paraId="1BD3FE31" w14:textId="77777777" w:rsidR="007E7E3A" w:rsidRPr="00E23612" w:rsidRDefault="00242A25" w:rsidP="000353B6">
      <w:pPr>
        <w:pStyle w:val="ListParagraph"/>
        <w:numPr>
          <w:ilvl w:val="0"/>
          <w:numId w:val="39"/>
        </w:numPr>
        <w:spacing w:before="0" w:after="0"/>
        <w:rPr>
          <w:sz w:val="26"/>
          <w:szCs w:val="26"/>
        </w:rPr>
      </w:pPr>
      <w:r w:rsidRPr="00E23612">
        <w:rPr>
          <w:sz w:val="26"/>
          <w:szCs w:val="26"/>
        </w:rPr>
        <w:t>In the event of a false start, a second Starters Assistant should be stationed 25yds from the start, in clear sight of the starter.</w:t>
      </w:r>
    </w:p>
    <w:p w14:paraId="0B479F63" w14:textId="77777777" w:rsidR="007E7E3A" w:rsidRPr="00E23612" w:rsidRDefault="00242A25" w:rsidP="000353B6">
      <w:pPr>
        <w:pStyle w:val="ListParagraph"/>
        <w:numPr>
          <w:ilvl w:val="0"/>
          <w:numId w:val="39"/>
        </w:numPr>
        <w:spacing w:before="0" w:after="0"/>
        <w:rPr>
          <w:sz w:val="26"/>
          <w:szCs w:val="26"/>
        </w:rPr>
      </w:pPr>
      <w:r w:rsidRPr="00E23612">
        <w:rPr>
          <w:sz w:val="26"/>
          <w:szCs w:val="26"/>
        </w:rPr>
        <w:t>If the starter notes a false start, they will signal to the 2nd Starters Assistant either by raising a red flag and blowing their horn/hooter repeatedly, or by radio message to the 2nd Starters Assistant.</w:t>
      </w:r>
    </w:p>
    <w:p w14:paraId="52EEF30A" w14:textId="066555D9" w:rsidR="00E23612" w:rsidRPr="00E23612" w:rsidRDefault="00242A25" w:rsidP="007E7E3A">
      <w:pPr>
        <w:pStyle w:val="ListParagraph"/>
        <w:numPr>
          <w:ilvl w:val="0"/>
          <w:numId w:val="39"/>
        </w:numPr>
        <w:spacing w:before="0" w:after="0"/>
        <w:rPr>
          <w:sz w:val="26"/>
          <w:szCs w:val="26"/>
        </w:rPr>
      </w:pPr>
      <w:r w:rsidRPr="00E23612">
        <w:rPr>
          <w:rFonts w:eastAsia="Times New Roman"/>
          <w:sz w:val="26"/>
          <w:szCs w:val="26"/>
          <w:lang w:eastAsia="en-GB"/>
        </w:rPr>
        <w:t xml:space="preserve">The 2nd Starters Assistant will stand </w:t>
      </w:r>
      <w:r w:rsidR="000C4C1F">
        <w:rPr>
          <w:rFonts w:eastAsia="Times New Roman"/>
          <w:sz w:val="26"/>
          <w:szCs w:val="26"/>
          <w:lang w:eastAsia="en-GB"/>
        </w:rPr>
        <w:t>in front of the lead athletes,</w:t>
      </w:r>
      <w:r w:rsidRPr="00E23612">
        <w:rPr>
          <w:rFonts w:eastAsia="Times New Roman"/>
          <w:sz w:val="26"/>
          <w:szCs w:val="26"/>
          <w:lang w:eastAsia="en-GB"/>
        </w:rPr>
        <w:t xml:space="preserve"> waving their red flag to stop the race.</w:t>
      </w:r>
    </w:p>
    <w:p w14:paraId="3E124034" w14:textId="2811B5B1" w:rsidR="00E23612" w:rsidRDefault="00E23612" w:rsidP="00E23612">
      <w:pPr>
        <w:rPr>
          <w:sz w:val="26"/>
          <w:szCs w:val="26"/>
        </w:rPr>
      </w:pPr>
    </w:p>
    <w:p w14:paraId="1CE1586E" w14:textId="77777777" w:rsidR="009A3AE0" w:rsidRDefault="009A3AE0" w:rsidP="00E23612">
      <w:pPr>
        <w:rPr>
          <w:sz w:val="26"/>
          <w:szCs w:val="26"/>
        </w:rPr>
      </w:pPr>
    </w:p>
    <w:p w14:paraId="6473A008" w14:textId="77777777" w:rsidR="005808A5" w:rsidRPr="00E23612" w:rsidRDefault="005808A5" w:rsidP="00E23612">
      <w:pPr>
        <w:rPr>
          <w:sz w:val="26"/>
          <w:szCs w:val="26"/>
        </w:rPr>
      </w:pPr>
    </w:p>
    <w:p w14:paraId="2B770F83" w14:textId="6D6BBA9F" w:rsidR="009D5253" w:rsidRPr="00E23612" w:rsidRDefault="00016158" w:rsidP="009D5253">
      <w:pPr>
        <w:pStyle w:val="Heading1"/>
        <w:rPr>
          <w:color w:val="1F497D" w:themeColor="text2"/>
          <w:sz w:val="36"/>
          <w:szCs w:val="36"/>
          <w:u w:val="single"/>
        </w:rPr>
      </w:pPr>
      <w:bookmarkStart w:id="349" w:name="_Toc113181961"/>
      <w:r w:rsidRPr="00E23612">
        <w:rPr>
          <w:color w:val="1F497D" w:themeColor="text2"/>
          <w:sz w:val="36"/>
          <w:szCs w:val="36"/>
          <w:u w:val="single"/>
        </w:rPr>
        <w:lastRenderedPageBreak/>
        <w:t>Section III</w:t>
      </w:r>
      <w:r w:rsidR="00996F6F" w:rsidRPr="00E23612">
        <w:rPr>
          <w:color w:val="1F497D" w:themeColor="text2"/>
          <w:sz w:val="36"/>
          <w:szCs w:val="36"/>
          <w:u w:val="single"/>
        </w:rPr>
        <w:t xml:space="preserve"> – Protocols &amp; Rules</w:t>
      </w:r>
      <w:bookmarkEnd w:id="349"/>
    </w:p>
    <w:p w14:paraId="7B6C2067" w14:textId="46C916A8" w:rsidR="00242A25" w:rsidRPr="00A80F3B" w:rsidRDefault="00242A25" w:rsidP="009D5253">
      <w:pPr>
        <w:pStyle w:val="Heading2"/>
        <w:rPr>
          <w:color w:val="7030A0"/>
          <w:sz w:val="36"/>
          <w:szCs w:val="36"/>
          <w:u w:val="single"/>
        </w:rPr>
      </w:pPr>
      <w:bookmarkStart w:id="350" w:name="_Toc113181962"/>
      <w:r w:rsidRPr="00A80F3B">
        <w:rPr>
          <w:color w:val="7030A0"/>
          <w:sz w:val="36"/>
          <w:szCs w:val="36"/>
          <w:u w:val="single"/>
        </w:rPr>
        <w:t>Scottish Athletics - Blue Card Protocol</w:t>
      </w:r>
      <w:bookmarkEnd w:id="350"/>
    </w:p>
    <w:p w14:paraId="6256AEF1" w14:textId="77777777" w:rsidR="00242A25" w:rsidRPr="00E539E7" w:rsidRDefault="00242A25" w:rsidP="00D24703">
      <w:pPr>
        <w:pStyle w:val="BodyText"/>
        <w:ind w:left="0"/>
        <w:rPr>
          <w:sz w:val="16"/>
          <w:szCs w:val="16"/>
        </w:rPr>
      </w:pPr>
    </w:p>
    <w:p w14:paraId="32822ED1" w14:textId="0A227CBD" w:rsidR="00242A25" w:rsidRPr="000F7EA3" w:rsidRDefault="00242A25" w:rsidP="000353B6">
      <w:pPr>
        <w:numPr>
          <w:ilvl w:val="0"/>
          <w:numId w:val="11"/>
        </w:numPr>
        <w:spacing w:after="100" w:afterAutospacing="1" w:line="276" w:lineRule="auto"/>
        <w:contextualSpacing/>
        <w:rPr>
          <w:rFonts w:asciiTheme="minorHAnsi" w:eastAsia="SimSun" w:hAnsiTheme="minorHAnsi" w:cstheme="minorHAnsi"/>
          <w:lang w:eastAsia="zh-CN"/>
        </w:rPr>
      </w:pPr>
      <w:r w:rsidRPr="00AD0EC9">
        <w:rPr>
          <w:rFonts w:asciiTheme="minorHAnsi" w:eastAsia="SimSun" w:hAnsiTheme="minorHAnsi" w:cstheme="minorHAnsi"/>
          <w:lang w:eastAsia="zh-CN"/>
        </w:rPr>
        <w:t xml:space="preserve">The </w:t>
      </w:r>
      <w:r w:rsidRPr="00AD0EC9">
        <w:rPr>
          <w:rFonts w:asciiTheme="minorHAnsi" w:eastAsia="SimSun" w:hAnsiTheme="minorHAnsi" w:cstheme="minorHAnsi"/>
          <w:b/>
          <w:bCs/>
          <w:lang w:eastAsia="zh-CN"/>
        </w:rPr>
        <w:t>Clerk of Course</w:t>
      </w:r>
      <w:r w:rsidRPr="00AD0EC9">
        <w:rPr>
          <w:rFonts w:asciiTheme="minorHAnsi" w:eastAsia="SimSun" w:hAnsiTheme="minorHAnsi" w:cstheme="minorHAnsi"/>
          <w:bCs/>
          <w:lang w:eastAsia="zh-CN"/>
        </w:rPr>
        <w:t xml:space="preserve"> is responsible </w:t>
      </w:r>
      <w:r w:rsidRPr="00AD0EC9">
        <w:rPr>
          <w:rFonts w:asciiTheme="minorHAnsi" w:eastAsia="SimSun" w:hAnsiTheme="minorHAnsi" w:cstheme="minorHAnsi"/>
          <w:lang w:eastAsia="zh-CN"/>
        </w:rPr>
        <w:t xml:space="preserve">for </w:t>
      </w:r>
      <w:r w:rsidR="000313E8">
        <w:rPr>
          <w:rFonts w:asciiTheme="minorHAnsi" w:eastAsia="SimSun" w:hAnsiTheme="minorHAnsi" w:cstheme="minorHAnsi"/>
          <w:lang w:eastAsia="zh-CN"/>
        </w:rPr>
        <w:t xml:space="preserve">setting up </w:t>
      </w:r>
      <w:r w:rsidRPr="00AD0EC9">
        <w:rPr>
          <w:rFonts w:asciiTheme="minorHAnsi" w:eastAsia="SimSun" w:hAnsiTheme="minorHAnsi" w:cstheme="minorHAnsi"/>
          <w:lang w:eastAsia="zh-CN"/>
        </w:rPr>
        <w:t xml:space="preserve">the hurdles and will show a </w:t>
      </w:r>
      <w:r w:rsidRPr="00AD0EC9">
        <w:rPr>
          <w:rFonts w:asciiTheme="minorHAnsi" w:eastAsia="SimSun" w:hAnsiTheme="minorHAnsi" w:cstheme="minorHAnsi"/>
          <w:b/>
          <w:bCs/>
          <w:color w:val="0070C0"/>
          <w:lang w:eastAsia="zh-CN"/>
        </w:rPr>
        <w:t>Blue Card</w:t>
      </w:r>
      <w:r w:rsidRPr="00AD0EC9">
        <w:rPr>
          <w:rFonts w:asciiTheme="minorHAnsi" w:eastAsia="SimSun" w:hAnsiTheme="minorHAnsi" w:cstheme="minorHAnsi"/>
          <w:color w:val="0070C0"/>
          <w:lang w:eastAsia="zh-CN"/>
        </w:rPr>
        <w:t xml:space="preserve"> </w:t>
      </w:r>
      <w:r w:rsidRPr="00AD0EC9">
        <w:rPr>
          <w:rFonts w:asciiTheme="minorHAnsi" w:eastAsia="SimSun" w:hAnsiTheme="minorHAnsi" w:cstheme="minorHAnsi"/>
          <w:lang w:eastAsia="zh-CN"/>
        </w:rPr>
        <w:t xml:space="preserve">to the </w:t>
      </w:r>
      <w:r w:rsidRPr="000F7EA3">
        <w:rPr>
          <w:rFonts w:asciiTheme="minorHAnsi" w:eastAsia="SimSun" w:hAnsiTheme="minorHAnsi" w:cstheme="minorHAnsi"/>
          <w:bCs/>
          <w:u w:val="single"/>
          <w:lang w:eastAsia="zh-CN"/>
        </w:rPr>
        <w:t>IC Starters’ Assistant (IC SA)</w:t>
      </w:r>
      <w:r w:rsidRPr="000F7EA3">
        <w:rPr>
          <w:rFonts w:asciiTheme="minorHAnsi" w:eastAsia="SimSun" w:hAnsiTheme="minorHAnsi" w:cstheme="minorHAnsi"/>
          <w:b/>
          <w:lang w:eastAsia="zh-CN"/>
        </w:rPr>
        <w:t xml:space="preserve"> </w:t>
      </w:r>
      <w:r w:rsidRPr="000F7EA3">
        <w:rPr>
          <w:rFonts w:asciiTheme="minorHAnsi" w:eastAsia="SimSun" w:hAnsiTheme="minorHAnsi" w:cstheme="minorHAnsi"/>
          <w:lang w:eastAsia="zh-CN"/>
        </w:rPr>
        <w:t>once…</w:t>
      </w:r>
    </w:p>
    <w:p w14:paraId="474AC48B" w14:textId="2A2DBF75" w:rsidR="00242A25" w:rsidRPr="000F7EA3" w:rsidRDefault="00242A25" w:rsidP="000353B6">
      <w:pPr>
        <w:numPr>
          <w:ilvl w:val="0"/>
          <w:numId w:val="10"/>
        </w:numPr>
        <w:spacing w:after="100" w:afterAutospacing="1" w:line="276" w:lineRule="auto"/>
        <w:contextualSpacing/>
        <w:rPr>
          <w:rFonts w:asciiTheme="minorHAnsi" w:eastAsia="SimSun" w:hAnsiTheme="minorHAnsi" w:cstheme="minorHAnsi"/>
          <w:lang w:eastAsia="zh-CN"/>
        </w:rPr>
      </w:pPr>
      <w:r w:rsidRPr="000F7EA3">
        <w:rPr>
          <w:rFonts w:asciiTheme="minorHAnsi" w:hAnsiTheme="minorHAnsi" w:cstheme="minorHAnsi"/>
          <w:bCs/>
          <w:i/>
        </w:rPr>
        <w:t xml:space="preserve">In sprint hurdles up to 110m, </w:t>
      </w:r>
      <w:r w:rsidRPr="000F7EA3">
        <w:rPr>
          <w:rFonts w:asciiTheme="minorHAnsi" w:eastAsia="SimSun" w:hAnsiTheme="minorHAnsi" w:cstheme="minorHAnsi"/>
          <w:lang w:eastAsia="zh-CN"/>
        </w:rPr>
        <w:t xml:space="preserve">the </w:t>
      </w:r>
      <w:r w:rsidRPr="000F7EA3">
        <w:rPr>
          <w:rFonts w:asciiTheme="minorHAnsi" w:eastAsia="SimSun" w:hAnsiTheme="minorHAnsi" w:cstheme="minorHAnsi"/>
          <w:b/>
          <w:bCs/>
          <w:u w:val="single"/>
          <w:lang w:eastAsia="zh-CN"/>
        </w:rPr>
        <w:t>first 4 flights</w:t>
      </w:r>
      <w:r w:rsidRPr="000F7EA3">
        <w:rPr>
          <w:rFonts w:asciiTheme="minorHAnsi" w:eastAsia="SimSun" w:hAnsiTheme="minorHAnsi" w:cstheme="minorHAnsi"/>
          <w:b/>
          <w:lang w:eastAsia="zh-CN"/>
        </w:rPr>
        <w:t xml:space="preserve"> </w:t>
      </w:r>
      <w:r w:rsidRPr="000F7EA3">
        <w:rPr>
          <w:rFonts w:asciiTheme="minorHAnsi" w:eastAsia="SimSun" w:hAnsiTheme="minorHAnsi" w:cstheme="minorHAnsi"/>
          <w:bCs/>
          <w:lang w:eastAsia="zh-CN"/>
        </w:rPr>
        <w:t>have been made ready</w:t>
      </w:r>
      <w:r w:rsidR="000313E8">
        <w:rPr>
          <w:rFonts w:asciiTheme="minorHAnsi" w:eastAsia="SimSun" w:hAnsiTheme="minorHAnsi" w:cstheme="minorHAnsi"/>
          <w:bCs/>
          <w:lang w:eastAsia="zh-CN"/>
        </w:rPr>
        <w:t>, and for ALL age groups,</w:t>
      </w:r>
      <w:r w:rsidRPr="000F7EA3">
        <w:rPr>
          <w:rFonts w:asciiTheme="minorHAnsi" w:hAnsiTheme="minorHAnsi" w:cstheme="minorHAnsi"/>
          <w:bCs/>
        </w:rPr>
        <w:t xml:space="preserve"> the </w:t>
      </w:r>
      <w:r w:rsidRPr="000F7EA3">
        <w:rPr>
          <w:rFonts w:asciiTheme="minorHAnsi" w:hAnsiTheme="minorHAnsi" w:cstheme="minorHAnsi"/>
          <w:b/>
          <w:bCs/>
          <w:u w:val="single"/>
        </w:rPr>
        <w:t>3</w:t>
      </w:r>
      <w:r w:rsidRPr="000F7EA3">
        <w:rPr>
          <w:rFonts w:asciiTheme="minorHAnsi" w:hAnsiTheme="minorHAnsi" w:cstheme="minorHAnsi"/>
          <w:b/>
          <w:bCs/>
          <w:u w:val="single"/>
          <w:vertAlign w:val="superscript"/>
        </w:rPr>
        <w:t>rd</w:t>
      </w:r>
      <w:r w:rsidRPr="000F7EA3">
        <w:rPr>
          <w:rFonts w:asciiTheme="minorHAnsi" w:hAnsiTheme="minorHAnsi" w:cstheme="minorHAnsi"/>
          <w:b/>
          <w:bCs/>
          <w:u w:val="single"/>
        </w:rPr>
        <w:t xml:space="preserve"> hurdle</w:t>
      </w:r>
      <w:r w:rsidRPr="000F7EA3">
        <w:rPr>
          <w:rFonts w:asciiTheme="minorHAnsi" w:hAnsiTheme="minorHAnsi" w:cstheme="minorHAnsi"/>
          <w:bCs/>
        </w:rPr>
        <w:t xml:space="preserve"> has been lowered.</w:t>
      </w:r>
    </w:p>
    <w:p w14:paraId="1A62E051" w14:textId="77777777" w:rsidR="00242A25" w:rsidRPr="000F7EA3" w:rsidRDefault="00242A25" w:rsidP="000353B6">
      <w:pPr>
        <w:numPr>
          <w:ilvl w:val="0"/>
          <w:numId w:val="10"/>
        </w:numPr>
        <w:spacing w:after="100" w:afterAutospacing="1" w:line="276" w:lineRule="auto"/>
        <w:contextualSpacing/>
        <w:rPr>
          <w:rFonts w:asciiTheme="minorHAnsi" w:eastAsia="SimSun" w:hAnsiTheme="minorHAnsi" w:cstheme="minorHAnsi"/>
          <w:lang w:eastAsia="zh-CN"/>
        </w:rPr>
      </w:pPr>
      <w:r w:rsidRPr="000F7EA3">
        <w:rPr>
          <w:rFonts w:asciiTheme="minorHAnsi" w:hAnsiTheme="minorHAnsi" w:cstheme="minorHAnsi"/>
          <w:bCs/>
          <w:i/>
        </w:rPr>
        <w:t>In hurdle races beyond 110m,</w:t>
      </w:r>
      <w:r w:rsidRPr="000F7EA3">
        <w:rPr>
          <w:rFonts w:asciiTheme="minorHAnsi" w:eastAsia="SimSun" w:hAnsiTheme="minorHAnsi" w:cstheme="minorHAnsi"/>
          <w:lang w:eastAsia="zh-CN"/>
        </w:rPr>
        <w:t xml:space="preserve"> </w:t>
      </w:r>
      <w:r w:rsidRPr="000F7EA3">
        <w:rPr>
          <w:rFonts w:asciiTheme="minorHAnsi" w:hAnsiTheme="minorHAnsi" w:cstheme="minorHAnsi"/>
          <w:bCs/>
        </w:rPr>
        <w:t xml:space="preserve">after the </w:t>
      </w:r>
      <w:r w:rsidRPr="000F7EA3">
        <w:rPr>
          <w:rFonts w:asciiTheme="minorHAnsi" w:hAnsiTheme="minorHAnsi" w:cstheme="minorHAnsi"/>
          <w:b/>
          <w:bCs/>
          <w:u w:val="single"/>
        </w:rPr>
        <w:t>first 2 flights</w:t>
      </w:r>
      <w:r w:rsidRPr="000F7EA3">
        <w:rPr>
          <w:rFonts w:asciiTheme="minorHAnsi" w:hAnsiTheme="minorHAnsi" w:cstheme="minorHAnsi"/>
          <w:bCs/>
        </w:rPr>
        <w:t xml:space="preserve"> </w:t>
      </w:r>
      <w:r w:rsidRPr="000F7EA3">
        <w:rPr>
          <w:rFonts w:asciiTheme="minorHAnsi" w:eastAsia="SimSun" w:hAnsiTheme="minorHAnsi" w:cstheme="minorHAnsi"/>
          <w:bCs/>
          <w:lang w:eastAsia="zh-CN"/>
        </w:rPr>
        <w:t>have been made ready.</w:t>
      </w:r>
    </w:p>
    <w:p w14:paraId="1C8790D5" w14:textId="270ED7A9" w:rsidR="000B1F44" w:rsidRPr="000B1F44" w:rsidRDefault="000B1F44" w:rsidP="000B1F44">
      <w:pPr>
        <w:spacing w:after="100" w:afterAutospacing="1" w:line="276" w:lineRule="auto"/>
        <w:ind w:left="720"/>
        <w:contextualSpacing/>
        <w:rPr>
          <w:rFonts w:asciiTheme="minorHAnsi" w:eastAsia="SimSun" w:hAnsiTheme="minorHAnsi" w:cstheme="minorHAnsi"/>
          <w:iCs/>
          <w:lang w:eastAsia="zh-CN"/>
        </w:rPr>
      </w:pPr>
      <w:r w:rsidRPr="000F7EA3">
        <w:rPr>
          <w:rFonts w:asciiTheme="minorHAnsi" w:hAnsiTheme="minorHAnsi" w:cstheme="minorHAnsi"/>
          <w:bCs/>
          <w:iCs/>
        </w:rPr>
        <w:t>The IC SA</w:t>
      </w:r>
      <w:r w:rsidR="004224C1" w:rsidRPr="000F7EA3">
        <w:rPr>
          <w:rFonts w:asciiTheme="minorHAnsi" w:hAnsiTheme="minorHAnsi" w:cstheme="minorHAnsi"/>
          <w:bCs/>
          <w:iCs/>
        </w:rPr>
        <w:t xml:space="preserve"> will ack</w:t>
      </w:r>
      <w:r w:rsidR="00873B0E" w:rsidRPr="000F7EA3">
        <w:rPr>
          <w:rFonts w:asciiTheme="minorHAnsi" w:hAnsiTheme="minorHAnsi" w:cstheme="minorHAnsi"/>
          <w:bCs/>
          <w:iCs/>
        </w:rPr>
        <w:t xml:space="preserve">nowledge the </w:t>
      </w:r>
      <w:r w:rsidR="00873B0E" w:rsidRPr="000F7EA3">
        <w:rPr>
          <w:rFonts w:asciiTheme="minorHAnsi" w:hAnsiTheme="minorHAnsi" w:cstheme="minorHAnsi"/>
          <w:b/>
          <w:iCs/>
          <w:color w:val="0070C0"/>
        </w:rPr>
        <w:t>Blue card</w:t>
      </w:r>
      <w:r w:rsidR="00873B0E" w:rsidRPr="000F7EA3">
        <w:rPr>
          <w:rFonts w:asciiTheme="minorHAnsi" w:hAnsiTheme="minorHAnsi" w:cstheme="minorHAnsi"/>
          <w:bCs/>
          <w:iCs/>
          <w:color w:val="0070C0"/>
        </w:rPr>
        <w:t xml:space="preserve"> </w:t>
      </w:r>
      <w:r w:rsidR="00873B0E" w:rsidRPr="000F7EA3">
        <w:rPr>
          <w:rFonts w:asciiTheme="minorHAnsi" w:hAnsiTheme="minorHAnsi" w:cstheme="minorHAnsi"/>
          <w:bCs/>
          <w:iCs/>
        </w:rPr>
        <w:t xml:space="preserve">by showing their </w:t>
      </w:r>
      <w:r w:rsidR="00873B0E" w:rsidRPr="000F7EA3">
        <w:rPr>
          <w:rFonts w:asciiTheme="minorHAnsi" w:hAnsiTheme="minorHAnsi" w:cstheme="minorHAnsi"/>
          <w:b/>
          <w:iCs/>
          <w:color w:val="00B050"/>
        </w:rPr>
        <w:t>Green Card</w:t>
      </w:r>
      <w:r w:rsidR="00873B0E" w:rsidRPr="000F7EA3">
        <w:rPr>
          <w:rFonts w:asciiTheme="minorHAnsi" w:hAnsiTheme="minorHAnsi" w:cstheme="minorHAnsi"/>
          <w:bCs/>
          <w:iCs/>
        </w:rPr>
        <w:t>.</w:t>
      </w:r>
    </w:p>
    <w:p w14:paraId="5E443268" w14:textId="77777777" w:rsidR="00242A25" w:rsidRPr="00AD0EC9" w:rsidRDefault="00242A25" w:rsidP="000353B6">
      <w:pPr>
        <w:numPr>
          <w:ilvl w:val="0"/>
          <w:numId w:val="11"/>
        </w:numPr>
        <w:spacing w:after="100" w:afterAutospacing="1" w:line="276" w:lineRule="auto"/>
        <w:contextualSpacing/>
        <w:rPr>
          <w:rFonts w:asciiTheme="minorHAnsi" w:eastAsia="SimSun" w:hAnsiTheme="minorHAnsi" w:cstheme="minorHAnsi"/>
          <w:lang w:eastAsia="zh-CN"/>
        </w:rPr>
      </w:pPr>
      <w:r w:rsidRPr="00AD0EC9">
        <w:rPr>
          <w:rFonts w:asciiTheme="minorHAnsi" w:hAnsiTheme="minorHAnsi" w:cstheme="minorHAnsi"/>
          <w:b/>
          <w:bCs/>
        </w:rPr>
        <w:t xml:space="preserve">Trials </w:t>
      </w:r>
      <w:r w:rsidRPr="00AD0EC9">
        <w:rPr>
          <w:rFonts w:asciiTheme="minorHAnsi" w:hAnsiTheme="minorHAnsi" w:cstheme="minorHAnsi"/>
          <w:bCs/>
        </w:rPr>
        <w:t xml:space="preserve">may then be initiated by the </w:t>
      </w:r>
      <w:r w:rsidRPr="00AD0EC9">
        <w:rPr>
          <w:rFonts w:asciiTheme="minorHAnsi" w:eastAsia="SimSun" w:hAnsiTheme="minorHAnsi" w:cstheme="minorHAnsi"/>
          <w:b/>
          <w:u w:val="single"/>
          <w:lang w:eastAsia="zh-CN"/>
        </w:rPr>
        <w:t>I/C SA</w:t>
      </w:r>
      <w:r w:rsidRPr="00AD0EC9">
        <w:rPr>
          <w:rFonts w:asciiTheme="minorHAnsi" w:eastAsia="SimSun" w:hAnsiTheme="minorHAnsi" w:cstheme="minorHAnsi"/>
          <w:lang w:eastAsia="zh-CN"/>
        </w:rPr>
        <w:t xml:space="preserve"> </w:t>
      </w:r>
      <w:r w:rsidRPr="00AD0EC9">
        <w:rPr>
          <w:rFonts w:asciiTheme="minorHAnsi" w:hAnsiTheme="minorHAnsi" w:cstheme="minorHAnsi"/>
          <w:bCs/>
        </w:rPr>
        <w:t>and be under their control.</w:t>
      </w:r>
    </w:p>
    <w:p w14:paraId="794E9559" w14:textId="54E4C135" w:rsidR="00242A25" w:rsidRPr="00AD0EC9" w:rsidRDefault="00242A25" w:rsidP="000353B6">
      <w:pPr>
        <w:numPr>
          <w:ilvl w:val="0"/>
          <w:numId w:val="11"/>
        </w:numPr>
        <w:spacing w:line="276" w:lineRule="auto"/>
        <w:contextualSpacing/>
        <w:rPr>
          <w:rFonts w:asciiTheme="minorHAnsi" w:eastAsia="SimSun" w:hAnsiTheme="minorHAnsi" w:cstheme="minorHAnsi"/>
          <w:lang w:eastAsia="zh-CN"/>
        </w:rPr>
      </w:pPr>
      <w:r w:rsidRPr="00AD0EC9">
        <w:rPr>
          <w:rFonts w:asciiTheme="minorHAnsi" w:hAnsiTheme="minorHAnsi" w:cstheme="minorHAnsi"/>
          <w:bCs/>
        </w:rPr>
        <w:t xml:space="preserve">Once trials are concluded as decided by the </w:t>
      </w:r>
      <w:r w:rsidRPr="00AD0EC9">
        <w:rPr>
          <w:rFonts w:asciiTheme="minorHAnsi" w:eastAsia="SimSun" w:hAnsiTheme="minorHAnsi" w:cstheme="minorHAnsi"/>
          <w:b/>
          <w:u w:val="single"/>
          <w:lang w:eastAsia="zh-CN"/>
        </w:rPr>
        <w:t>I/C SA</w:t>
      </w:r>
      <w:r w:rsidRPr="00AD0EC9">
        <w:rPr>
          <w:rFonts w:asciiTheme="minorHAnsi" w:eastAsia="SimSun" w:hAnsiTheme="minorHAnsi" w:cstheme="minorHAnsi"/>
          <w:lang w:eastAsia="zh-CN"/>
        </w:rPr>
        <w:t xml:space="preserve">, they will </w:t>
      </w:r>
      <w:r w:rsidRPr="00AD0EC9">
        <w:rPr>
          <w:rFonts w:asciiTheme="minorHAnsi" w:eastAsia="SimSun" w:hAnsiTheme="minorHAnsi" w:cstheme="minorHAnsi"/>
          <w:bCs/>
          <w:lang w:eastAsia="zh-CN"/>
        </w:rPr>
        <w:t xml:space="preserve">proceed to tell athletes </w:t>
      </w:r>
      <w:r w:rsidRPr="00AD0EC9">
        <w:rPr>
          <w:rFonts w:asciiTheme="minorHAnsi" w:eastAsia="SimSun" w:hAnsiTheme="minorHAnsi" w:cstheme="minorHAnsi"/>
          <w:b/>
          <w:bCs/>
          <w:u w:val="single"/>
          <w:lang w:eastAsia="zh-CN"/>
        </w:rPr>
        <w:t>‘Tracksuits off, Ready to Race Please’</w:t>
      </w:r>
      <w:r w:rsidRPr="00AD0EC9">
        <w:rPr>
          <w:rFonts w:asciiTheme="minorHAnsi" w:eastAsia="SimSun" w:hAnsiTheme="minorHAnsi" w:cstheme="minorHAnsi"/>
          <w:bCs/>
          <w:lang w:eastAsia="zh-CN"/>
        </w:rPr>
        <w:t xml:space="preserve"> and then ask the </w:t>
      </w:r>
      <w:r w:rsidRPr="00AD0EC9">
        <w:rPr>
          <w:rFonts w:asciiTheme="minorHAnsi" w:eastAsia="SimSun" w:hAnsiTheme="minorHAnsi" w:cstheme="minorHAnsi"/>
          <w:b/>
          <w:bCs/>
          <w:lang w:eastAsia="zh-CN"/>
        </w:rPr>
        <w:t>Clerk of Course</w:t>
      </w:r>
      <w:r w:rsidRPr="00AD0EC9">
        <w:rPr>
          <w:rFonts w:asciiTheme="minorHAnsi" w:eastAsia="SimSun" w:hAnsiTheme="minorHAnsi" w:cstheme="minorHAnsi"/>
          <w:bCs/>
          <w:lang w:eastAsia="zh-CN"/>
        </w:rPr>
        <w:t xml:space="preserve"> to </w:t>
      </w:r>
      <w:r w:rsidRPr="00AD0EC9">
        <w:rPr>
          <w:rFonts w:asciiTheme="minorHAnsi" w:eastAsia="SimSun" w:hAnsiTheme="minorHAnsi" w:cstheme="minorHAnsi"/>
          <w:b/>
          <w:bCs/>
          <w:u w:val="single"/>
          <w:lang w:eastAsia="zh-CN"/>
        </w:rPr>
        <w:t>‘Raise hurdles’</w:t>
      </w:r>
      <w:r w:rsidRPr="00AD0EC9">
        <w:rPr>
          <w:rFonts w:asciiTheme="minorHAnsi" w:eastAsia="SimSun" w:hAnsiTheme="minorHAnsi" w:cstheme="minorHAnsi"/>
          <w:bCs/>
          <w:lang w:eastAsia="zh-CN"/>
        </w:rPr>
        <w:t>.</w:t>
      </w:r>
      <w:r w:rsidR="00AC5626">
        <w:rPr>
          <w:rFonts w:asciiTheme="minorHAnsi" w:eastAsia="SimSun" w:hAnsiTheme="minorHAnsi" w:cstheme="minorHAnsi"/>
          <w:bCs/>
          <w:lang w:eastAsia="zh-CN"/>
        </w:rPr>
        <w:t xml:space="preserve"> This could be via a ‘raise’ of both arms signal.</w:t>
      </w:r>
    </w:p>
    <w:p w14:paraId="56C461CE" w14:textId="7A252D96" w:rsidR="00242A25" w:rsidRPr="00AD0EC9" w:rsidRDefault="00242A25" w:rsidP="000353B6">
      <w:pPr>
        <w:numPr>
          <w:ilvl w:val="0"/>
          <w:numId w:val="11"/>
        </w:numPr>
        <w:spacing w:after="100" w:afterAutospacing="1" w:line="276" w:lineRule="auto"/>
        <w:contextualSpacing/>
        <w:rPr>
          <w:rFonts w:asciiTheme="minorHAnsi" w:hAnsiTheme="minorHAnsi" w:cstheme="minorHAnsi"/>
          <w:bCs/>
        </w:rPr>
      </w:pPr>
      <w:r w:rsidRPr="00AD0EC9">
        <w:rPr>
          <w:rFonts w:asciiTheme="minorHAnsi" w:hAnsiTheme="minorHAnsi" w:cstheme="minorHAnsi"/>
          <w:bCs/>
        </w:rPr>
        <w:t>Then</w:t>
      </w:r>
      <w:r w:rsidR="000313E8">
        <w:rPr>
          <w:rFonts w:asciiTheme="minorHAnsi" w:hAnsiTheme="minorHAnsi" w:cstheme="minorHAnsi"/>
          <w:bCs/>
        </w:rPr>
        <w:t>, in ALL hurdle races, including steeplechase,</w:t>
      </w:r>
      <w:r w:rsidRPr="00AD0EC9">
        <w:rPr>
          <w:rFonts w:asciiTheme="minorHAnsi" w:hAnsiTheme="minorHAnsi" w:cstheme="minorHAnsi"/>
          <w:bCs/>
          <w:i/>
        </w:rPr>
        <w:t xml:space="preserve"> </w:t>
      </w:r>
      <w:r w:rsidRPr="00AD0EC9">
        <w:rPr>
          <w:rFonts w:asciiTheme="minorHAnsi" w:hAnsiTheme="minorHAnsi" w:cstheme="minorHAnsi"/>
          <w:bCs/>
        </w:rPr>
        <w:t xml:space="preserve">the </w:t>
      </w:r>
      <w:r w:rsidRPr="00AD0EC9">
        <w:rPr>
          <w:rFonts w:asciiTheme="minorHAnsi" w:hAnsiTheme="minorHAnsi" w:cstheme="minorHAnsi"/>
          <w:b/>
          <w:bCs/>
        </w:rPr>
        <w:t>Clerk of Course</w:t>
      </w:r>
      <w:r w:rsidRPr="00AD0EC9">
        <w:rPr>
          <w:rFonts w:asciiTheme="minorHAnsi" w:hAnsiTheme="minorHAnsi" w:cstheme="minorHAnsi"/>
          <w:bCs/>
        </w:rPr>
        <w:t xml:space="preserve"> will notify the </w:t>
      </w:r>
      <w:r w:rsidRPr="00AD0EC9">
        <w:rPr>
          <w:rFonts w:asciiTheme="minorHAnsi" w:hAnsiTheme="minorHAnsi" w:cstheme="minorHAnsi"/>
          <w:b/>
          <w:bCs/>
        </w:rPr>
        <w:t>Track Referee/Chief Track Judge</w:t>
      </w:r>
      <w:r w:rsidRPr="00AD0EC9">
        <w:rPr>
          <w:rFonts w:asciiTheme="minorHAnsi" w:hAnsiTheme="minorHAnsi" w:cstheme="minorHAnsi"/>
          <w:bCs/>
        </w:rPr>
        <w:t xml:space="preserve"> that all is ready by raising their </w:t>
      </w:r>
      <w:r w:rsidRPr="00AD0EC9">
        <w:rPr>
          <w:rFonts w:asciiTheme="minorHAnsi" w:hAnsiTheme="minorHAnsi" w:cstheme="minorHAnsi"/>
          <w:b/>
          <w:bCs/>
          <w:color w:val="0070C0"/>
        </w:rPr>
        <w:t>Blue card</w:t>
      </w:r>
      <w:r w:rsidRPr="00AD0EC9">
        <w:rPr>
          <w:rFonts w:asciiTheme="minorHAnsi" w:hAnsiTheme="minorHAnsi" w:cstheme="minorHAnsi"/>
          <w:bCs/>
        </w:rPr>
        <w:t xml:space="preserve"> when </w:t>
      </w:r>
      <w:r w:rsidRPr="00AD0EC9">
        <w:rPr>
          <w:rFonts w:asciiTheme="minorHAnsi" w:hAnsiTheme="minorHAnsi" w:cstheme="minorHAnsi"/>
          <w:b/>
          <w:bCs/>
          <w:u w:val="single"/>
        </w:rPr>
        <w:t xml:space="preserve">ALL </w:t>
      </w:r>
      <w:r w:rsidRPr="00AD0EC9">
        <w:rPr>
          <w:rFonts w:asciiTheme="minorHAnsi" w:hAnsiTheme="minorHAnsi" w:cstheme="minorHAnsi"/>
          <w:bCs/>
        </w:rPr>
        <w:t xml:space="preserve">the relevant hurdles are in place. This signal will also confirm that personnel are available to </w:t>
      </w:r>
      <w:r w:rsidR="000313E8">
        <w:rPr>
          <w:rFonts w:asciiTheme="minorHAnsi" w:hAnsiTheme="minorHAnsi" w:cstheme="minorHAnsi"/>
          <w:bCs/>
        </w:rPr>
        <w:t xml:space="preserve">remove any barriers </w:t>
      </w:r>
      <w:r w:rsidRPr="00AD0EC9">
        <w:rPr>
          <w:rFonts w:asciiTheme="minorHAnsi" w:hAnsiTheme="minorHAnsi" w:cstheme="minorHAnsi"/>
          <w:bCs/>
        </w:rPr>
        <w:t>not positioned on the track until after the race has started.</w:t>
      </w:r>
    </w:p>
    <w:p w14:paraId="46E8FA05" w14:textId="2E53EEE1" w:rsidR="00242A25" w:rsidRPr="00AD0EC9" w:rsidRDefault="00242A25" w:rsidP="000353B6">
      <w:pPr>
        <w:numPr>
          <w:ilvl w:val="0"/>
          <w:numId w:val="11"/>
        </w:numPr>
        <w:spacing w:after="100" w:afterAutospacing="1" w:line="276" w:lineRule="auto"/>
        <w:contextualSpacing/>
        <w:rPr>
          <w:rFonts w:asciiTheme="minorHAnsi" w:hAnsiTheme="minorHAnsi" w:cstheme="minorHAnsi"/>
          <w:bCs/>
        </w:rPr>
      </w:pPr>
      <w:r w:rsidRPr="00AD0EC9">
        <w:rPr>
          <w:rFonts w:asciiTheme="minorHAnsi" w:hAnsiTheme="minorHAnsi" w:cstheme="minorHAnsi"/>
          <w:bCs/>
        </w:rPr>
        <w:t>T</w:t>
      </w:r>
      <w:r w:rsidRPr="00AD0EC9">
        <w:rPr>
          <w:rFonts w:asciiTheme="minorHAnsi" w:eastAsia="SimSun" w:hAnsiTheme="minorHAnsi" w:cstheme="minorHAnsi"/>
          <w:lang w:eastAsia="zh-CN"/>
        </w:rPr>
        <w:t xml:space="preserve">he designated </w:t>
      </w:r>
      <w:r w:rsidRPr="00AD0EC9">
        <w:rPr>
          <w:rFonts w:asciiTheme="minorHAnsi" w:eastAsia="SimSun" w:hAnsiTheme="minorHAnsi" w:cstheme="minorHAnsi"/>
          <w:b/>
          <w:lang w:eastAsia="zh-CN"/>
        </w:rPr>
        <w:t>Track Referee/Chief Track Judge</w:t>
      </w:r>
      <w:r w:rsidRPr="00AD0EC9">
        <w:rPr>
          <w:rFonts w:asciiTheme="minorHAnsi" w:eastAsia="SimSun" w:hAnsiTheme="minorHAnsi" w:cstheme="minorHAnsi"/>
          <w:lang w:eastAsia="zh-CN"/>
        </w:rPr>
        <w:t xml:space="preserve"> will then </w:t>
      </w:r>
      <w:r w:rsidRPr="00AD0EC9">
        <w:rPr>
          <w:rFonts w:asciiTheme="minorHAnsi" w:eastAsia="SimSun" w:hAnsiTheme="minorHAnsi" w:cstheme="minorHAnsi"/>
          <w:bCs/>
          <w:lang w:eastAsia="zh-CN"/>
        </w:rPr>
        <w:t xml:space="preserve">indicate to the </w:t>
      </w:r>
      <w:r w:rsidRPr="00AD0EC9">
        <w:rPr>
          <w:rFonts w:asciiTheme="minorHAnsi" w:eastAsia="SimSun" w:hAnsiTheme="minorHAnsi" w:cstheme="minorHAnsi"/>
          <w:b/>
          <w:u w:val="single"/>
          <w:lang w:eastAsia="zh-CN"/>
        </w:rPr>
        <w:t>I/C SA</w:t>
      </w:r>
      <w:r w:rsidRPr="00AD0EC9">
        <w:rPr>
          <w:rFonts w:asciiTheme="minorHAnsi" w:eastAsia="SimSun" w:hAnsiTheme="minorHAnsi" w:cstheme="minorHAnsi"/>
          <w:lang w:eastAsia="zh-CN"/>
        </w:rPr>
        <w:t xml:space="preserve"> </w:t>
      </w:r>
      <w:r w:rsidRPr="00AD0EC9">
        <w:rPr>
          <w:rFonts w:asciiTheme="minorHAnsi" w:eastAsia="SimSun" w:hAnsiTheme="minorHAnsi" w:cstheme="minorHAnsi"/>
          <w:bCs/>
          <w:lang w:eastAsia="zh-CN"/>
        </w:rPr>
        <w:t xml:space="preserve">that all is ready by raising their </w:t>
      </w:r>
      <w:r w:rsidRPr="00AD0EC9">
        <w:rPr>
          <w:rFonts w:asciiTheme="minorHAnsi" w:eastAsia="SimSun" w:hAnsiTheme="minorHAnsi" w:cstheme="minorHAnsi"/>
          <w:b/>
          <w:bCs/>
          <w:color w:val="00B050"/>
          <w:lang w:eastAsia="zh-CN"/>
        </w:rPr>
        <w:t>Green card</w:t>
      </w:r>
      <w:r w:rsidRPr="00AD0EC9">
        <w:rPr>
          <w:rFonts w:asciiTheme="minorHAnsi" w:eastAsia="SimSun" w:hAnsiTheme="minorHAnsi" w:cstheme="minorHAnsi"/>
          <w:bCs/>
          <w:color w:val="00B050"/>
          <w:lang w:eastAsia="zh-CN"/>
        </w:rPr>
        <w:t xml:space="preserve"> </w:t>
      </w:r>
      <w:r w:rsidRPr="00AD0EC9">
        <w:rPr>
          <w:rFonts w:asciiTheme="minorHAnsi" w:eastAsia="SimSun" w:hAnsiTheme="minorHAnsi" w:cstheme="minorHAnsi"/>
          <w:b/>
          <w:bCs/>
          <w:u w:val="single"/>
          <w:lang w:eastAsia="zh-CN"/>
        </w:rPr>
        <w:t xml:space="preserve">from the Track Judges’ Stand or on </w:t>
      </w:r>
      <w:r w:rsidR="000313E8">
        <w:rPr>
          <w:rFonts w:asciiTheme="minorHAnsi" w:eastAsia="SimSun" w:hAnsiTheme="minorHAnsi" w:cstheme="minorHAnsi"/>
          <w:b/>
          <w:bCs/>
          <w:u w:val="single"/>
          <w:lang w:eastAsia="zh-CN"/>
        </w:rPr>
        <w:t xml:space="preserve">the </w:t>
      </w:r>
      <w:r w:rsidRPr="00AD0EC9">
        <w:rPr>
          <w:rFonts w:asciiTheme="minorHAnsi" w:eastAsia="SimSun" w:hAnsiTheme="minorHAnsi" w:cstheme="minorHAnsi"/>
          <w:b/>
          <w:bCs/>
          <w:u w:val="single"/>
          <w:lang w:eastAsia="zh-CN"/>
        </w:rPr>
        <w:t>Finish Line</w:t>
      </w:r>
      <w:r w:rsidRPr="00AD0EC9">
        <w:rPr>
          <w:rFonts w:asciiTheme="minorHAnsi" w:eastAsia="SimSun" w:hAnsiTheme="minorHAnsi" w:cstheme="minorHAnsi"/>
          <w:bCs/>
          <w:lang w:eastAsia="zh-CN"/>
        </w:rPr>
        <w:t>.</w:t>
      </w:r>
    </w:p>
    <w:p w14:paraId="72CC7804" w14:textId="77777777" w:rsidR="00242A25" w:rsidRPr="00AD0EC9" w:rsidRDefault="00242A25" w:rsidP="000353B6">
      <w:pPr>
        <w:numPr>
          <w:ilvl w:val="0"/>
          <w:numId w:val="11"/>
        </w:numPr>
        <w:spacing w:after="100" w:afterAutospacing="1" w:line="276" w:lineRule="auto"/>
        <w:contextualSpacing/>
        <w:rPr>
          <w:rFonts w:asciiTheme="minorHAnsi" w:hAnsiTheme="minorHAnsi" w:cstheme="minorHAnsi"/>
          <w:bCs/>
        </w:rPr>
      </w:pPr>
      <w:r w:rsidRPr="00AD0EC9">
        <w:rPr>
          <w:rFonts w:asciiTheme="minorHAnsi" w:eastAsia="SimSun" w:hAnsiTheme="minorHAnsi" w:cstheme="minorHAnsi"/>
          <w:bCs/>
          <w:lang w:eastAsia="zh-CN"/>
        </w:rPr>
        <w:t xml:space="preserve">The </w:t>
      </w:r>
      <w:r w:rsidRPr="00AD0EC9">
        <w:rPr>
          <w:rFonts w:asciiTheme="minorHAnsi" w:eastAsia="SimSun" w:hAnsiTheme="minorHAnsi" w:cstheme="minorHAnsi"/>
          <w:b/>
          <w:bCs/>
          <w:u w:val="single"/>
          <w:lang w:eastAsia="zh-CN"/>
        </w:rPr>
        <w:t>I/C SA</w:t>
      </w:r>
      <w:r w:rsidRPr="00AD0EC9">
        <w:rPr>
          <w:rFonts w:asciiTheme="minorHAnsi" w:eastAsia="SimSun" w:hAnsiTheme="minorHAnsi" w:cstheme="minorHAnsi"/>
          <w:bCs/>
          <w:lang w:eastAsia="zh-CN"/>
        </w:rPr>
        <w:t xml:space="preserve"> will show their </w:t>
      </w:r>
      <w:r w:rsidRPr="00AD0EC9">
        <w:rPr>
          <w:rFonts w:asciiTheme="minorHAnsi" w:eastAsia="SimSun" w:hAnsiTheme="minorHAnsi" w:cstheme="minorHAnsi"/>
          <w:b/>
          <w:bCs/>
          <w:color w:val="00B050"/>
          <w:lang w:eastAsia="zh-CN"/>
        </w:rPr>
        <w:t>Green card</w:t>
      </w:r>
      <w:r w:rsidRPr="00AD0EC9">
        <w:rPr>
          <w:rFonts w:asciiTheme="minorHAnsi" w:eastAsia="SimSun" w:hAnsiTheme="minorHAnsi" w:cstheme="minorHAnsi"/>
          <w:bCs/>
          <w:color w:val="00B050"/>
          <w:lang w:eastAsia="zh-CN"/>
        </w:rPr>
        <w:t xml:space="preserve"> </w:t>
      </w:r>
      <w:r w:rsidRPr="00AD0EC9">
        <w:rPr>
          <w:rFonts w:asciiTheme="minorHAnsi" w:eastAsia="SimSun" w:hAnsiTheme="minorHAnsi" w:cstheme="minorHAnsi"/>
          <w:bCs/>
          <w:lang w:eastAsia="zh-CN"/>
        </w:rPr>
        <w:t xml:space="preserve">to that official, acknowledging receipt of their </w:t>
      </w:r>
      <w:r w:rsidRPr="00AD0EC9">
        <w:rPr>
          <w:rFonts w:asciiTheme="minorHAnsi" w:eastAsia="SimSun" w:hAnsiTheme="minorHAnsi" w:cstheme="minorHAnsi"/>
          <w:b/>
          <w:bCs/>
          <w:lang w:eastAsia="zh-CN"/>
        </w:rPr>
        <w:t>ready</w:t>
      </w:r>
      <w:r w:rsidRPr="00AD0EC9">
        <w:rPr>
          <w:rFonts w:asciiTheme="minorHAnsi" w:eastAsia="SimSun" w:hAnsiTheme="minorHAnsi" w:cstheme="minorHAnsi"/>
          <w:bCs/>
          <w:lang w:eastAsia="zh-CN"/>
        </w:rPr>
        <w:t xml:space="preserve"> signal. The </w:t>
      </w:r>
      <w:r w:rsidRPr="00AD0EC9">
        <w:rPr>
          <w:rFonts w:asciiTheme="minorHAnsi" w:eastAsia="SimSun" w:hAnsiTheme="minorHAnsi" w:cstheme="minorHAnsi"/>
          <w:b/>
          <w:bCs/>
          <w:u w:val="single"/>
          <w:lang w:eastAsia="zh-CN"/>
        </w:rPr>
        <w:t>Duty Starter</w:t>
      </w:r>
      <w:r w:rsidRPr="00AD0EC9">
        <w:rPr>
          <w:rFonts w:asciiTheme="minorHAnsi" w:eastAsia="SimSun" w:hAnsiTheme="minorHAnsi" w:cstheme="minorHAnsi"/>
          <w:bCs/>
          <w:lang w:eastAsia="zh-CN"/>
        </w:rPr>
        <w:t xml:space="preserve"> should be alert for this signal from the </w:t>
      </w:r>
      <w:r w:rsidRPr="00AD0EC9">
        <w:rPr>
          <w:rFonts w:asciiTheme="minorHAnsi" w:eastAsia="SimSun" w:hAnsiTheme="minorHAnsi" w:cstheme="minorHAnsi"/>
          <w:b/>
          <w:bCs/>
          <w:lang w:eastAsia="zh-CN"/>
        </w:rPr>
        <w:t>Track Referee</w:t>
      </w:r>
      <w:r w:rsidRPr="00AD0EC9">
        <w:rPr>
          <w:rFonts w:asciiTheme="minorHAnsi" w:eastAsia="SimSun" w:hAnsiTheme="minorHAnsi" w:cstheme="minorHAnsi"/>
          <w:bCs/>
          <w:lang w:eastAsia="zh-CN"/>
        </w:rPr>
        <w:t xml:space="preserve"> to prevent any delay by informing the </w:t>
      </w:r>
      <w:r w:rsidRPr="00AD0EC9">
        <w:rPr>
          <w:rFonts w:asciiTheme="minorHAnsi" w:eastAsia="SimSun" w:hAnsiTheme="minorHAnsi" w:cstheme="minorHAnsi"/>
          <w:b/>
          <w:bCs/>
          <w:u w:val="single"/>
          <w:lang w:eastAsia="zh-CN"/>
        </w:rPr>
        <w:t>I/C SA</w:t>
      </w:r>
      <w:r w:rsidRPr="00AD0EC9">
        <w:rPr>
          <w:rFonts w:asciiTheme="minorHAnsi" w:eastAsia="SimSun" w:hAnsiTheme="minorHAnsi" w:cstheme="minorHAnsi"/>
          <w:bCs/>
          <w:lang w:eastAsia="zh-CN"/>
        </w:rPr>
        <w:t xml:space="preserve"> of it being displayed, if required.</w:t>
      </w:r>
    </w:p>
    <w:p w14:paraId="2925285E" w14:textId="52986136" w:rsidR="00242A25" w:rsidRPr="00AD0EC9" w:rsidRDefault="00242A25" w:rsidP="000353B6">
      <w:pPr>
        <w:numPr>
          <w:ilvl w:val="0"/>
          <w:numId w:val="11"/>
        </w:numPr>
        <w:spacing w:after="100" w:afterAutospacing="1" w:line="276" w:lineRule="auto"/>
        <w:contextualSpacing/>
        <w:rPr>
          <w:rFonts w:asciiTheme="minorHAnsi" w:hAnsiTheme="minorHAnsi" w:cstheme="minorHAnsi"/>
          <w:bCs/>
        </w:rPr>
      </w:pPr>
      <w:r w:rsidRPr="00AD0EC9">
        <w:rPr>
          <w:rFonts w:asciiTheme="minorHAnsi" w:eastAsia="SimSun" w:hAnsiTheme="minorHAnsi" w:cstheme="minorHAnsi"/>
          <w:bCs/>
          <w:lang w:eastAsia="zh-CN"/>
        </w:rPr>
        <w:t xml:space="preserve">The </w:t>
      </w:r>
      <w:r w:rsidRPr="00AD0EC9">
        <w:rPr>
          <w:rFonts w:asciiTheme="minorHAnsi" w:eastAsia="SimSun" w:hAnsiTheme="minorHAnsi" w:cstheme="minorHAnsi"/>
          <w:b/>
          <w:u w:val="single"/>
          <w:lang w:eastAsia="zh-CN"/>
        </w:rPr>
        <w:t>I/C SA</w:t>
      </w:r>
      <w:r w:rsidRPr="00AD0EC9">
        <w:rPr>
          <w:rFonts w:asciiTheme="minorHAnsi" w:eastAsia="SimSun" w:hAnsiTheme="minorHAnsi" w:cstheme="minorHAnsi"/>
          <w:lang w:eastAsia="zh-CN"/>
        </w:rPr>
        <w:t xml:space="preserve"> </w:t>
      </w:r>
      <w:r w:rsidRPr="00AD0EC9">
        <w:rPr>
          <w:rFonts w:asciiTheme="minorHAnsi" w:eastAsia="SimSun" w:hAnsiTheme="minorHAnsi" w:cstheme="minorHAnsi"/>
          <w:bCs/>
          <w:lang w:eastAsia="zh-CN"/>
        </w:rPr>
        <w:t xml:space="preserve">will signal to the starter by raising their board. The </w:t>
      </w:r>
      <w:r w:rsidRPr="00AD0EC9">
        <w:rPr>
          <w:rFonts w:asciiTheme="minorHAnsi" w:eastAsia="SimSun" w:hAnsiTheme="minorHAnsi" w:cstheme="minorHAnsi"/>
          <w:b/>
          <w:bCs/>
          <w:u w:val="single"/>
          <w:lang w:eastAsia="zh-CN"/>
        </w:rPr>
        <w:t>Starter</w:t>
      </w:r>
      <w:r w:rsidRPr="00AD0EC9">
        <w:rPr>
          <w:rFonts w:asciiTheme="minorHAnsi" w:eastAsia="SimSun" w:hAnsiTheme="minorHAnsi" w:cstheme="minorHAnsi"/>
          <w:bCs/>
          <w:lang w:eastAsia="zh-CN"/>
        </w:rPr>
        <w:t xml:space="preserve"> will acknowledge the </w:t>
      </w:r>
      <w:r w:rsidRPr="00AD0EC9">
        <w:rPr>
          <w:rFonts w:asciiTheme="minorHAnsi" w:eastAsia="SimSun" w:hAnsiTheme="minorHAnsi" w:cstheme="minorHAnsi"/>
          <w:b/>
          <w:u w:val="single"/>
          <w:lang w:eastAsia="zh-CN"/>
        </w:rPr>
        <w:t xml:space="preserve">I/C SA </w:t>
      </w:r>
      <w:r w:rsidRPr="00AD0EC9">
        <w:rPr>
          <w:rFonts w:asciiTheme="minorHAnsi" w:eastAsia="SimSun" w:hAnsiTheme="minorHAnsi" w:cstheme="minorHAnsi"/>
          <w:b/>
          <w:bCs/>
          <w:u w:val="single"/>
          <w:lang w:eastAsia="zh-CN"/>
        </w:rPr>
        <w:t>ready</w:t>
      </w:r>
      <w:r w:rsidRPr="00AD0EC9">
        <w:rPr>
          <w:rFonts w:asciiTheme="minorHAnsi" w:eastAsia="SimSun" w:hAnsiTheme="minorHAnsi" w:cstheme="minorHAnsi"/>
          <w:bCs/>
          <w:lang w:eastAsia="zh-CN"/>
        </w:rPr>
        <w:t xml:space="preserve"> signal by raising their </w:t>
      </w:r>
      <w:r w:rsidR="000313E8">
        <w:rPr>
          <w:rFonts w:asciiTheme="minorHAnsi" w:eastAsia="SimSun" w:hAnsiTheme="minorHAnsi" w:cstheme="minorHAnsi"/>
          <w:bCs/>
          <w:lang w:eastAsia="zh-CN"/>
        </w:rPr>
        <w:t>yellow-sleeved arm before immediately showing it</w:t>
      </w:r>
      <w:r w:rsidRPr="00AD0EC9">
        <w:rPr>
          <w:rFonts w:asciiTheme="minorHAnsi" w:eastAsia="SimSun" w:hAnsiTheme="minorHAnsi" w:cstheme="minorHAnsi"/>
          <w:bCs/>
          <w:lang w:eastAsia="zh-CN"/>
        </w:rPr>
        <w:t xml:space="preserve"> to the </w:t>
      </w:r>
      <w:r w:rsidRPr="00AD0EC9">
        <w:rPr>
          <w:rFonts w:asciiTheme="minorHAnsi" w:eastAsia="SimSun" w:hAnsiTheme="minorHAnsi" w:cstheme="minorHAnsi"/>
          <w:b/>
          <w:bCs/>
          <w:lang w:eastAsia="zh-CN"/>
        </w:rPr>
        <w:t>Chief Timekeeper</w:t>
      </w:r>
      <w:r w:rsidRPr="00AD0EC9">
        <w:rPr>
          <w:rFonts w:asciiTheme="minorHAnsi" w:eastAsia="SimSun" w:hAnsiTheme="minorHAnsi" w:cstheme="minorHAnsi"/>
          <w:bCs/>
          <w:lang w:eastAsia="zh-CN"/>
        </w:rPr>
        <w:t xml:space="preserve"> </w:t>
      </w:r>
      <w:r w:rsidRPr="00AD0EC9">
        <w:rPr>
          <w:rFonts w:asciiTheme="minorHAnsi" w:eastAsia="SimSun" w:hAnsiTheme="minorHAnsi" w:cstheme="minorHAnsi"/>
          <w:b/>
          <w:bCs/>
          <w:u w:val="single"/>
          <w:lang w:eastAsia="zh-CN"/>
        </w:rPr>
        <w:t>ATOP their podium</w:t>
      </w:r>
      <w:r w:rsidRPr="00AD0EC9">
        <w:rPr>
          <w:rFonts w:asciiTheme="minorHAnsi" w:eastAsia="SimSun" w:hAnsiTheme="minorHAnsi" w:cstheme="minorHAnsi"/>
          <w:bCs/>
          <w:lang w:eastAsia="zh-CN"/>
        </w:rPr>
        <w:t xml:space="preserve">. The </w:t>
      </w:r>
      <w:r w:rsidRPr="00AD0EC9">
        <w:rPr>
          <w:rFonts w:asciiTheme="minorHAnsi" w:eastAsia="SimSun" w:hAnsiTheme="minorHAnsi" w:cstheme="minorHAnsi"/>
          <w:b/>
          <w:bCs/>
          <w:lang w:eastAsia="zh-CN"/>
        </w:rPr>
        <w:t>Chief Timekeeper</w:t>
      </w:r>
      <w:r w:rsidRPr="00AD0EC9">
        <w:rPr>
          <w:rFonts w:asciiTheme="minorHAnsi" w:eastAsia="SimSun" w:hAnsiTheme="minorHAnsi" w:cstheme="minorHAnsi"/>
          <w:bCs/>
          <w:lang w:eastAsia="zh-CN"/>
        </w:rPr>
        <w:t xml:space="preserve"> then </w:t>
      </w:r>
      <w:r w:rsidRPr="00AD0EC9">
        <w:rPr>
          <w:rFonts w:asciiTheme="minorHAnsi" w:eastAsia="SimSun" w:hAnsiTheme="minorHAnsi" w:cstheme="minorHAnsi"/>
          <w:lang w:eastAsia="zh-CN"/>
        </w:rPr>
        <w:t xml:space="preserve">acknowledges the Timekeeping Team’s readiness to the </w:t>
      </w:r>
      <w:r w:rsidRPr="00AD0EC9">
        <w:rPr>
          <w:rFonts w:asciiTheme="minorHAnsi" w:eastAsia="SimSun" w:hAnsiTheme="minorHAnsi" w:cstheme="minorHAnsi"/>
          <w:b/>
          <w:u w:val="single"/>
          <w:lang w:eastAsia="zh-CN"/>
        </w:rPr>
        <w:t>Starter</w:t>
      </w:r>
      <w:r w:rsidRPr="00AD0EC9">
        <w:rPr>
          <w:rFonts w:asciiTheme="minorHAnsi" w:eastAsia="SimSun" w:hAnsiTheme="minorHAnsi" w:cstheme="minorHAnsi"/>
          <w:lang w:eastAsia="zh-CN"/>
        </w:rPr>
        <w:t xml:space="preserve"> by raising a </w:t>
      </w:r>
      <w:r w:rsidRPr="00AD0EC9">
        <w:rPr>
          <w:rFonts w:asciiTheme="minorHAnsi" w:eastAsia="SimSun" w:hAnsiTheme="minorHAnsi" w:cstheme="minorHAnsi"/>
          <w:b/>
          <w:color w:val="FFC000"/>
          <w:lang w:eastAsia="zh-CN"/>
        </w:rPr>
        <w:t>Yellow card</w:t>
      </w:r>
      <w:r w:rsidRPr="00AD0EC9">
        <w:rPr>
          <w:rFonts w:asciiTheme="minorHAnsi" w:eastAsia="SimSun" w:hAnsiTheme="minorHAnsi" w:cstheme="minorHAnsi"/>
          <w:b/>
          <w:lang w:eastAsia="zh-CN"/>
        </w:rPr>
        <w:t>.</w:t>
      </w:r>
    </w:p>
    <w:p w14:paraId="118A5BD1" w14:textId="77777777" w:rsidR="00242A25" w:rsidRPr="00AD0EC9" w:rsidRDefault="00242A25" w:rsidP="000353B6">
      <w:pPr>
        <w:numPr>
          <w:ilvl w:val="0"/>
          <w:numId w:val="11"/>
        </w:numPr>
        <w:spacing w:after="100" w:afterAutospacing="1" w:line="276" w:lineRule="auto"/>
        <w:contextualSpacing/>
        <w:rPr>
          <w:rFonts w:asciiTheme="minorHAnsi" w:hAnsiTheme="minorHAnsi" w:cstheme="minorHAnsi"/>
          <w:bCs/>
        </w:rPr>
      </w:pPr>
      <w:r w:rsidRPr="00AD0EC9">
        <w:rPr>
          <w:rFonts w:asciiTheme="minorHAnsi" w:eastAsia="SimSun" w:hAnsiTheme="minorHAnsi" w:cstheme="minorHAnsi"/>
          <w:lang w:eastAsia="zh-CN"/>
        </w:rPr>
        <w:t xml:space="preserve">The </w:t>
      </w:r>
      <w:r w:rsidRPr="00AD0EC9">
        <w:rPr>
          <w:rFonts w:asciiTheme="minorHAnsi" w:eastAsia="SimSun" w:hAnsiTheme="minorHAnsi" w:cstheme="minorHAnsi"/>
          <w:b/>
          <w:u w:val="single"/>
          <w:lang w:eastAsia="zh-CN"/>
        </w:rPr>
        <w:t>Starter</w:t>
      </w:r>
      <w:r w:rsidRPr="00AD0EC9">
        <w:rPr>
          <w:rFonts w:asciiTheme="minorHAnsi" w:eastAsia="SimSun" w:hAnsiTheme="minorHAnsi" w:cstheme="minorHAnsi"/>
          <w:lang w:eastAsia="zh-CN"/>
        </w:rPr>
        <w:t xml:space="preserve"> will then be free to commence the command sequence if safe to do so and after considering adjacent field events when appropriate.</w:t>
      </w:r>
    </w:p>
    <w:p w14:paraId="03F12736" w14:textId="77777777" w:rsidR="00242A25" w:rsidRPr="00AD0EC9" w:rsidRDefault="00242A25" w:rsidP="00242A25">
      <w:pPr>
        <w:spacing w:after="100" w:afterAutospacing="1" w:line="276" w:lineRule="auto"/>
        <w:ind w:left="720"/>
        <w:contextualSpacing/>
        <w:rPr>
          <w:rFonts w:asciiTheme="minorHAnsi" w:hAnsiTheme="minorHAnsi" w:cstheme="minorHAnsi"/>
          <w:bCs/>
        </w:rPr>
      </w:pPr>
    </w:p>
    <w:p w14:paraId="557A04A1" w14:textId="2453D14D" w:rsidR="00242A25" w:rsidRPr="00AD0EC9" w:rsidRDefault="00242A25" w:rsidP="000353B6">
      <w:pPr>
        <w:numPr>
          <w:ilvl w:val="0"/>
          <w:numId w:val="9"/>
        </w:numPr>
        <w:spacing w:line="276" w:lineRule="auto"/>
        <w:contextualSpacing/>
        <w:rPr>
          <w:rFonts w:asciiTheme="minorHAnsi" w:eastAsia="SimSun" w:hAnsiTheme="minorHAnsi" w:cstheme="minorHAnsi"/>
          <w:i/>
          <w:lang w:eastAsia="zh-CN"/>
        </w:rPr>
      </w:pPr>
      <w:r w:rsidRPr="00AD0EC9">
        <w:rPr>
          <w:rFonts w:asciiTheme="minorHAnsi" w:eastAsia="SimSun" w:hAnsiTheme="minorHAnsi" w:cstheme="minorHAnsi"/>
          <w:i/>
          <w:lang w:eastAsia="zh-CN"/>
        </w:rPr>
        <w:t xml:space="preserve">It is recommended that when </w:t>
      </w:r>
      <w:r w:rsidR="000313E8">
        <w:rPr>
          <w:rFonts w:asciiTheme="minorHAnsi" w:eastAsia="SimSun" w:hAnsiTheme="minorHAnsi" w:cstheme="minorHAnsi"/>
          <w:i/>
          <w:lang w:eastAsia="zh-CN"/>
        </w:rPr>
        <w:t>hurdle</w:t>
      </w:r>
      <w:r w:rsidRPr="00AD0EC9">
        <w:rPr>
          <w:rFonts w:asciiTheme="minorHAnsi" w:eastAsia="SimSun" w:hAnsiTheme="minorHAnsi" w:cstheme="minorHAnsi"/>
          <w:i/>
          <w:lang w:eastAsia="zh-CN"/>
        </w:rPr>
        <w:t xml:space="preserve"> heights are being altered, this process is commenced at the </w:t>
      </w:r>
      <w:r w:rsidRPr="00AD0EC9">
        <w:rPr>
          <w:rFonts w:asciiTheme="minorHAnsi" w:eastAsia="SimSun" w:hAnsiTheme="minorHAnsi" w:cstheme="minorHAnsi"/>
          <w:i/>
          <w:u w:val="single"/>
          <w:lang w:eastAsia="zh-CN"/>
        </w:rPr>
        <w:t>first</w:t>
      </w:r>
      <w:r w:rsidRPr="00AD0EC9">
        <w:rPr>
          <w:rFonts w:asciiTheme="minorHAnsi" w:eastAsia="SimSun" w:hAnsiTheme="minorHAnsi" w:cstheme="minorHAnsi"/>
          <w:i/>
          <w:lang w:eastAsia="zh-CN"/>
        </w:rPr>
        <w:t xml:space="preserve"> flight to assist with timely starts by allowing athletes trials over the first two flights, while flights are adjusted further down the track.</w:t>
      </w:r>
    </w:p>
    <w:p w14:paraId="45106F4D" w14:textId="77777777" w:rsidR="00242A25" w:rsidRPr="00AD0EC9" w:rsidRDefault="00242A25" w:rsidP="00242A25">
      <w:pPr>
        <w:spacing w:line="276" w:lineRule="auto"/>
        <w:rPr>
          <w:rFonts w:asciiTheme="minorHAnsi" w:eastAsia="SimSun" w:hAnsiTheme="minorHAnsi" w:cstheme="minorHAnsi"/>
          <w:lang w:eastAsia="zh-CN"/>
        </w:rPr>
      </w:pPr>
    </w:p>
    <w:p w14:paraId="228ABC82" w14:textId="77777777" w:rsidR="00242A25" w:rsidRPr="00AD0EC9" w:rsidRDefault="00242A25" w:rsidP="00242A25">
      <w:pPr>
        <w:spacing w:line="276" w:lineRule="auto"/>
        <w:rPr>
          <w:rFonts w:asciiTheme="minorHAnsi" w:hAnsiTheme="minorHAnsi" w:cstheme="minorHAnsi"/>
          <w:i/>
        </w:rPr>
      </w:pPr>
      <w:r w:rsidRPr="00AD0EC9">
        <w:rPr>
          <w:rFonts w:asciiTheme="minorHAnsi" w:hAnsiTheme="minorHAnsi" w:cstheme="minorHAnsi"/>
        </w:rPr>
        <w:t xml:space="preserve">**When any circular ‘Flat’ track event follows a circular hurdles </w:t>
      </w:r>
      <w:r w:rsidRPr="00AD0EC9">
        <w:rPr>
          <w:rFonts w:asciiTheme="minorHAnsi" w:hAnsiTheme="minorHAnsi" w:cstheme="minorHAnsi"/>
          <w:i/>
        </w:rPr>
        <w:t>or</w:t>
      </w:r>
      <w:r w:rsidRPr="00AD0EC9">
        <w:rPr>
          <w:rFonts w:asciiTheme="minorHAnsi" w:hAnsiTheme="minorHAnsi" w:cstheme="minorHAnsi"/>
        </w:rPr>
        <w:t xml:space="preserve"> steeplechase event, the </w:t>
      </w:r>
      <w:r w:rsidRPr="00AD0EC9">
        <w:rPr>
          <w:rFonts w:asciiTheme="minorHAnsi" w:hAnsiTheme="minorHAnsi" w:cstheme="minorHAnsi"/>
          <w:b/>
        </w:rPr>
        <w:t>Clerk of Course</w:t>
      </w:r>
      <w:r w:rsidRPr="00AD0EC9">
        <w:rPr>
          <w:rFonts w:asciiTheme="minorHAnsi" w:hAnsiTheme="minorHAnsi" w:cstheme="minorHAnsi"/>
        </w:rPr>
        <w:t xml:space="preserve"> will show the </w:t>
      </w:r>
      <w:r w:rsidRPr="00AD0EC9">
        <w:rPr>
          <w:rFonts w:asciiTheme="minorHAnsi" w:hAnsiTheme="minorHAnsi" w:cstheme="minorHAnsi"/>
          <w:b/>
          <w:color w:val="0070C0"/>
        </w:rPr>
        <w:t>Blue card</w:t>
      </w:r>
      <w:r w:rsidRPr="00AD0EC9">
        <w:rPr>
          <w:rFonts w:asciiTheme="minorHAnsi" w:hAnsiTheme="minorHAnsi" w:cstheme="minorHAnsi"/>
          <w:color w:val="0070C0"/>
        </w:rPr>
        <w:t xml:space="preserve"> </w:t>
      </w:r>
      <w:r w:rsidRPr="00AD0EC9">
        <w:rPr>
          <w:rFonts w:asciiTheme="minorHAnsi" w:hAnsiTheme="minorHAnsi" w:cstheme="minorHAnsi"/>
        </w:rPr>
        <w:t xml:space="preserve">to the </w:t>
      </w:r>
      <w:r w:rsidRPr="00AD0EC9">
        <w:rPr>
          <w:rFonts w:asciiTheme="minorHAnsi" w:hAnsiTheme="minorHAnsi" w:cstheme="minorHAnsi"/>
          <w:b/>
        </w:rPr>
        <w:t xml:space="preserve">Track Referee </w:t>
      </w:r>
      <w:r w:rsidRPr="00AD0EC9">
        <w:rPr>
          <w:rFonts w:asciiTheme="minorHAnsi" w:hAnsiTheme="minorHAnsi" w:cstheme="minorHAnsi"/>
        </w:rPr>
        <w:t xml:space="preserve">after the circular track has been cleared of </w:t>
      </w:r>
      <w:r w:rsidRPr="00AD0EC9">
        <w:rPr>
          <w:rFonts w:asciiTheme="minorHAnsi" w:hAnsiTheme="minorHAnsi" w:cstheme="minorHAnsi"/>
          <w:b/>
          <w:u w:val="single"/>
        </w:rPr>
        <w:t>ALL</w:t>
      </w:r>
      <w:r w:rsidRPr="00AD0EC9">
        <w:rPr>
          <w:rFonts w:asciiTheme="minorHAnsi" w:hAnsiTheme="minorHAnsi" w:cstheme="minorHAnsi"/>
        </w:rPr>
        <w:t xml:space="preserve"> barriers </w:t>
      </w:r>
      <w:r w:rsidRPr="00AD0EC9">
        <w:rPr>
          <w:rFonts w:asciiTheme="minorHAnsi" w:hAnsiTheme="minorHAnsi" w:cstheme="minorHAnsi"/>
          <w:i/>
        </w:rPr>
        <w:t>or steeplechase heights are adjusted, if necessary.</w:t>
      </w:r>
    </w:p>
    <w:p w14:paraId="3F6E9168" w14:textId="77777777" w:rsidR="00242A25" w:rsidRPr="00AD0EC9" w:rsidRDefault="00242A25" w:rsidP="00242A25">
      <w:pPr>
        <w:spacing w:line="276" w:lineRule="auto"/>
        <w:rPr>
          <w:rFonts w:asciiTheme="minorHAnsi" w:hAnsiTheme="minorHAnsi" w:cstheme="minorHAnsi"/>
          <w:i/>
        </w:rPr>
      </w:pPr>
    </w:p>
    <w:p w14:paraId="5F1DB02C" w14:textId="757F508C" w:rsidR="00242A25" w:rsidRDefault="00242A25" w:rsidP="00014D99">
      <w:pPr>
        <w:spacing w:line="276" w:lineRule="auto"/>
        <w:rPr>
          <w:rFonts w:asciiTheme="minorHAnsi" w:hAnsiTheme="minorHAnsi" w:cstheme="minorHAnsi"/>
        </w:rPr>
      </w:pPr>
      <w:r w:rsidRPr="00AD0EC9">
        <w:rPr>
          <w:rFonts w:asciiTheme="minorHAnsi" w:hAnsiTheme="minorHAnsi" w:cstheme="minorHAnsi"/>
        </w:rPr>
        <w:t xml:space="preserve">The </w:t>
      </w:r>
      <w:r w:rsidRPr="00AD0EC9">
        <w:rPr>
          <w:rFonts w:asciiTheme="minorHAnsi" w:hAnsiTheme="minorHAnsi" w:cstheme="minorHAnsi"/>
          <w:b/>
        </w:rPr>
        <w:t>Track Referee</w:t>
      </w:r>
      <w:r w:rsidRPr="00AD0EC9">
        <w:rPr>
          <w:rFonts w:asciiTheme="minorHAnsi" w:hAnsiTheme="minorHAnsi" w:cstheme="minorHAnsi"/>
          <w:b/>
          <w:u w:val="single"/>
        </w:rPr>
        <w:t xml:space="preserve"> </w:t>
      </w:r>
      <w:r w:rsidRPr="00AD0EC9">
        <w:rPr>
          <w:rFonts w:asciiTheme="minorHAnsi" w:hAnsiTheme="minorHAnsi" w:cstheme="minorHAnsi"/>
        </w:rPr>
        <w:t xml:space="preserve">will then show the </w:t>
      </w:r>
      <w:r w:rsidRPr="00AD0EC9">
        <w:rPr>
          <w:rFonts w:asciiTheme="minorHAnsi" w:hAnsiTheme="minorHAnsi" w:cstheme="minorHAnsi"/>
          <w:b/>
          <w:color w:val="00B050"/>
        </w:rPr>
        <w:t>Green card</w:t>
      </w:r>
      <w:r w:rsidRPr="00AD0EC9">
        <w:rPr>
          <w:rFonts w:asciiTheme="minorHAnsi" w:hAnsiTheme="minorHAnsi" w:cstheme="minorHAnsi"/>
          <w:color w:val="00B050"/>
        </w:rPr>
        <w:t xml:space="preserve"> </w:t>
      </w:r>
      <w:r w:rsidRPr="00AD0EC9">
        <w:rPr>
          <w:rFonts w:asciiTheme="minorHAnsi" w:hAnsiTheme="minorHAnsi" w:cstheme="minorHAnsi"/>
        </w:rPr>
        <w:t xml:space="preserve">to the </w:t>
      </w:r>
      <w:r w:rsidRPr="00AD0EC9">
        <w:rPr>
          <w:rFonts w:asciiTheme="minorHAnsi" w:eastAsia="SimSun" w:hAnsiTheme="minorHAnsi" w:cstheme="minorHAnsi"/>
          <w:b/>
          <w:u w:val="single"/>
          <w:lang w:eastAsia="zh-CN"/>
        </w:rPr>
        <w:t>I/C SA</w:t>
      </w:r>
      <w:r w:rsidR="000313E8">
        <w:rPr>
          <w:rFonts w:asciiTheme="minorHAnsi" w:eastAsia="SimSun" w:hAnsiTheme="minorHAnsi" w:cstheme="minorHAnsi"/>
          <w:bCs/>
          <w:lang w:eastAsia="zh-CN"/>
        </w:rPr>
        <w:t>, who will then proceed with any further preparation and signal</w:t>
      </w:r>
      <w:r w:rsidRPr="00AD0EC9">
        <w:rPr>
          <w:rFonts w:asciiTheme="minorHAnsi" w:hAnsiTheme="minorHAnsi" w:cstheme="minorHAnsi"/>
        </w:rPr>
        <w:t xml:space="preserve"> their </w:t>
      </w:r>
      <w:r w:rsidRPr="00AD0EC9">
        <w:rPr>
          <w:rFonts w:asciiTheme="minorHAnsi" w:hAnsiTheme="minorHAnsi" w:cstheme="minorHAnsi"/>
          <w:b/>
        </w:rPr>
        <w:t>White Board</w:t>
      </w:r>
      <w:r w:rsidRPr="00AD0EC9">
        <w:rPr>
          <w:rFonts w:asciiTheme="minorHAnsi" w:hAnsiTheme="minorHAnsi" w:cstheme="minorHAnsi"/>
        </w:rPr>
        <w:t xml:space="preserve"> to the </w:t>
      </w:r>
      <w:r w:rsidRPr="00AD0EC9">
        <w:rPr>
          <w:rFonts w:asciiTheme="minorHAnsi" w:hAnsiTheme="minorHAnsi" w:cstheme="minorHAnsi"/>
          <w:b/>
          <w:u w:val="single"/>
        </w:rPr>
        <w:t>Duty Starter</w:t>
      </w:r>
      <w:r w:rsidRPr="00AD0EC9">
        <w:rPr>
          <w:rFonts w:asciiTheme="minorHAnsi" w:hAnsiTheme="minorHAnsi" w:cstheme="minorHAnsi"/>
          <w:b/>
        </w:rPr>
        <w:t xml:space="preserve"> </w:t>
      </w:r>
      <w:r w:rsidRPr="00AD0EC9">
        <w:rPr>
          <w:rFonts w:asciiTheme="minorHAnsi" w:hAnsiTheme="minorHAnsi" w:cstheme="minorHAnsi"/>
        </w:rPr>
        <w:t xml:space="preserve">when ready. The </w:t>
      </w:r>
      <w:r w:rsidRPr="00AD0EC9">
        <w:rPr>
          <w:rFonts w:asciiTheme="minorHAnsi" w:hAnsiTheme="minorHAnsi" w:cstheme="minorHAnsi"/>
          <w:b/>
        </w:rPr>
        <w:t>Track Referee</w:t>
      </w:r>
      <w:r w:rsidRPr="00AD0EC9">
        <w:rPr>
          <w:rFonts w:asciiTheme="minorHAnsi" w:hAnsiTheme="minorHAnsi" w:cstheme="minorHAnsi"/>
        </w:rPr>
        <w:t xml:space="preserve"> should be </w:t>
      </w:r>
      <w:r w:rsidRPr="00AD0EC9">
        <w:rPr>
          <w:rFonts w:asciiTheme="minorHAnsi" w:hAnsiTheme="minorHAnsi" w:cstheme="minorHAnsi"/>
          <w:b/>
          <w:u w:val="single"/>
        </w:rPr>
        <w:t>ATOP the Track Judges Stand or on the Finish Line</w:t>
      </w:r>
      <w:r w:rsidRPr="00AD0EC9">
        <w:rPr>
          <w:rFonts w:asciiTheme="minorHAnsi" w:hAnsiTheme="minorHAnsi" w:cstheme="minorHAnsi"/>
        </w:rPr>
        <w:t xml:space="preserve">, </w:t>
      </w:r>
      <w:r w:rsidRPr="00AD0EC9">
        <w:rPr>
          <w:rFonts w:asciiTheme="minorHAnsi" w:hAnsiTheme="minorHAnsi" w:cstheme="minorHAnsi"/>
          <w:u w:val="single"/>
        </w:rPr>
        <w:t>and this location should be agreed pre-event</w:t>
      </w:r>
      <w:r w:rsidRPr="00AD0EC9">
        <w:rPr>
          <w:rFonts w:asciiTheme="minorHAnsi" w:hAnsiTheme="minorHAnsi" w:cstheme="minorHAnsi"/>
        </w:rPr>
        <w:t>.</w:t>
      </w:r>
    </w:p>
    <w:p w14:paraId="1488EE4E" w14:textId="77777777" w:rsidR="000F7EA3" w:rsidRDefault="000F7EA3" w:rsidP="00014D99">
      <w:pPr>
        <w:spacing w:line="276" w:lineRule="auto"/>
        <w:rPr>
          <w:rFonts w:asciiTheme="minorHAnsi" w:hAnsiTheme="minorHAnsi" w:cstheme="minorHAnsi"/>
        </w:rPr>
      </w:pPr>
    </w:p>
    <w:p w14:paraId="5C93B67C" w14:textId="77777777" w:rsidR="000F7EA3" w:rsidRDefault="000F7EA3" w:rsidP="00014D99">
      <w:pPr>
        <w:spacing w:line="276" w:lineRule="auto"/>
        <w:rPr>
          <w:rFonts w:asciiTheme="minorHAnsi" w:hAnsiTheme="minorHAnsi" w:cstheme="minorHAnsi"/>
        </w:rPr>
      </w:pPr>
    </w:p>
    <w:p w14:paraId="79B9501D" w14:textId="77777777" w:rsidR="000F7EA3" w:rsidRPr="00014D99" w:rsidRDefault="000F7EA3" w:rsidP="00014D99">
      <w:pPr>
        <w:spacing w:line="276" w:lineRule="auto"/>
        <w:rPr>
          <w:rFonts w:asciiTheme="minorHAnsi" w:hAnsiTheme="minorHAnsi" w:cstheme="minorHAnsi"/>
        </w:rPr>
      </w:pPr>
    </w:p>
    <w:p w14:paraId="048B169A" w14:textId="092E14CB" w:rsidR="00D868B0" w:rsidRPr="00D868B0" w:rsidRDefault="00242A25" w:rsidP="00D868B0">
      <w:pPr>
        <w:pStyle w:val="Heading2"/>
        <w:rPr>
          <w:color w:val="7030A0"/>
          <w:sz w:val="36"/>
          <w:szCs w:val="36"/>
          <w:u w:val="single"/>
        </w:rPr>
      </w:pPr>
      <w:bookmarkStart w:id="351" w:name="_Toc113181963"/>
      <w:r w:rsidRPr="00A80F3B">
        <w:rPr>
          <w:color w:val="7030A0"/>
          <w:sz w:val="36"/>
          <w:szCs w:val="36"/>
          <w:u w:val="single"/>
        </w:rPr>
        <w:lastRenderedPageBreak/>
        <w:t>Scottish Athletics - Radio Training and Protocols</w:t>
      </w:r>
      <w:bookmarkEnd w:id="351"/>
    </w:p>
    <w:p w14:paraId="548223CC" w14:textId="77777777" w:rsidR="00242A25" w:rsidRPr="00242A25" w:rsidRDefault="00242A25" w:rsidP="00242A25">
      <w:pPr>
        <w:rPr>
          <w:rFonts w:asciiTheme="minorHAnsi" w:hAnsiTheme="minorHAnsi" w:cstheme="minorHAnsi"/>
          <w:sz w:val="16"/>
          <w:szCs w:val="16"/>
          <w:lang w:eastAsia="en-US"/>
        </w:rPr>
      </w:pPr>
    </w:p>
    <w:p w14:paraId="1FA42BB8" w14:textId="47BC4A8B" w:rsidR="00242A25" w:rsidRPr="00B311AB" w:rsidRDefault="00242A25" w:rsidP="00242A25">
      <w:pPr>
        <w:pStyle w:val="BodyText"/>
        <w:spacing w:before="0" w:after="0"/>
      </w:pPr>
      <w:r w:rsidRPr="00B311AB">
        <w:t xml:space="preserve">Some officials may be allocated a radio in order to carry out their role. Below are </w:t>
      </w:r>
      <w:r w:rsidR="000C4C1F">
        <w:t>guidelines for using the radio and tips for</w:t>
      </w:r>
      <w:r w:rsidRPr="00B311AB">
        <w:t xml:space="preserve"> correct radio protocol.</w:t>
      </w:r>
    </w:p>
    <w:p w14:paraId="782DE6D1" w14:textId="5071DFC5" w:rsidR="00242A25" w:rsidRPr="00B311AB" w:rsidRDefault="00D868B0" w:rsidP="00242A25">
      <w:pPr>
        <w:pStyle w:val="BodyText"/>
        <w:rPr>
          <w:sz w:val="24"/>
        </w:rPr>
      </w:pPr>
      <w:r w:rsidRPr="00B311AB">
        <w:rPr>
          <w:noProof/>
          <w:lang w:eastAsia="en-GB"/>
        </w:rPr>
        <mc:AlternateContent>
          <mc:Choice Requires="wps">
            <w:drawing>
              <wp:anchor distT="0" distB="0" distL="114300" distR="114300" simplePos="0" relativeHeight="251746816" behindDoc="0" locked="0" layoutInCell="1" allowOverlap="1" wp14:anchorId="587579D5" wp14:editId="3BA27B82">
                <wp:simplePos x="0" y="0"/>
                <wp:positionH relativeFrom="margin">
                  <wp:align>right</wp:align>
                </wp:positionH>
                <wp:positionV relativeFrom="paragraph">
                  <wp:posOffset>87574</wp:posOffset>
                </wp:positionV>
                <wp:extent cx="4990465" cy="2145665"/>
                <wp:effectExtent l="0" t="0" r="19685" b="2603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990465" cy="2145665"/>
                        </a:xfrm>
                        <a:prstGeom prst="rect">
                          <a:avLst/>
                        </a:prstGeom>
                        <a:solidFill>
                          <a:srgbClr val="DBE4F0"/>
                        </a:solidFill>
                        <a:ln w="9525">
                          <a:solidFill>
                            <a:srgbClr val="365F91"/>
                          </a:solidFill>
                          <a:prstDash val="solid"/>
                          <a:miter lim="800000"/>
                          <a:headEnd/>
                          <a:tailEnd/>
                        </a:ln>
                      </wps:spPr>
                      <wps:txbx>
                        <w:txbxContent>
                          <w:p w14:paraId="674064D6" w14:textId="77777777" w:rsidR="00AF79AD" w:rsidRPr="004051A4" w:rsidRDefault="00AF79AD" w:rsidP="00242A25">
                            <w:pPr>
                              <w:spacing w:before="67"/>
                              <w:ind w:left="145"/>
                              <w:rPr>
                                <w:rFonts w:asciiTheme="minorHAnsi" w:hAnsiTheme="minorHAnsi" w:cstheme="minorHAnsi"/>
                                <w:b/>
                                <w:sz w:val="32"/>
                                <w:szCs w:val="32"/>
                                <w:u w:val="single"/>
                              </w:rPr>
                            </w:pPr>
                            <w:r w:rsidRPr="004051A4">
                              <w:rPr>
                                <w:rFonts w:asciiTheme="minorHAnsi" w:hAnsiTheme="minorHAnsi" w:cstheme="minorHAnsi"/>
                                <w:b/>
                                <w:sz w:val="28"/>
                                <w:szCs w:val="32"/>
                                <w:u w:val="single"/>
                              </w:rPr>
                              <w:t>How do I use a radio?</w:t>
                            </w:r>
                          </w:p>
                          <w:p w14:paraId="1F267E0A" w14:textId="59C72CEE" w:rsidR="00D868B0" w:rsidRDefault="00AF79AD" w:rsidP="00D868B0">
                            <w:pPr>
                              <w:pStyle w:val="BodyText"/>
                              <w:numPr>
                                <w:ilvl w:val="0"/>
                                <w:numId w:val="41"/>
                              </w:numPr>
                            </w:pPr>
                            <w:r>
                              <w:t>THINK – what do I need to say, is it</w:t>
                            </w:r>
                            <w:r>
                              <w:rPr>
                                <w:spacing w:val="-8"/>
                              </w:rPr>
                              <w:t xml:space="preserve"> </w:t>
                            </w:r>
                            <w:r>
                              <w:t>relevant?</w:t>
                            </w:r>
                          </w:p>
                          <w:p w14:paraId="5DBBBD29" w14:textId="77777777" w:rsidR="00AF79AD" w:rsidRDefault="00AF79AD" w:rsidP="000353B6">
                            <w:pPr>
                              <w:pStyle w:val="BodyText"/>
                              <w:numPr>
                                <w:ilvl w:val="0"/>
                                <w:numId w:val="41"/>
                              </w:numPr>
                            </w:pPr>
                            <w:r>
                              <w:t>LISTEN – check for any other conversations taking place (especially if you have swapped channels)</w:t>
                            </w:r>
                          </w:p>
                          <w:p w14:paraId="0654B407" w14:textId="77777777" w:rsidR="00AF79AD" w:rsidRDefault="00AF79AD" w:rsidP="000353B6">
                            <w:pPr>
                              <w:pStyle w:val="BodyText"/>
                              <w:numPr>
                                <w:ilvl w:val="0"/>
                                <w:numId w:val="41"/>
                              </w:numPr>
                            </w:pPr>
                            <w:r>
                              <w:t>PRESS – the Press-To-Talk (PTT) button on the side of the radio and hold</w:t>
                            </w:r>
                            <w:r>
                              <w:rPr>
                                <w:spacing w:val="-1"/>
                              </w:rPr>
                              <w:t xml:space="preserve"> </w:t>
                            </w:r>
                            <w:r>
                              <w:t>down.</w:t>
                            </w:r>
                          </w:p>
                          <w:p w14:paraId="7A8B13C2" w14:textId="77777777" w:rsidR="00AF79AD" w:rsidRDefault="00AF79AD" w:rsidP="000353B6">
                            <w:pPr>
                              <w:pStyle w:val="BodyText"/>
                              <w:numPr>
                                <w:ilvl w:val="0"/>
                                <w:numId w:val="41"/>
                              </w:numPr>
                            </w:pPr>
                            <w:r>
                              <w:t>SPEAK – talk slowly and clearly holding the radio about 5cm from your</w:t>
                            </w:r>
                            <w:r>
                              <w:rPr>
                                <w:spacing w:val="-1"/>
                              </w:rPr>
                              <w:t xml:space="preserve"> </w:t>
                            </w:r>
                            <w:r>
                              <w:t>mouth.</w:t>
                            </w:r>
                          </w:p>
                          <w:p w14:paraId="4481E18D" w14:textId="77777777" w:rsidR="00AF79AD" w:rsidRDefault="00AF79AD" w:rsidP="00242A25">
                            <w:pPr>
                              <w:pStyle w:val="BodyText"/>
                              <w:numPr>
                                <w:ilvl w:val="0"/>
                                <w:numId w:val="1"/>
                              </w:numPr>
                            </w:pPr>
                            <w:r>
                              <w:t>RELEASE – the PTT button in order that you can receive a response (no one else can talk while you hold this</w:t>
                            </w:r>
                            <w:r>
                              <w:rPr>
                                <w:spacing w:val="-10"/>
                              </w:rPr>
                              <w:t xml:space="preserve"> </w:t>
                            </w:r>
                            <w:r>
                              <w:t>down)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7579D5" id="Text Box 13" o:spid="_x0000_s1034" type="#_x0000_t202" style="position:absolute;left:0;text-align:left;margin-left:341.75pt;margin-top:6.9pt;width:392.95pt;height:168.95pt;z-index:2517468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" fillcolor="#dbe4f0" strokecolor="#365f91">
                <v:path arrowok="t"/>
                <v:textbox inset="0,0,0,0">
                  <w:txbxContent>
                    <w:p w14:paraId="674064D6" w14:textId="77777777" w:rsidR="00AF79AD" w:rsidRPr="004051A4" w:rsidRDefault="00AF79AD" w:rsidP="00242A25">
                      <w:pPr>
                        <w:spacing w:before="67"/>
                        <w:ind w:left="145"/>
                        <w:rPr>
                          <w:rFonts w:asciiTheme="minorHAnsi" w:hAnsiTheme="minorHAnsi" w:cstheme="minorHAnsi"/>
                          <w:b/>
                          <w:sz w:val="32"/>
                          <w:szCs w:val="32"/>
                          <w:u w:val="single"/>
                        </w:rPr>
                      </w:pPr>
                      <w:r w:rsidRPr="004051A4">
                        <w:rPr>
                          <w:rFonts w:asciiTheme="minorHAnsi" w:hAnsiTheme="minorHAnsi" w:cstheme="minorHAnsi"/>
                          <w:b/>
                          <w:sz w:val="28"/>
                          <w:szCs w:val="32"/>
                          <w:u w:val="single"/>
                        </w:rPr>
                        <w:t>How do I use a radio?</w:t>
                      </w:r>
                    </w:p>
                    <w:p w14:paraId="1F267E0A" w14:textId="59C72CEE" w:rsidR="00D868B0" w:rsidRDefault="00AF79AD" w:rsidP="00D868B0">
                      <w:pPr>
                        <w:pStyle w:val="BodyText"/>
                        <w:numPr>
                          <w:ilvl w:val="0"/>
                          <w:numId w:val="41"/>
                        </w:numPr>
                      </w:pPr>
                      <w:r>
                        <w:t>THINK – what do I need to say, is it</w:t>
                      </w:r>
                      <w:r>
                        <w:rPr>
                          <w:spacing w:val="-8"/>
                        </w:rPr>
                        <w:t xml:space="preserve"> </w:t>
                      </w:r>
                      <w:r>
                        <w:t>relevant?</w:t>
                      </w:r>
                    </w:p>
                    <w:p w14:paraId="5DBBBD29" w14:textId="77777777" w:rsidR="00AF79AD" w:rsidRDefault="00AF79AD" w:rsidP="000353B6">
                      <w:pPr>
                        <w:pStyle w:val="BodyText"/>
                        <w:numPr>
                          <w:ilvl w:val="0"/>
                          <w:numId w:val="41"/>
                        </w:numPr>
                      </w:pPr>
                      <w:r>
                        <w:t>LISTEN – check for any other conversations taking place (especially if you have swapped channels)</w:t>
                      </w:r>
                    </w:p>
                    <w:p w14:paraId="0654B407" w14:textId="77777777" w:rsidR="00AF79AD" w:rsidRDefault="00AF79AD" w:rsidP="000353B6">
                      <w:pPr>
                        <w:pStyle w:val="BodyText"/>
                        <w:numPr>
                          <w:ilvl w:val="0"/>
                          <w:numId w:val="41"/>
                        </w:numPr>
                      </w:pPr>
                      <w:r>
                        <w:t>PRESS – the Press-To-Talk (PTT) button on the side of the radio and hold</w:t>
                      </w:r>
                      <w:r>
                        <w:rPr>
                          <w:spacing w:val="-1"/>
                        </w:rPr>
                        <w:t xml:space="preserve"> </w:t>
                      </w:r>
                      <w:r>
                        <w:t>down.</w:t>
                      </w:r>
                    </w:p>
                    <w:p w14:paraId="7A8B13C2" w14:textId="77777777" w:rsidR="00AF79AD" w:rsidRDefault="00AF79AD" w:rsidP="000353B6">
                      <w:pPr>
                        <w:pStyle w:val="BodyText"/>
                        <w:numPr>
                          <w:ilvl w:val="0"/>
                          <w:numId w:val="41"/>
                        </w:numPr>
                      </w:pPr>
                      <w:r>
                        <w:t>SPEAK – talk slowly and clearly holding the radio about 5cm from your</w:t>
                      </w:r>
                      <w:r>
                        <w:rPr>
                          <w:spacing w:val="-1"/>
                        </w:rPr>
                        <w:t xml:space="preserve"> </w:t>
                      </w:r>
                      <w:r>
                        <w:t>mouth.</w:t>
                      </w:r>
                    </w:p>
                    <w:p w14:paraId="4481E18D" w14:textId="77777777" w:rsidR="00AF79AD" w:rsidRDefault="00AF79AD" w:rsidP="00242A25">
                      <w:pPr>
                        <w:pStyle w:val="BodyText"/>
                        <w:numPr>
                          <w:ilvl w:val="0"/>
                          <w:numId w:val="1"/>
                        </w:numPr>
                      </w:pPr>
                      <w:r>
                        <w:t>RELEASE – the PTT button in order that you can receive a response (no one else can talk while you hold this</w:t>
                      </w:r>
                      <w:r>
                        <w:rPr>
                          <w:spacing w:val="-10"/>
                        </w:rPr>
                        <w:t xml:space="preserve"> </w:t>
                      </w:r>
                      <w:r>
                        <w:t>down)</w:t>
                      </w:r>
                    </w:p>
                  </w:txbxContent>
                </v:textbox>
                <w10:wrap anchorx="margin"/>
              </v:shape>
            </w:pict>
          </mc:Fallback>
        </mc:AlternateContent>
      </w:r>
      <w:r w:rsidR="00242A25" w:rsidRPr="00B311AB">
        <w:rPr>
          <w:noProof/>
          <w:lang w:eastAsia="en-GB"/>
        </w:rPr>
        <w:drawing>
          <wp:anchor distT="0" distB="0" distL="0" distR="0" simplePos="0" relativeHeight="251743744" behindDoc="0" locked="0" layoutInCell="1" allowOverlap="1" wp14:anchorId="19215A3D" wp14:editId="2F8F8823">
            <wp:simplePos x="0" y="0"/>
            <wp:positionH relativeFrom="page">
              <wp:posOffset>734343</wp:posOffset>
            </wp:positionH>
            <wp:positionV relativeFrom="paragraph">
              <wp:posOffset>87454</wp:posOffset>
            </wp:positionV>
            <wp:extent cx="1095412" cy="1809750"/>
            <wp:effectExtent l="0" t="0" r="0" b="0"/>
            <wp:wrapNone/>
            <wp:docPr id="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20" cstate="print"/>
                    <a:stretch>
                      <a:fillRect/>
                    </a:stretch>
                  </pic:blipFill>
                  <pic:spPr>
                    <a:xfrm>
                      <a:off x="0" y="0"/>
                      <a:ext cx="1095412" cy="1809750"/>
                    </a:xfrm>
                    <a:prstGeom prst="rect">
                      <a:avLst/>
                    </a:prstGeom>
                  </pic:spPr>
                </pic:pic>
              </a:graphicData>
            </a:graphic>
          </wp:anchor>
        </w:drawing>
      </w:r>
    </w:p>
    <w:p w14:paraId="13FCC9E1" w14:textId="77777777" w:rsidR="00242A25" w:rsidRPr="00B311AB" w:rsidRDefault="00242A25" w:rsidP="00242A25">
      <w:pPr>
        <w:pStyle w:val="BodyText"/>
      </w:pPr>
    </w:p>
    <w:p w14:paraId="63D96A38" w14:textId="77777777" w:rsidR="00242A25" w:rsidRPr="00B311AB" w:rsidRDefault="00242A25" w:rsidP="00242A25">
      <w:pPr>
        <w:pStyle w:val="BodyText"/>
      </w:pPr>
    </w:p>
    <w:p w14:paraId="26CCCA00" w14:textId="77777777" w:rsidR="00242A25" w:rsidRPr="00B311AB" w:rsidRDefault="00242A25" w:rsidP="00242A25">
      <w:pPr>
        <w:pStyle w:val="BodyText"/>
      </w:pPr>
    </w:p>
    <w:p w14:paraId="196E2BCF" w14:textId="77777777" w:rsidR="00242A25" w:rsidRPr="00B311AB" w:rsidRDefault="00242A25" w:rsidP="00242A25">
      <w:pPr>
        <w:pStyle w:val="BodyText"/>
      </w:pPr>
    </w:p>
    <w:p w14:paraId="32935474" w14:textId="77777777" w:rsidR="00242A25" w:rsidRPr="00B311AB" w:rsidRDefault="00242A25" w:rsidP="00242A25">
      <w:pPr>
        <w:pStyle w:val="BodyText"/>
      </w:pPr>
    </w:p>
    <w:p w14:paraId="591BBF14" w14:textId="7AF41E3E" w:rsidR="00242A25" w:rsidRPr="00B311AB" w:rsidRDefault="00242A25" w:rsidP="00242A25">
      <w:pPr>
        <w:pStyle w:val="BodyText"/>
      </w:pPr>
    </w:p>
    <w:p w14:paraId="187E5369" w14:textId="4EC0057F" w:rsidR="00242A25" w:rsidRPr="00B311AB" w:rsidRDefault="00242A25" w:rsidP="00242A25">
      <w:pPr>
        <w:pStyle w:val="BodyText"/>
      </w:pPr>
    </w:p>
    <w:p w14:paraId="4152A143" w14:textId="13D999D5" w:rsidR="00242A25" w:rsidRPr="00B311AB" w:rsidRDefault="00D868B0" w:rsidP="00242A25">
      <w:pPr>
        <w:pStyle w:val="BodyText"/>
      </w:pPr>
      <w:r w:rsidRPr="00B311AB">
        <w:rPr>
          <w:noProof/>
          <w:lang w:eastAsia="en-GB"/>
        </w:rPr>
        <mc:AlternateContent>
          <mc:Choice Requires="wps">
            <w:drawing>
              <wp:anchor distT="0" distB="0" distL="114300" distR="114300" simplePos="0" relativeHeight="251745792" behindDoc="0" locked="0" layoutInCell="1" allowOverlap="1" wp14:anchorId="3AE4FFBB" wp14:editId="51E30A5F">
                <wp:simplePos x="0" y="0"/>
                <wp:positionH relativeFrom="margin">
                  <wp:posOffset>3605916</wp:posOffset>
                </wp:positionH>
                <wp:positionV relativeFrom="paragraph">
                  <wp:posOffset>10933</wp:posOffset>
                </wp:positionV>
                <wp:extent cx="3026575" cy="4275455"/>
                <wp:effectExtent l="0" t="0" r="21590" b="10795"/>
                <wp:wrapNone/>
                <wp:docPr id="2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026575" cy="4275455"/>
                        </a:xfrm>
                        <a:prstGeom prst="rect">
                          <a:avLst/>
                        </a:prstGeom>
                        <a:noFill/>
                        <a:ln w="9525">
                          <a:solidFill>
                            <a:srgbClr val="365F91"/>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7E93E19" w14:textId="77777777" w:rsidR="00AF79AD" w:rsidRPr="004051A4" w:rsidRDefault="00AF79AD" w:rsidP="00242A25">
                            <w:pPr>
                              <w:spacing w:before="68"/>
                              <w:ind w:left="143" w:right="-12"/>
                              <w:rPr>
                                <w:rFonts w:asciiTheme="minorHAnsi" w:hAnsiTheme="minorHAnsi" w:cstheme="minorHAnsi"/>
                                <w:b/>
                                <w:sz w:val="32"/>
                                <w:szCs w:val="32"/>
                                <w:u w:val="single"/>
                              </w:rPr>
                            </w:pPr>
                            <w:r w:rsidRPr="004051A4">
                              <w:rPr>
                                <w:rFonts w:asciiTheme="minorHAnsi" w:hAnsiTheme="minorHAnsi" w:cstheme="minorHAnsi"/>
                                <w:b/>
                                <w:sz w:val="28"/>
                                <w:szCs w:val="32"/>
                                <w:u w:val="single"/>
                              </w:rPr>
                              <w:t>Making a Call on the Radio: -</w:t>
                            </w:r>
                          </w:p>
                          <w:p w14:paraId="3A000E96" w14:textId="77777777" w:rsidR="00AF79AD" w:rsidRPr="008239B5" w:rsidRDefault="00AF79AD" w:rsidP="00242A25">
                            <w:pPr>
                              <w:pStyle w:val="BodyText"/>
                              <w:ind w:left="142"/>
                            </w:pPr>
                            <w:r w:rsidRPr="008239B5">
                              <w:t>Example1: Track Referee communicating with Call Room.</w:t>
                            </w:r>
                          </w:p>
                          <w:p w14:paraId="2F3C719A" w14:textId="77777777" w:rsidR="00AF79AD" w:rsidRDefault="00AF79AD" w:rsidP="00242A25">
                            <w:pPr>
                              <w:spacing w:before="60" w:after="60"/>
                              <w:ind w:left="142" w:right="-11"/>
                              <w:rPr>
                                <w:rFonts w:asciiTheme="minorHAnsi" w:hAnsiTheme="minorHAnsi" w:cstheme="minorHAnsi"/>
                                <w:sz w:val="28"/>
                                <w:szCs w:val="28"/>
                              </w:rPr>
                            </w:pPr>
                            <w:r w:rsidRPr="008239B5">
                              <w:rPr>
                                <w:rFonts w:asciiTheme="minorHAnsi" w:hAnsiTheme="minorHAnsi" w:cstheme="minorHAnsi"/>
                                <w:sz w:val="28"/>
                                <w:szCs w:val="28"/>
                              </w:rPr>
                              <w:t xml:space="preserve">TR: Track Referee to Call Room </w:t>
                            </w:r>
                          </w:p>
                          <w:p w14:paraId="3CDEE402" w14:textId="77777777" w:rsidR="00AF79AD" w:rsidRDefault="00AF79AD" w:rsidP="00242A25">
                            <w:pPr>
                              <w:spacing w:before="60" w:after="60"/>
                              <w:ind w:left="142" w:right="-11"/>
                              <w:rPr>
                                <w:rFonts w:asciiTheme="minorHAnsi" w:hAnsiTheme="minorHAnsi" w:cstheme="minorHAnsi"/>
                                <w:b/>
                                <w:color w:val="6FAC46"/>
                                <w:sz w:val="28"/>
                                <w:szCs w:val="28"/>
                              </w:rPr>
                            </w:pPr>
                            <w:r w:rsidRPr="008239B5">
                              <w:rPr>
                                <w:rFonts w:asciiTheme="minorHAnsi" w:hAnsiTheme="minorHAnsi" w:cstheme="minorHAnsi"/>
                                <w:sz w:val="28"/>
                                <w:szCs w:val="28"/>
                              </w:rPr>
                              <w:t xml:space="preserve">CR: Call Room here, </w:t>
                            </w:r>
                            <w:r w:rsidRPr="008239B5">
                              <w:rPr>
                                <w:rFonts w:asciiTheme="minorHAnsi" w:hAnsiTheme="minorHAnsi" w:cstheme="minorHAnsi"/>
                                <w:b/>
                                <w:color w:val="6FAC46"/>
                                <w:sz w:val="28"/>
                                <w:szCs w:val="28"/>
                              </w:rPr>
                              <w:t xml:space="preserve">Go Ahead </w:t>
                            </w:r>
                          </w:p>
                          <w:p w14:paraId="4DDDEA02" w14:textId="77777777" w:rsidR="00AF79AD" w:rsidRDefault="00AF79AD" w:rsidP="00242A25">
                            <w:pPr>
                              <w:spacing w:before="60" w:after="60"/>
                              <w:ind w:left="142" w:right="-11"/>
                              <w:rPr>
                                <w:rFonts w:asciiTheme="minorHAnsi" w:hAnsiTheme="minorHAnsi" w:cstheme="minorHAnsi"/>
                                <w:b/>
                                <w:color w:val="6FAC46"/>
                                <w:sz w:val="28"/>
                                <w:szCs w:val="28"/>
                              </w:rPr>
                            </w:pPr>
                            <w:r w:rsidRPr="008239B5">
                              <w:rPr>
                                <w:rFonts w:asciiTheme="minorHAnsi" w:hAnsiTheme="minorHAnsi" w:cstheme="minorHAnsi"/>
                                <w:sz w:val="28"/>
                                <w:szCs w:val="28"/>
                              </w:rPr>
                              <w:t xml:space="preserve">TR: </w:t>
                            </w:r>
                            <w:r w:rsidRPr="008239B5">
                              <w:rPr>
                                <w:rFonts w:asciiTheme="minorHAnsi" w:hAnsiTheme="minorHAnsi" w:cstheme="minorHAnsi"/>
                                <w:i/>
                                <w:sz w:val="28"/>
                                <w:szCs w:val="28"/>
                              </w:rPr>
                              <w:t xml:space="preserve">relay message, </w:t>
                            </w:r>
                            <w:r w:rsidRPr="008239B5">
                              <w:rPr>
                                <w:rFonts w:asciiTheme="minorHAnsi" w:hAnsiTheme="minorHAnsi" w:cstheme="minorHAnsi"/>
                                <w:b/>
                                <w:color w:val="6FAC46"/>
                                <w:sz w:val="28"/>
                                <w:szCs w:val="28"/>
                              </w:rPr>
                              <w:t>Over</w:t>
                            </w:r>
                          </w:p>
                          <w:p w14:paraId="55671AED" w14:textId="77777777" w:rsidR="00AF79AD" w:rsidRPr="008239B5" w:rsidRDefault="00AF79AD" w:rsidP="00242A25">
                            <w:pPr>
                              <w:spacing w:before="60" w:after="60"/>
                              <w:ind w:left="142" w:right="-11"/>
                              <w:rPr>
                                <w:rFonts w:asciiTheme="minorHAnsi" w:hAnsiTheme="minorHAnsi" w:cstheme="minorHAnsi"/>
                                <w:b/>
                                <w:sz w:val="28"/>
                                <w:szCs w:val="28"/>
                              </w:rPr>
                            </w:pPr>
                            <w:r w:rsidRPr="008239B5">
                              <w:rPr>
                                <w:rFonts w:asciiTheme="minorHAnsi" w:hAnsiTheme="minorHAnsi" w:cstheme="minorHAnsi"/>
                                <w:sz w:val="28"/>
                                <w:szCs w:val="28"/>
                              </w:rPr>
                              <w:t>CR: Acknowledged,</w:t>
                            </w:r>
                            <w:r w:rsidRPr="008239B5">
                              <w:rPr>
                                <w:rFonts w:asciiTheme="minorHAnsi" w:hAnsiTheme="minorHAnsi" w:cstheme="minorHAnsi"/>
                                <w:spacing w:val="-7"/>
                                <w:sz w:val="28"/>
                                <w:szCs w:val="28"/>
                              </w:rPr>
                              <w:t xml:space="preserve"> </w:t>
                            </w:r>
                            <w:r w:rsidRPr="008239B5">
                              <w:rPr>
                                <w:rFonts w:asciiTheme="minorHAnsi" w:hAnsiTheme="minorHAnsi" w:cstheme="minorHAnsi"/>
                                <w:b/>
                                <w:color w:val="FF0000"/>
                                <w:sz w:val="28"/>
                                <w:szCs w:val="28"/>
                              </w:rPr>
                              <w:t>Out</w:t>
                            </w:r>
                          </w:p>
                          <w:p w14:paraId="6F80EBE2" w14:textId="77777777" w:rsidR="00AF79AD" w:rsidRPr="00593F37" w:rsidRDefault="00AF79AD" w:rsidP="00242A25">
                            <w:pPr>
                              <w:pStyle w:val="BodyText"/>
                            </w:pPr>
                          </w:p>
                          <w:p w14:paraId="3FE62B9F" w14:textId="77777777" w:rsidR="00AF79AD" w:rsidRPr="00593F37" w:rsidRDefault="00AF79AD" w:rsidP="00242A25">
                            <w:pPr>
                              <w:pStyle w:val="BodyText"/>
                              <w:ind w:left="142"/>
                            </w:pPr>
                            <w:r w:rsidRPr="00593F37">
                              <w:t xml:space="preserve">Example2: </w:t>
                            </w:r>
                            <w:proofErr w:type="spellStart"/>
                            <w:r w:rsidRPr="00593F37">
                              <w:t>Photofinish</w:t>
                            </w:r>
                            <w:proofErr w:type="spellEnd"/>
                            <w:r w:rsidRPr="00593F37">
                              <w:t xml:space="preserve"> communicating</w:t>
                            </w:r>
                            <w:r w:rsidRPr="00593F37">
                              <w:rPr>
                                <w:spacing w:val="-13"/>
                              </w:rPr>
                              <w:t xml:space="preserve"> </w:t>
                            </w:r>
                            <w:r w:rsidRPr="00593F37">
                              <w:t>with Track</w:t>
                            </w:r>
                            <w:r w:rsidRPr="00593F37">
                              <w:rPr>
                                <w:spacing w:val="2"/>
                              </w:rPr>
                              <w:t xml:space="preserve"> </w:t>
                            </w:r>
                            <w:r w:rsidRPr="00593F37">
                              <w:t>Referee</w:t>
                            </w:r>
                          </w:p>
                          <w:p w14:paraId="7C24499A" w14:textId="77777777" w:rsidR="00AF79AD" w:rsidRPr="00593F37" w:rsidRDefault="00AF79AD" w:rsidP="00242A25">
                            <w:pPr>
                              <w:pStyle w:val="BodyText"/>
                              <w:ind w:left="142"/>
                              <w:rPr>
                                <w:b/>
                              </w:rPr>
                            </w:pPr>
                            <w:r w:rsidRPr="00593F37">
                              <w:t xml:space="preserve">PF: </w:t>
                            </w:r>
                            <w:proofErr w:type="spellStart"/>
                            <w:r w:rsidRPr="00593F37">
                              <w:t>Photofinish</w:t>
                            </w:r>
                            <w:proofErr w:type="spellEnd"/>
                            <w:r w:rsidRPr="00593F37">
                              <w:t xml:space="preserve"> to Track Referee TR: Track Referee here, </w:t>
                            </w:r>
                            <w:r w:rsidRPr="00593F37">
                              <w:rPr>
                                <w:b/>
                                <w:color w:val="6FAC46"/>
                              </w:rPr>
                              <w:t>Over</w:t>
                            </w:r>
                          </w:p>
                          <w:p w14:paraId="172886CB" w14:textId="77777777" w:rsidR="00AF79AD" w:rsidRPr="00593F37" w:rsidRDefault="00AF79AD" w:rsidP="00242A25">
                            <w:pPr>
                              <w:pStyle w:val="BodyText"/>
                              <w:ind w:left="142"/>
                              <w:rPr>
                                <w:b/>
                              </w:rPr>
                            </w:pPr>
                            <w:r w:rsidRPr="00593F37">
                              <w:t xml:space="preserve">PF: Please reverse no. 107 and 435, </w:t>
                            </w:r>
                            <w:r w:rsidRPr="00593F37">
                              <w:rPr>
                                <w:b/>
                                <w:color w:val="6FAC46"/>
                              </w:rPr>
                              <w:t>Over</w:t>
                            </w:r>
                          </w:p>
                          <w:p w14:paraId="08C7D851" w14:textId="77777777" w:rsidR="00AF79AD" w:rsidRPr="00593F37" w:rsidRDefault="00AF79AD" w:rsidP="00242A25">
                            <w:pPr>
                              <w:pStyle w:val="BodyText"/>
                              <w:ind w:left="142"/>
                              <w:rPr>
                                <w:b/>
                              </w:rPr>
                            </w:pPr>
                            <w:r w:rsidRPr="00593F37">
                              <w:t xml:space="preserve">TR: Thank you, </w:t>
                            </w:r>
                            <w:r w:rsidRPr="00593F37">
                              <w:rPr>
                                <w:b/>
                                <w:color w:val="FF0000"/>
                              </w:rPr>
                              <w:t>Out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E4FFBB" id="Text Box 3" o:spid="_x0000_s1035" type="#_x0000_t202" style="position:absolute;left:0;text-align:left;margin-left:283.95pt;margin-top:.85pt;width:238.3pt;height:336.65pt;z-index:251745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" filled="f" strokecolor="#365f91">
                <v:path arrowok="t"/>
                <v:textbox inset="0,0,0,0">
                  <w:txbxContent>
                    <w:p w14:paraId="27E93E19" w14:textId="77777777" w:rsidR="00AF79AD" w:rsidRPr="004051A4" w:rsidRDefault="00AF79AD" w:rsidP="00242A25">
                      <w:pPr>
                        <w:spacing w:before="68"/>
                        <w:ind w:left="143" w:right="-12"/>
                        <w:rPr>
                          <w:rFonts w:asciiTheme="minorHAnsi" w:hAnsiTheme="minorHAnsi" w:cstheme="minorHAnsi"/>
                          <w:b/>
                          <w:sz w:val="32"/>
                          <w:szCs w:val="32"/>
                          <w:u w:val="single"/>
                        </w:rPr>
                      </w:pPr>
                      <w:r w:rsidRPr="004051A4">
                        <w:rPr>
                          <w:rFonts w:asciiTheme="minorHAnsi" w:hAnsiTheme="minorHAnsi" w:cstheme="minorHAnsi"/>
                          <w:b/>
                          <w:sz w:val="28"/>
                          <w:szCs w:val="32"/>
                          <w:u w:val="single"/>
                        </w:rPr>
                        <w:t>Making a Call on the Radio: -</w:t>
                      </w:r>
                    </w:p>
                    <w:p w14:paraId="3A000E96" w14:textId="77777777" w:rsidR="00AF79AD" w:rsidRPr="008239B5" w:rsidRDefault="00AF79AD" w:rsidP="00242A25">
                      <w:pPr>
                        <w:pStyle w:val="BodyText"/>
                        <w:ind w:left="142"/>
                      </w:pPr>
                      <w:r w:rsidRPr="008239B5">
                        <w:t>Example1: Track Referee communicating with Call Room.</w:t>
                      </w:r>
                    </w:p>
                    <w:p w14:paraId="2F3C719A" w14:textId="77777777" w:rsidR="00AF79AD" w:rsidRDefault="00AF79AD" w:rsidP="00242A25">
                      <w:pPr>
                        <w:spacing w:before="60" w:after="60"/>
                        <w:ind w:left="142" w:right="-11"/>
                        <w:rPr>
                          <w:rFonts w:asciiTheme="minorHAnsi" w:hAnsiTheme="minorHAnsi" w:cstheme="minorHAnsi"/>
                          <w:sz w:val="28"/>
                          <w:szCs w:val="28"/>
                        </w:rPr>
                      </w:pPr>
                      <w:r w:rsidRPr="008239B5">
                        <w:rPr>
                          <w:rFonts w:asciiTheme="minorHAnsi" w:hAnsiTheme="minorHAnsi" w:cstheme="minorHAnsi"/>
                          <w:sz w:val="28"/>
                          <w:szCs w:val="28"/>
                        </w:rPr>
                        <w:t xml:space="preserve">TR: Track Referee to Call Room </w:t>
                      </w:r>
                    </w:p>
                    <w:p w14:paraId="3CDEE402" w14:textId="77777777" w:rsidR="00AF79AD" w:rsidRDefault="00AF79AD" w:rsidP="00242A25">
                      <w:pPr>
                        <w:spacing w:before="60" w:after="60"/>
                        <w:ind w:left="142" w:right="-11"/>
                        <w:rPr>
                          <w:rFonts w:asciiTheme="minorHAnsi" w:hAnsiTheme="minorHAnsi" w:cstheme="minorHAnsi"/>
                          <w:b/>
                          <w:color w:val="6FAC46"/>
                          <w:sz w:val="28"/>
                          <w:szCs w:val="28"/>
                        </w:rPr>
                      </w:pPr>
                      <w:r w:rsidRPr="008239B5">
                        <w:rPr>
                          <w:rFonts w:asciiTheme="minorHAnsi" w:hAnsiTheme="minorHAnsi" w:cstheme="minorHAnsi"/>
                          <w:sz w:val="28"/>
                          <w:szCs w:val="28"/>
                        </w:rPr>
                        <w:t xml:space="preserve">CR: Call Room here, </w:t>
                      </w:r>
                      <w:r w:rsidRPr="008239B5">
                        <w:rPr>
                          <w:rFonts w:asciiTheme="minorHAnsi" w:hAnsiTheme="minorHAnsi" w:cstheme="minorHAnsi"/>
                          <w:b/>
                          <w:color w:val="6FAC46"/>
                          <w:sz w:val="28"/>
                          <w:szCs w:val="28"/>
                        </w:rPr>
                        <w:t xml:space="preserve">Go Ahead </w:t>
                      </w:r>
                    </w:p>
                    <w:p w14:paraId="4DDDEA02" w14:textId="77777777" w:rsidR="00AF79AD" w:rsidRDefault="00AF79AD" w:rsidP="00242A25">
                      <w:pPr>
                        <w:spacing w:before="60" w:after="60"/>
                        <w:ind w:left="142" w:right="-11"/>
                        <w:rPr>
                          <w:rFonts w:asciiTheme="minorHAnsi" w:hAnsiTheme="minorHAnsi" w:cstheme="minorHAnsi"/>
                          <w:b/>
                          <w:color w:val="6FAC46"/>
                          <w:sz w:val="28"/>
                          <w:szCs w:val="28"/>
                        </w:rPr>
                      </w:pPr>
                      <w:r w:rsidRPr="008239B5">
                        <w:rPr>
                          <w:rFonts w:asciiTheme="minorHAnsi" w:hAnsiTheme="minorHAnsi" w:cstheme="minorHAnsi"/>
                          <w:sz w:val="28"/>
                          <w:szCs w:val="28"/>
                        </w:rPr>
                        <w:t xml:space="preserve">TR: </w:t>
                      </w:r>
                      <w:r w:rsidRPr="008239B5">
                        <w:rPr>
                          <w:rFonts w:asciiTheme="minorHAnsi" w:hAnsiTheme="minorHAnsi" w:cstheme="minorHAnsi"/>
                          <w:i/>
                          <w:sz w:val="28"/>
                          <w:szCs w:val="28"/>
                        </w:rPr>
                        <w:t xml:space="preserve">relay message, </w:t>
                      </w:r>
                      <w:r w:rsidRPr="008239B5">
                        <w:rPr>
                          <w:rFonts w:asciiTheme="minorHAnsi" w:hAnsiTheme="minorHAnsi" w:cstheme="minorHAnsi"/>
                          <w:b/>
                          <w:color w:val="6FAC46"/>
                          <w:sz w:val="28"/>
                          <w:szCs w:val="28"/>
                        </w:rPr>
                        <w:t>Over</w:t>
                      </w:r>
                    </w:p>
                    <w:p w14:paraId="55671AED" w14:textId="77777777" w:rsidR="00AF79AD" w:rsidRPr="008239B5" w:rsidRDefault="00AF79AD" w:rsidP="00242A25">
                      <w:pPr>
                        <w:spacing w:before="60" w:after="60"/>
                        <w:ind w:left="142" w:right="-11"/>
                        <w:rPr>
                          <w:rFonts w:asciiTheme="minorHAnsi" w:hAnsiTheme="minorHAnsi" w:cstheme="minorHAnsi"/>
                          <w:b/>
                          <w:sz w:val="28"/>
                          <w:szCs w:val="28"/>
                        </w:rPr>
                      </w:pPr>
                      <w:r w:rsidRPr="008239B5">
                        <w:rPr>
                          <w:rFonts w:asciiTheme="minorHAnsi" w:hAnsiTheme="minorHAnsi" w:cstheme="minorHAnsi"/>
                          <w:sz w:val="28"/>
                          <w:szCs w:val="28"/>
                        </w:rPr>
                        <w:t>CR: Acknowledged,</w:t>
                      </w:r>
                      <w:r w:rsidRPr="008239B5">
                        <w:rPr>
                          <w:rFonts w:asciiTheme="minorHAnsi" w:hAnsiTheme="minorHAnsi" w:cstheme="minorHAnsi"/>
                          <w:spacing w:val="-7"/>
                          <w:sz w:val="28"/>
                          <w:szCs w:val="28"/>
                        </w:rPr>
                        <w:t xml:space="preserve"> </w:t>
                      </w:r>
                      <w:r w:rsidRPr="008239B5">
                        <w:rPr>
                          <w:rFonts w:asciiTheme="minorHAnsi" w:hAnsiTheme="minorHAnsi" w:cstheme="minorHAnsi"/>
                          <w:b/>
                          <w:color w:val="FF0000"/>
                          <w:sz w:val="28"/>
                          <w:szCs w:val="28"/>
                        </w:rPr>
                        <w:t>Out</w:t>
                      </w:r>
                    </w:p>
                    <w:p w14:paraId="6F80EBE2" w14:textId="77777777" w:rsidR="00AF79AD" w:rsidRPr="00593F37" w:rsidRDefault="00AF79AD" w:rsidP="00242A25">
                      <w:pPr>
                        <w:pStyle w:val="BodyText"/>
                      </w:pPr>
                    </w:p>
                    <w:p w14:paraId="3FE62B9F" w14:textId="77777777" w:rsidR="00AF79AD" w:rsidRPr="00593F37" w:rsidRDefault="00AF79AD" w:rsidP="00242A25">
                      <w:pPr>
                        <w:pStyle w:val="BodyText"/>
                        <w:ind w:left="142"/>
                      </w:pPr>
                      <w:r w:rsidRPr="00593F37">
                        <w:t xml:space="preserve">Example2: </w:t>
                      </w:r>
                      <w:proofErr w:type="spellStart"/>
                      <w:r w:rsidRPr="00593F37">
                        <w:t>Photofinish</w:t>
                      </w:r>
                      <w:proofErr w:type="spellEnd"/>
                      <w:r w:rsidRPr="00593F37">
                        <w:t xml:space="preserve"> communicating</w:t>
                      </w:r>
                      <w:r w:rsidRPr="00593F37">
                        <w:rPr>
                          <w:spacing w:val="-13"/>
                        </w:rPr>
                        <w:t xml:space="preserve"> </w:t>
                      </w:r>
                      <w:r w:rsidRPr="00593F37">
                        <w:t>with Track</w:t>
                      </w:r>
                      <w:r w:rsidRPr="00593F37">
                        <w:rPr>
                          <w:spacing w:val="2"/>
                        </w:rPr>
                        <w:t xml:space="preserve"> </w:t>
                      </w:r>
                      <w:r w:rsidRPr="00593F37">
                        <w:t>Referee</w:t>
                      </w:r>
                    </w:p>
                    <w:p w14:paraId="7C24499A" w14:textId="77777777" w:rsidR="00AF79AD" w:rsidRPr="00593F37" w:rsidRDefault="00AF79AD" w:rsidP="00242A25">
                      <w:pPr>
                        <w:pStyle w:val="BodyText"/>
                        <w:ind w:left="142"/>
                        <w:rPr>
                          <w:b/>
                        </w:rPr>
                      </w:pPr>
                      <w:r w:rsidRPr="00593F37">
                        <w:t xml:space="preserve">PF: </w:t>
                      </w:r>
                      <w:proofErr w:type="spellStart"/>
                      <w:r w:rsidRPr="00593F37">
                        <w:t>Photofinish</w:t>
                      </w:r>
                      <w:proofErr w:type="spellEnd"/>
                      <w:r w:rsidRPr="00593F37">
                        <w:t xml:space="preserve"> to Track Referee TR: Track Referee here, </w:t>
                      </w:r>
                      <w:r w:rsidRPr="00593F37">
                        <w:rPr>
                          <w:b/>
                          <w:color w:val="6FAC46"/>
                        </w:rPr>
                        <w:t>Over</w:t>
                      </w:r>
                    </w:p>
                    <w:p w14:paraId="172886CB" w14:textId="77777777" w:rsidR="00AF79AD" w:rsidRPr="00593F37" w:rsidRDefault="00AF79AD" w:rsidP="00242A25">
                      <w:pPr>
                        <w:pStyle w:val="BodyText"/>
                        <w:ind w:left="142"/>
                        <w:rPr>
                          <w:b/>
                        </w:rPr>
                      </w:pPr>
                      <w:r w:rsidRPr="00593F37">
                        <w:t xml:space="preserve">PF: Please reverse no. 107 and 435, </w:t>
                      </w:r>
                      <w:r w:rsidRPr="00593F37">
                        <w:rPr>
                          <w:b/>
                          <w:color w:val="6FAC46"/>
                        </w:rPr>
                        <w:t>Over</w:t>
                      </w:r>
                    </w:p>
                    <w:p w14:paraId="08C7D851" w14:textId="77777777" w:rsidR="00AF79AD" w:rsidRPr="00593F37" w:rsidRDefault="00AF79AD" w:rsidP="00242A25">
                      <w:pPr>
                        <w:pStyle w:val="BodyText"/>
                        <w:ind w:left="142"/>
                        <w:rPr>
                          <w:b/>
                        </w:rPr>
                      </w:pPr>
                      <w:r w:rsidRPr="00593F37">
                        <w:t xml:space="preserve">TR: Thank you, </w:t>
                      </w:r>
                      <w:r w:rsidRPr="00593F37">
                        <w:rPr>
                          <w:b/>
                          <w:color w:val="FF0000"/>
                        </w:rPr>
                        <w:t>Out</w:t>
                      </w:r>
                    </w:p>
                  </w:txbxContent>
                </v:textbox>
                <w10:wrap anchorx="margin"/>
              </v:shape>
            </w:pict>
          </mc:Fallback>
        </mc:AlternateContent>
      </w:r>
      <w:r w:rsidRPr="00B311AB">
        <w:rPr>
          <w:noProof/>
          <w:lang w:eastAsia="en-GB"/>
        </w:rPr>
        <mc:AlternateContent>
          <mc:Choice Requires="wps">
            <w:drawing>
              <wp:anchor distT="0" distB="0" distL="114300" distR="114300" simplePos="0" relativeHeight="251744768" behindDoc="0" locked="0" layoutInCell="1" allowOverlap="1" wp14:anchorId="30668679" wp14:editId="0AE5E51F">
                <wp:simplePos x="0" y="0"/>
                <wp:positionH relativeFrom="margin">
                  <wp:align>left</wp:align>
                </wp:positionH>
                <wp:positionV relativeFrom="paragraph">
                  <wp:posOffset>10933</wp:posOffset>
                </wp:positionV>
                <wp:extent cx="3458817" cy="4275455"/>
                <wp:effectExtent l="0" t="0" r="8890" b="0"/>
                <wp:wrapNone/>
                <wp:docPr id="2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458817" cy="4275455"/>
                        </a:xfrm>
                        <a:prstGeom prst="rect">
                          <a:avLst/>
                        </a:prstGeom>
                        <a:solidFill>
                          <a:srgbClr val="DBE4F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F7ABB92" w14:textId="77777777" w:rsidR="00AF79AD" w:rsidRPr="004051A4" w:rsidRDefault="00AF79AD" w:rsidP="00242A25">
                            <w:pPr>
                              <w:spacing w:before="68"/>
                              <w:ind w:left="143" w:right="215"/>
                              <w:rPr>
                                <w:rFonts w:asciiTheme="minorHAnsi" w:hAnsiTheme="minorHAnsi" w:cstheme="minorHAnsi"/>
                                <w:b/>
                                <w:sz w:val="32"/>
                                <w:szCs w:val="32"/>
                                <w:u w:val="single"/>
                              </w:rPr>
                            </w:pPr>
                            <w:r w:rsidRPr="004051A4">
                              <w:rPr>
                                <w:rFonts w:asciiTheme="minorHAnsi" w:hAnsiTheme="minorHAnsi" w:cstheme="minorHAnsi"/>
                                <w:b/>
                                <w:sz w:val="28"/>
                                <w:szCs w:val="32"/>
                                <w:u w:val="single"/>
                              </w:rPr>
                              <w:t>Remember!</w:t>
                            </w:r>
                          </w:p>
                          <w:p w14:paraId="727A9498" w14:textId="77777777" w:rsidR="00AF79AD" w:rsidRPr="003735A8" w:rsidRDefault="00AF79AD" w:rsidP="00242A25">
                            <w:pPr>
                              <w:pStyle w:val="BodyText"/>
                            </w:pPr>
                            <w:r w:rsidRPr="003735A8">
                              <w:t>Do – stay on the correct channel</w:t>
                            </w:r>
                          </w:p>
                          <w:p w14:paraId="63A39323" w14:textId="77777777" w:rsidR="00AF79AD" w:rsidRPr="003735A8" w:rsidRDefault="00AF79AD" w:rsidP="00242A25">
                            <w:pPr>
                              <w:pStyle w:val="BodyText"/>
                            </w:pPr>
                            <w:r w:rsidRPr="003735A8">
                              <w:t>Do – follow the “Making a Call on the Radio Waves” guidelines</w:t>
                            </w:r>
                          </w:p>
                          <w:p w14:paraId="155092BD" w14:textId="77777777" w:rsidR="00AF79AD" w:rsidRPr="003735A8" w:rsidRDefault="00AF79AD" w:rsidP="00242A25">
                            <w:pPr>
                              <w:pStyle w:val="BodyText"/>
                            </w:pPr>
                            <w:r w:rsidRPr="003735A8">
                              <w:t>Do – be concise and to the point Do – speak slowly and clearly</w:t>
                            </w:r>
                          </w:p>
                          <w:p w14:paraId="4F1A1B26" w14:textId="77777777" w:rsidR="00AF79AD" w:rsidRPr="003735A8" w:rsidRDefault="00AF79AD" w:rsidP="00242A25">
                            <w:pPr>
                              <w:pStyle w:val="BodyText"/>
                            </w:pPr>
                            <w:r w:rsidRPr="003735A8">
                              <w:t>Do – keep radio volume high enough to hear incoming</w:t>
                            </w:r>
                            <w:r w:rsidRPr="003735A8">
                              <w:rPr>
                                <w:spacing w:val="-1"/>
                              </w:rPr>
                              <w:t xml:space="preserve"> </w:t>
                            </w:r>
                            <w:r w:rsidRPr="003735A8">
                              <w:t>calls</w:t>
                            </w:r>
                          </w:p>
                          <w:p w14:paraId="37906D60" w14:textId="77777777" w:rsidR="00AF79AD" w:rsidRPr="003735A8" w:rsidRDefault="00AF79AD" w:rsidP="00242A25">
                            <w:pPr>
                              <w:pStyle w:val="BodyText"/>
                            </w:pPr>
                            <w:r w:rsidRPr="003735A8">
                              <w:t>Do – remember that others can hear radio conversations</w:t>
                            </w:r>
                          </w:p>
                          <w:p w14:paraId="3AC0DD48" w14:textId="77777777" w:rsidR="00AF79AD" w:rsidRPr="003735A8" w:rsidRDefault="00AF79AD" w:rsidP="00242A25">
                            <w:pPr>
                              <w:pStyle w:val="BodyText"/>
                            </w:pPr>
                            <w:r w:rsidRPr="003735A8">
                              <w:t>Do – sign out / sign in radio from the Officials Room</w:t>
                            </w:r>
                          </w:p>
                          <w:p w14:paraId="13F5F218" w14:textId="77777777" w:rsidR="00AF79AD" w:rsidRPr="003735A8" w:rsidRDefault="00AF79AD" w:rsidP="00242A25">
                            <w:pPr>
                              <w:pStyle w:val="BodyText"/>
                            </w:pPr>
                            <w:r w:rsidRPr="003735A8">
                              <w:t>Don’t - leave the radio unattended</w:t>
                            </w:r>
                          </w:p>
                          <w:p w14:paraId="5D553B83" w14:textId="77777777" w:rsidR="00AF79AD" w:rsidRPr="003735A8" w:rsidRDefault="00AF79AD" w:rsidP="00242A25">
                            <w:pPr>
                              <w:pStyle w:val="BodyText"/>
                            </w:pPr>
                            <w:r w:rsidRPr="003735A8">
                              <w:t>Don’t – turn the volume up so loud that it affects communication around you</w:t>
                            </w:r>
                          </w:p>
                          <w:p w14:paraId="29D904A8" w14:textId="77777777" w:rsidR="00AF79AD" w:rsidRPr="003735A8" w:rsidRDefault="00AF79AD" w:rsidP="00242A25">
                            <w:pPr>
                              <w:pStyle w:val="BodyText"/>
                            </w:pPr>
                            <w:r w:rsidRPr="003735A8">
                              <w:t xml:space="preserve">Don’t – discuss sensitive matters on air </w:t>
                            </w:r>
                          </w:p>
                          <w:p w14:paraId="0594625F" w14:textId="77777777" w:rsidR="00AF79AD" w:rsidRPr="003735A8" w:rsidRDefault="00AF79AD" w:rsidP="00242A25">
                            <w:pPr>
                              <w:pStyle w:val="BodyText"/>
                            </w:pPr>
                            <w:r w:rsidRPr="003735A8">
                              <w:t xml:space="preserve">Don’t – interrupt other conversations </w:t>
                            </w:r>
                          </w:p>
                          <w:p w14:paraId="288E98FA" w14:textId="77777777" w:rsidR="00AF79AD" w:rsidRPr="003735A8" w:rsidRDefault="00AF79AD" w:rsidP="00242A25">
                            <w:pPr>
                              <w:pStyle w:val="BodyText"/>
                            </w:pPr>
                            <w:r w:rsidRPr="003735A8">
                              <w:t>Don’t – swear – others can hear you!</w:t>
                            </w:r>
                          </w:p>
                          <w:p w14:paraId="018F66B9" w14:textId="77777777" w:rsidR="00AF79AD" w:rsidRDefault="00AF79AD" w:rsidP="00242A25">
                            <w:pPr>
                              <w:ind w:right="215"/>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668679" id="Text Box 4" o:spid="_x0000_s1036" type="#_x0000_t202" style="position:absolute;left:0;text-align:left;margin-left:0;margin-top:.85pt;width:272.35pt;height:336.65pt;z-index:2517447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" fillcolor="#dbe4f0" stroked="f">
                <v:path arrowok="t"/>
                <v:textbox inset="0,0,0,0">
                  <w:txbxContent>
                    <w:p w14:paraId="0F7ABB92" w14:textId="77777777" w:rsidR="00AF79AD" w:rsidRPr="004051A4" w:rsidRDefault="00AF79AD" w:rsidP="00242A25">
                      <w:pPr>
                        <w:spacing w:before="68"/>
                        <w:ind w:left="143" w:right="215"/>
                        <w:rPr>
                          <w:rFonts w:asciiTheme="minorHAnsi" w:hAnsiTheme="minorHAnsi" w:cstheme="minorHAnsi"/>
                          <w:b/>
                          <w:sz w:val="32"/>
                          <w:szCs w:val="32"/>
                          <w:u w:val="single"/>
                        </w:rPr>
                      </w:pPr>
                      <w:r w:rsidRPr="004051A4">
                        <w:rPr>
                          <w:rFonts w:asciiTheme="minorHAnsi" w:hAnsiTheme="minorHAnsi" w:cstheme="minorHAnsi"/>
                          <w:b/>
                          <w:sz w:val="28"/>
                          <w:szCs w:val="32"/>
                          <w:u w:val="single"/>
                        </w:rPr>
                        <w:t>Remember!</w:t>
                      </w:r>
                    </w:p>
                    <w:p w14:paraId="727A9498" w14:textId="77777777" w:rsidR="00AF79AD" w:rsidRPr="003735A8" w:rsidRDefault="00AF79AD" w:rsidP="00242A25">
                      <w:pPr>
                        <w:pStyle w:val="BodyText"/>
                      </w:pPr>
                      <w:r w:rsidRPr="003735A8">
                        <w:t>Do – stay on the correct channel</w:t>
                      </w:r>
                    </w:p>
                    <w:p w14:paraId="63A39323" w14:textId="77777777" w:rsidR="00AF79AD" w:rsidRPr="003735A8" w:rsidRDefault="00AF79AD" w:rsidP="00242A25">
                      <w:pPr>
                        <w:pStyle w:val="BodyText"/>
                      </w:pPr>
                      <w:r w:rsidRPr="003735A8">
                        <w:t>Do – follow the “Making a Call on the Radio Waves” guidelines</w:t>
                      </w:r>
                    </w:p>
                    <w:p w14:paraId="155092BD" w14:textId="77777777" w:rsidR="00AF79AD" w:rsidRPr="003735A8" w:rsidRDefault="00AF79AD" w:rsidP="00242A25">
                      <w:pPr>
                        <w:pStyle w:val="BodyText"/>
                      </w:pPr>
                      <w:r w:rsidRPr="003735A8">
                        <w:t>Do – be concise and to the point Do – speak slowly and clearly</w:t>
                      </w:r>
                    </w:p>
                    <w:p w14:paraId="4F1A1B26" w14:textId="77777777" w:rsidR="00AF79AD" w:rsidRPr="003735A8" w:rsidRDefault="00AF79AD" w:rsidP="00242A25">
                      <w:pPr>
                        <w:pStyle w:val="BodyText"/>
                      </w:pPr>
                      <w:r w:rsidRPr="003735A8">
                        <w:t>Do – keep radio volume high enough to hear incoming</w:t>
                      </w:r>
                      <w:r w:rsidRPr="003735A8">
                        <w:rPr>
                          <w:spacing w:val="-1"/>
                        </w:rPr>
                        <w:t xml:space="preserve"> </w:t>
                      </w:r>
                      <w:r w:rsidRPr="003735A8">
                        <w:t>calls</w:t>
                      </w:r>
                    </w:p>
                    <w:p w14:paraId="37906D60" w14:textId="77777777" w:rsidR="00AF79AD" w:rsidRPr="003735A8" w:rsidRDefault="00AF79AD" w:rsidP="00242A25">
                      <w:pPr>
                        <w:pStyle w:val="BodyText"/>
                      </w:pPr>
                      <w:r w:rsidRPr="003735A8">
                        <w:t>Do – remember that others can hear radio conversations</w:t>
                      </w:r>
                    </w:p>
                    <w:p w14:paraId="3AC0DD48" w14:textId="77777777" w:rsidR="00AF79AD" w:rsidRPr="003735A8" w:rsidRDefault="00AF79AD" w:rsidP="00242A25">
                      <w:pPr>
                        <w:pStyle w:val="BodyText"/>
                      </w:pPr>
                      <w:r w:rsidRPr="003735A8">
                        <w:t>Do – sign out / sign in radio from the Officials Room</w:t>
                      </w:r>
                    </w:p>
                    <w:p w14:paraId="13F5F218" w14:textId="77777777" w:rsidR="00AF79AD" w:rsidRPr="003735A8" w:rsidRDefault="00AF79AD" w:rsidP="00242A25">
                      <w:pPr>
                        <w:pStyle w:val="BodyText"/>
                      </w:pPr>
                      <w:r w:rsidRPr="003735A8">
                        <w:t>Don’t - leave the radio unattended</w:t>
                      </w:r>
                    </w:p>
                    <w:p w14:paraId="5D553B83" w14:textId="77777777" w:rsidR="00AF79AD" w:rsidRPr="003735A8" w:rsidRDefault="00AF79AD" w:rsidP="00242A25">
                      <w:pPr>
                        <w:pStyle w:val="BodyText"/>
                      </w:pPr>
                      <w:r w:rsidRPr="003735A8">
                        <w:t>Don’t – turn the volume up so loud that it affects communication around you</w:t>
                      </w:r>
                    </w:p>
                    <w:p w14:paraId="29D904A8" w14:textId="77777777" w:rsidR="00AF79AD" w:rsidRPr="003735A8" w:rsidRDefault="00AF79AD" w:rsidP="00242A25">
                      <w:pPr>
                        <w:pStyle w:val="BodyText"/>
                      </w:pPr>
                      <w:r w:rsidRPr="003735A8">
                        <w:t xml:space="preserve">Don’t – discuss sensitive matters on air </w:t>
                      </w:r>
                    </w:p>
                    <w:p w14:paraId="0594625F" w14:textId="77777777" w:rsidR="00AF79AD" w:rsidRPr="003735A8" w:rsidRDefault="00AF79AD" w:rsidP="00242A25">
                      <w:pPr>
                        <w:pStyle w:val="BodyText"/>
                      </w:pPr>
                      <w:r w:rsidRPr="003735A8">
                        <w:t xml:space="preserve">Don’t – interrupt other conversations </w:t>
                      </w:r>
                    </w:p>
                    <w:p w14:paraId="288E98FA" w14:textId="77777777" w:rsidR="00AF79AD" w:rsidRPr="003735A8" w:rsidRDefault="00AF79AD" w:rsidP="00242A25">
                      <w:pPr>
                        <w:pStyle w:val="BodyText"/>
                      </w:pPr>
                      <w:r w:rsidRPr="003735A8">
                        <w:t>Don’t – swear – others can hear you!</w:t>
                      </w:r>
                    </w:p>
                    <w:p w14:paraId="018F66B9" w14:textId="77777777" w:rsidR="00AF79AD" w:rsidRDefault="00AF79AD" w:rsidP="00242A25">
                      <w:pPr>
                        <w:ind w:right="215"/>
                      </w:pPr>
                    </w:p>
                  </w:txbxContent>
                </v:textbox>
                <w10:wrap anchorx="margin"/>
              </v:shape>
            </w:pict>
          </mc:Fallback>
        </mc:AlternateContent>
      </w:r>
    </w:p>
    <w:p w14:paraId="1A015112" w14:textId="77777777" w:rsidR="00242A25" w:rsidRPr="00B311AB" w:rsidRDefault="00242A25" w:rsidP="00242A25">
      <w:pPr>
        <w:pStyle w:val="BodyText"/>
      </w:pPr>
    </w:p>
    <w:p w14:paraId="3F8FEF30" w14:textId="3151EE34" w:rsidR="00242A25" w:rsidRPr="00B311AB" w:rsidRDefault="00242A25" w:rsidP="00242A25">
      <w:pPr>
        <w:pStyle w:val="BodyText"/>
      </w:pPr>
    </w:p>
    <w:p w14:paraId="0FD7E180" w14:textId="71F6B05E" w:rsidR="00242A25" w:rsidRPr="00B311AB" w:rsidRDefault="00242A25" w:rsidP="00242A25">
      <w:pPr>
        <w:pStyle w:val="BodyText"/>
      </w:pPr>
    </w:p>
    <w:p w14:paraId="67F2B5E7" w14:textId="77777777" w:rsidR="00242A25" w:rsidRPr="00B311AB" w:rsidRDefault="00242A25" w:rsidP="00242A25">
      <w:pPr>
        <w:pStyle w:val="BodyText"/>
      </w:pPr>
    </w:p>
    <w:p w14:paraId="653946EB" w14:textId="77777777" w:rsidR="00242A25" w:rsidRPr="00B311AB" w:rsidRDefault="00242A25" w:rsidP="00242A25">
      <w:pPr>
        <w:pStyle w:val="BodyText"/>
      </w:pPr>
    </w:p>
    <w:p w14:paraId="616283B4" w14:textId="77777777" w:rsidR="00242A25" w:rsidRPr="00B311AB" w:rsidRDefault="00242A25" w:rsidP="00242A25">
      <w:pPr>
        <w:pStyle w:val="BodyText"/>
      </w:pPr>
    </w:p>
    <w:p w14:paraId="1B638488" w14:textId="77777777" w:rsidR="00242A25" w:rsidRPr="00B311AB" w:rsidRDefault="00242A25" w:rsidP="00242A25">
      <w:pPr>
        <w:pStyle w:val="BodyText"/>
      </w:pPr>
    </w:p>
    <w:p w14:paraId="53E01DB6" w14:textId="77777777" w:rsidR="00242A25" w:rsidRPr="00B311AB" w:rsidRDefault="00242A25" w:rsidP="00242A25">
      <w:pPr>
        <w:pStyle w:val="BodyText"/>
      </w:pPr>
    </w:p>
    <w:p w14:paraId="57E0B3D2" w14:textId="269CBE61" w:rsidR="00242A25" w:rsidRPr="00B311AB" w:rsidRDefault="00242A25" w:rsidP="00242A25">
      <w:pPr>
        <w:pStyle w:val="BodyText"/>
      </w:pPr>
    </w:p>
    <w:p w14:paraId="625F5DEC" w14:textId="77777777" w:rsidR="00242A25" w:rsidRPr="00B311AB" w:rsidRDefault="00242A25" w:rsidP="00242A25">
      <w:pPr>
        <w:pStyle w:val="BodyText"/>
      </w:pPr>
    </w:p>
    <w:p w14:paraId="7FA31061" w14:textId="77777777" w:rsidR="00242A25" w:rsidRPr="00B311AB" w:rsidRDefault="00242A25" w:rsidP="00242A25">
      <w:pPr>
        <w:pStyle w:val="BodyText"/>
      </w:pPr>
    </w:p>
    <w:p w14:paraId="2DB85DCA" w14:textId="77777777" w:rsidR="00242A25" w:rsidRPr="00B311AB" w:rsidRDefault="00242A25" w:rsidP="00242A25">
      <w:pPr>
        <w:pStyle w:val="BodyText"/>
      </w:pPr>
    </w:p>
    <w:p w14:paraId="14F2CE4D" w14:textId="682048AF" w:rsidR="00242A25" w:rsidRPr="00B311AB" w:rsidRDefault="00242A25" w:rsidP="00242A25">
      <w:pPr>
        <w:pStyle w:val="BodyText"/>
      </w:pPr>
    </w:p>
    <w:p w14:paraId="41E11120" w14:textId="77777777" w:rsidR="00242A25" w:rsidRPr="00B311AB" w:rsidRDefault="00242A25" w:rsidP="00242A25">
      <w:pPr>
        <w:pStyle w:val="BodyText"/>
      </w:pPr>
    </w:p>
    <w:p w14:paraId="725AD875" w14:textId="7B96B0EF" w:rsidR="00242A25" w:rsidRPr="004051A4" w:rsidRDefault="00242A25" w:rsidP="00D868B0">
      <w:pPr>
        <w:spacing w:before="207" w:line="322" w:lineRule="exact"/>
        <w:ind w:left="880" w:hanging="236"/>
        <w:rPr>
          <w:rFonts w:asciiTheme="minorHAnsi" w:hAnsiTheme="minorHAnsi" w:cstheme="minorHAnsi"/>
          <w:b/>
          <w:sz w:val="28"/>
          <w:u w:val="single"/>
        </w:rPr>
      </w:pPr>
      <w:r w:rsidRPr="004051A4">
        <w:rPr>
          <w:rFonts w:asciiTheme="minorHAnsi" w:hAnsiTheme="minorHAnsi" w:cstheme="minorHAnsi"/>
          <w:b/>
          <w:sz w:val="28"/>
          <w:u w:val="single"/>
        </w:rPr>
        <w:t>REMEMBER:</w:t>
      </w:r>
    </w:p>
    <w:p w14:paraId="222EE68F" w14:textId="678D912C" w:rsidR="00242A25" w:rsidRPr="00B311AB" w:rsidRDefault="00242A25" w:rsidP="000353B6">
      <w:pPr>
        <w:pStyle w:val="ListParagraph"/>
        <w:numPr>
          <w:ilvl w:val="0"/>
          <w:numId w:val="40"/>
        </w:numPr>
        <w:spacing w:before="0" w:after="0"/>
      </w:pPr>
      <w:r w:rsidRPr="00B311AB">
        <w:t xml:space="preserve">Ensure the Radio is turned on and set to the correct channel. </w:t>
      </w:r>
    </w:p>
    <w:p w14:paraId="7C4FBEB5" w14:textId="77777777" w:rsidR="00242A25" w:rsidRPr="00B311AB" w:rsidRDefault="00242A25" w:rsidP="000353B6">
      <w:pPr>
        <w:pStyle w:val="ListParagraph"/>
        <w:numPr>
          <w:ilvl w:val="0"/>
          <w:numId w:val="40"/>
        </w:numPr>
        <w:spacing w:before="0" w:after="0"/>
      </w:pPr>
      <w:r w:rsidRPr="00B311AB">
        <w:t>Ensure the Earpiece if you have one is correctly installed.</w:t>
      </w:r>
    </w:p>
    <w:p w14:paraId="1A541FE4" w14:textId="2265BF77" w:rsidR="00242A25" w:rsidRPr="00B311AB" w:rsidRDefault="00242A25" w:rsidP="000353B6">
      <w:pPr>
        <w:pStyle w:val="ListParagraph"/>
        <w:numPr>
          <w:ilvl w:val="0"/>
          <w:numId w:val="40"/>
        </w:numPr>
        <w:spacing w:before="0" w:after="0"/>
      </w:pPr>
      <w:r w:rsidRPr="00B311AB">
        <w:t xml:space="preserve">Use the words – </w:t>
      </w:r>
      <w:r w:rsidRPr="00B311AB">
        <w:rPr>
          <w:b/>
          <w:color w:val="6FAC46"/>
        </w:rPr>
        <w:t>Go Ahead</w:t>
      </w:r>
      <w:r w:rsidRPr="00B311AB">
        <w:t xml:space="preserve">, </w:t>
      </w:r>
      <w:r w:rsidRPr="00B311AB">
        <w:rPr>
          <w:b/>
          <w:color w:val="6FAC46"/>
        </w:rPr>
        <w:t xml:space="preserve">Over </w:t>
      </w:r>
      <w:r w:rsidRPr="00B311AB">
        <w:t xml:space="preserve">and </w:t>
      </w:r>
      <w:r w:rsidRPr="00B311AB">
        <w:rPr>
          <w:b/>
          <w:color w:val="FF0000"/>
        </w:rPr>
        <w:t xml:space="preserve">Out </w:t>
      </w:r>
      <w:r w:rsidRPr="00B311AB">
        <w:t>during your message. Keep it relevant – Radios are not for conversation.</w:t>
      </w:r>
    </w:p>
    <w:p w14:paraId="2858244E" w14:textId="69FA4062" w:rsidR="00242A25" w:rsidRPr="00B311AB" w:rsidRDefault="00242A25" w:rsidP="000353B6">
      <w:pPr>
        <w:pStyle w:val="ListParagraph"/>
        <w:numPr>
          <w:ilvl w:val="0"/>
          <w:numId w:val="40"/>
        </w:numPr>
        <w:spacing w:before="0" w:after="0"/>
      </w:pPr>
      <w:r w:rsidRPr="00B311AB">
        <w:t xml:space="preserve">TURN OFF the radio when returning it at the end of the day. </w:t>
      </w:r>
    </w:p>
    <w:p w14:paraId="3E9D7DAD" w14:textId="234411AA" w:rsidR="00242A25" w:rsidRDefault="00242A25" w:rsidP="008F2E89">
      <w:pPr>
        <w:pStyle w:val="Heading1"/>
        <w:spacing w:before="0" w:after="0"/>
        <w:ind w:left="0" w:firstLine="0"/>
        <w:rPr>
          <w:color w:val="7030A0"/>
          <w:sz w:val="36"/>
          <w:szCs w:val="36"/>
          <w:u w:val="single"/>
        </w:rPr>
      </w:pPr>
    </w:p>
    <w:p w14:paraId="3AEB2F50" w14:textId="4977DCC5" w:rsidR="00242A25" w:rsidRDefault="00242A25" w:rsidP="008F2E89">
      <w:pPr>
        <w:pStyle w:val="Heading1"/>
        <w:spacing w:before="0" w:after="0"/>
        <w:ind w:left="0" w:firstLine="0"/>
        <w:rPr>
          <w:color w:val="7030A0"/>
          <w:sz w:val="36"/>
          <w:szCs w:val="36"/>
          <w:u w:val="single"/>
        </w:rPr>
      </w:pPr>
    </w:p>
    <w:p w14:paraId="2A1FAEAE" w14:textId="7F6C2A7F" w:rsidR="00636E47" w:rsidRPr="00A80F3B" w:rsidRDefault="00636E47" w:rsidP="009D5253">
      <w:pPr>
        <w:pStyle w:val="Heading2"/>
        <w:rPr>
          <w:color w:val="7030A0"/>
          <w:sz w:val="36"/>
          <w:szCs w:val="36"/>
          <w:u w:val="single"/>
        </w:rPr>
      </w:pPr>
      <w:bookmarkStart w:id="352" w:name="_Toc113181964"/>
      <w:r w:rsidRPr="00A80F3B">
        <w:rPr>
          <w:color w:val="7030A0"/>
          <w:sz w:val="36"/>
          <w:szCs w:val="36"/>
          <w:u w:val="single"/>
        </w:rPr>
        <w:lastRenderedPageBreak/>
        <w:t>Warning / Disqualification</w:t>
      </w:r>
      <w:r w:rsidR="00F05E19" w:rsidRPr="00A80F3B">
        <w:rPr>
          <w:color w:val="7030A0"/>
          <w:sz w:val="36"/>
          <w:szCs w:val="36"/>
          <w:u w:val="single"/>
        </w:rPr>
        <w:t xml:space="preserve"> (DQ)</w:t>
      </w:r>
      <w:r w:rsidRPr="00A80F3B">
        <w:rPr>
          <w:color w:val="7030A0"/>
          <w:sz w:val="36"/>
          <w:szCs w:val="36"/>
          <w:u w:val="single"/>
        </w:rPr>
        <w:t xml:space="preserve"> Cards</w:t>
      </w:r>
      <w:bookmarkEnd w:id="194"/>
      <w:bookmarkEnd w:id="310"/>
      <w:bookmarkEnd w:id="352"/>
    </w:p>
    <w:p w14:paraId="62110198" w14:textId="61281910" w:rsidR="00082280" w:rsidRPr="00172656" w:rsidRDefault="00082280" w:rsidP="00F63A73">
      <w:pPr>
        <w:rPr>
          <w:rFonts w:asciiTheme="minorHAnsi" w:hAnsiTheme="minorHAnsi" w:cstheme="minorHAnsi"/>
          <w:sz w:val="16"/>
          <w:szCs w:val="16"/>
          <w:lang w:eastAsia="en-US"/>
        </w:rPr>
      </w:pPr>
    </w:p>
    <w:p w14:paraId="1C7D0681" w14:textId="351FB877" w:rsidR="00636E47" w:rsidRDefault="00636E47" w:rsidP="00F71181">
      <w:pPr>
        <w:jc w:val="center"/>
        <w:rPr>
          <w:rFonts w:asciiTheme="minorHAnsi" w:hAnsiTheme="minorHAnsi" w:cstheme="minorHAnsi"/>
          <w:sz w:val="28"/>
          <w:szCs w:val="28"/>
        </w:rPr>
      </w:pPr>
      <w:r w:rsidRPr="00B311AB">
        <w:rPr>
          <w:rFonts w:asciiTheme="minorHAnsi" w:hAnsiTheme="minorHAnsi" w:cstheme="minorHAnsi"/>
          <w:sz w:val="28"/>
          <w:szCs w:val="28"/>
        </w:rPr>
        <w:t xml:space="preserve">The following cards are used to </w:t>
      </w:r>
      <w:r w:rsidR="00082280">
        <w:rPr>
          <w:rFonts w:asciiTheme="minorHAnsi" w:hAnsiTheme="minorHAnsi" w:cstheme="minorHAnsi"/>
          <w:sz w:val="28"/>
          <w:szCs w:val="28"/>
        </w:rPr>
        <w:t xml:space="preserve">inform the athlete of the </w:t>
      </w:r>
      <w:r w:rsidR="000313E8">
        <w:rPr>
          <w:rFonts w:asciiTheme="minorHAnsi" w:hAnsiTheme="minorHAnsi" w:cstheme="minorHAnsi"/>
          <w:sz w:val="28"/>
          <w:szCs w:val="28"/>
        </w:rPr>
        <w:t>Starter's decision</w:t>
      </w:r>
      <w:r w:rsidRPr="00B311AB">
        <w:rPr>
          <w:rFonts w:asciiTheme="minorHAnsi" w:hAnsiTheme="minorHAnsi" w:cstheme="minorHAnsi"/>
          <w:sz w:val="28"/>
          <w:szCs w:val="28"/>
        </w:rPr>
        <w:t>. They also inform other relevant Officials and spectators/television audiences what is happening on the track. It is therefore important that the car</w:t>
      </w:r>
      <w:r w:rsidR="00082280">
        <w:rPr>
          <w:rFonts w:asciiTheme="minorHAnsi" w:hAnsiTheme="minorHAnsi" w:cstheme="minorHAnsi"/>
          <w:sz w:val="28"/>
          <w:szCs w:val="28"/>
        </w:rPr>
        <w:t xml:space="preserve">ds are the same </w:t>
      </w:r>
      <w:r w:rsidR="000313E8">
        <w:rPr>
          <w:rFonts w:asciiTheme="minorHAnsi" w:hAnsiTheme="minorHAnsi" w:cstheme="minorHAnsi"/>
          <w:sz w:val="28"/>
          <w:szCs w:val="28"/>
        </w:rPr>
        <w:t>on both front and back, and are shown raised high so that</w:t>
      </w:r>
      <w:r w:rsidRPr="00B311AB">
        <w:rPr>
          <w:rFonts w:asciiTheme="minorHAnsi" w:hAnsiTheme="minorHAnsi" w:cstheme="minorHAnsi"/>
          <w:sz w:val="28"/>
          <w:szCs w:val="28"/>
        </w:rPr>
        <w:t xml:space="preserve"> athletes and audiences are </w:t>
      </w:r>
      <w:r w:rsidR="00082280">
        <w:rPr>
          <w:rFonts w:asciiTheme="minorHAnsi" w:hAnsiTheme="minorHAnsi" w:cstheme="minorHAnsi"/>
          <w:sz w:val="28"/>
          <w:szCs w:val="28"/>
        </w:rPr>
        <w:t>informed</w:t>
      </w:r>
      <w:r w:rsidRPr="00B311AB">
        <w:rPr>
          <w:rFonts w:asciiTheme="minorHAnsi" w:hAnsiTheme="minorHAnsi" w:cstheme="minorHAnsi"/>
          <w:sz w:val="28"/>
          <w:szCs w:val="28"/>
        </w:rPr>
        <w:t>.</w:t>
      </w:r>
    </w:p>
    <w:p w14:paraId="3EE8A0C9" w14:textId="2A019AB0" w:rsidR="00871ED3" w:rsidRDefault="0085248A" w:rsidP="00871ED3">
      <w:pPr>
        <w:rPr>
          <w:rFonts w:asciiTheme="minorHAnsi" w:hAnsiTheme="minorHAnsi" w:cstheme="minorHAnsi"/>
          <w:sz w:val="28"/>
          <w:szCs w:val="28"/>
        </w:rPr>
      </w:pPr>
      <w:r w:rsidRPr="003B220D">
        <w:rPr>
          <w:rFonts w:asciiTheme="minorHAnsi" w:hAnsiTheme="minorHAnsi" w:cstheme="minorHAnsi"/>
          <w:noProof/>
          <w:sz w:val="28"/>
          <w:szCs w:val="28"/>
        </w:rPr>
        <mc:AlternateContent>
          <mc:Choice Requires="wps">
            <w:drawing>
              <wp:anchor distT="45720" distB="45720" distL="114300" distR="114300" simplePos="0" relativeHeight="251764224" behindDoc="0" locked="0" layoutInCell="1" allowOverlap="1" wp14:anchorId="666118AF" wp14:editId="115F523E">
                <wp:simplePos x="0" y="0"/>
                <wp:positionH relativeFrom="margin">
                  <wp:posOffset>711200</wp:posOffset>
                </wp:positionH>
                <wp:positionV relativeFrom="paragraph">
                  <wp:posOffset>212090</wp:posOffset>
                </wp:positionV>
                <wp:extent cx="5803900" cy="5797550"/>
                <wp:effectExtent l="0" t="0" r="6350" b="0"/>
                <wp:wrapSquare wrapText="bothSides"/>
                <wp:docPr id="20091554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3900" cy="5797550"/>
                        </a:xfrm>
                        <a:prstGeom prst="rect">
                          <a:avLst/>
                        </a:prstGeom>
                        <a:solidFill>
                          <a:srgbClr val="FFFFFF"/>
                        </a:solidFill>
                        <a:ln w="3175">
                          <a:noFill/>
                          <a:miter lim="800000"/>
                          <a:headEnd/>
                          <a:tailEnd/>
                        </a:ln>
                      </wps:spPr>
                      <wps:txbx>
                        <w:txbxContent>
                          <w:p w14:paraId="07CE47E8" w14:textId="3B4CE327" w:rsidR="003B220D" w:rsidRPr="00871ED3" w:rsidRDefault="003B220D" w:rsidP="000610C2">
                            <w:pPr>
                              <w:rPr>
                                <w:rFonts w:asciiTheme="minorHAnsi" w:hAnsiTheme="minorHAnsi" w:cstheme="minorHAnsi"/>
                                <w:sz w:val="28"/>
                                <w:szCs w:val="28"/>
                              </w:rPr>
                            </w:pPr>
                            <w:r w:rsidRPr="00871ED3">
                              <w:rPr>
                                <w:rFonts w:asciiTheme="minorHAnsi" w:hAnsiTheme="minorHAnsi" w:cstheme="minorHAnsi"/>
                                <w:sz w:val="28"/>
                                <w:szCs w:val="28"/>
                              </w:rPr>
                              <w:t>A</w:t>
                            </w:r>
                            <w:r w:rsidRPr="00871ED3">
                              <w:rPr>
                                <w:rStyle w:val="apple-converted-space"/>
                                <w:rFonts w:asciiTheme="minorHAnsi" w:eastAsiaTheme="minorEastAsia" w:hAnsiTheme="minorHAnsi" w:cstheme="minorHAnsi"/>
                                <w:color w:val="222222"/>
                                <w:sz w:val="28"/>
                                <w:szCs w:val="28"/>
                              </w:rPr>
                              <w:t> </w:t>
                            </w:r>
                            <w:r w:rsidRPr="00871ED3">
                              <w:rPr>
                                <w:rFonts w:asciiTheme="minorHAnsi" w:hAnsiTheme="minorHAnsi" w:cstheme="minorHAnsi"/>
                                <w:b/>
                                <w:bCs/>
                                <w:color w:val="00B050"/>
                                <w:sz w:val="28"/>
                                <w:szCs w:val="28"/>
                                <w:u w:val="single"/>
                              </w:rPr>
                              <w:t>Green</w:t>
                            </w:r>
                            <w:r w:rsidRPr="00871ED3">
                              <w:rPr>
                                <w:rFonts w:asciiTheme="minorHAnsi" w:hAnsiTheme="minorHAnsi" w:cstheme="minorHAnsi"/>
                                <w:b/>
                                <w:bCs/>
                                <w:color w:val="00B050"/>
                                <w:sz w:val="28"/>
                                <w:szCs w:val="28"/>
                              </w:rPr>
                              <w:t xml:space="preserve"> </w:t>
                            </w:r>
                            <w:r w:rsidRPr="00871ED3">
                              <w:rPr>
                                <w:rFonts w:asciiTheme="minorHAnsi" w:hAnsiTheme="minorHAnsi" w:cstheme="minorHAnsi"/>
                                <w:color w:val="000000" w:themeColor="text1"/>
                                <w:sz w:val="28"/>
                                <w:szCs w:val="28"/>
                              </w:rPr>
                              <w:t>card</w:t>
                            </w:r>
                            <w:r w:rsidRPr="00871ED3">
                              <w:rPr>
                                <w:rStyle w:val="apple-converted-space"/>
                                <w:rFonts w:asciiTheme="minorHAnsi" w:eastAsiaTheme="minorEastAsia" w:hAnsiTheme="minorHAnsi" w:cstheme="minorHAnsi"/>
                                <w:color w:val="00B050"/>
                                <w:sz w:val="28"/>
                                <w:szCs w:val="28"/>
                              </w:rPr>
                              <w:t> </w:t>
                            </w:r>
                            <w:r w:rsidRPr="00871ED3">
                              <w:rPr>
                                <w:rFonts w:asciiTheme="minorHAnsi" w:hAnsiTheme="minorHAnsi" w:cstheme="minorHAnsi"/>
                                <w:sz w:val="28"/>
                                <w:szCs w:val="28"/>
                              </w:rPr>
                              <w:t>is used to indicate</w:t>
                            </w:r>
                            <w:r w:rsidR="000F7EA3">
                              <w:rPr>
                                <w:rFonts w:asciiTheme="minorHAnsi" w:hAnsiTheme="minorHAnsi" w:cstheme="minorHAnsi"/>
                                <w:sz w:val="28"/>
                                <w:szCs w:val="28"/>
                              </w:rPr>
                              <w:t xml:space="preserve"> </w:t>
                            </w:r>
                            <w:r w:rsidR="000313E8">
                              <w:rPr>
                                <w:rFonts w:asciiTheme="minorHAnsi" w:hAnsiTheme="minorHAnsi" w:cstheme="minorHAnsi"/>
                                <w:sz w:val="28"/>
                                <w:szCs w:val="28"/>
                              </w:rPr>
                              <w:t xml:space="preserve">that </w:t>
                            </w:r>
                            <w:r w:rsidR="000610C2">
                              <w:rPr>
                                <w:rFonts w:asciiTheme="minorHAnsi" w:hAnsiTheme="minorHAnsi" w:cstheme="minorHAnsi"/>
                                <w:sz w:val="28"/>
                                <w:szCs w:val="28"/>
                              </w:rPr>
                              <w:t>no warning is being issued</w:t>
                            </w:r>
                            <w:r w:rsidRPr="00871ED3">
                              <w:rPr>
                                <w:rFonts w:asciiTheme="minorHAnsi" w:hAnsiTheme="minorHAnsi" w:cstheme="minorHAnsi"/>
                                <w:sz w:val="28"/>
                                <w:szCs w:val="28"/>
                              </w:rPr>
                              <w:t xml:space="preserve"> to </w:t>
                            </w:r>
                            <w:r w:rsidR="000610C2">
                              <w:rPr>
                                <w:rFonts w:asciiTheme="minorHAnsi" w:hAnsiTheme="minorHAnsi" w:cstheme="minorHAnsi"/>
                                <w:sz w:val="28"/>
                                <w:szCs w:val="28"/>
                              </w:rPr>
                              <w:t>any</w:t>
                            </w:r>
                            <w:r w:rsidRPr="00871ED3">
                              <w:rPr>
                                <w:rFonts w:asciiTheme="minorHAnsi" w:hAnsiTheme="minorHAnsi" w:cstheme="minorHAnsi"/>
                                <w:sz w:val="28"/>
                                <w:szCs w:val="28"/>
                              </w:rPr>
                              <w:t xml:space="preserve"> athlete. It can also be used to indicate that the recall did not warrant a warning </w:t>
                            </w:r>
                            <w:r w:rsidR="000313E8">
                              <w:rPr>
                                <w:rFonts w:asciiTheme="minorHAnsi" w:hAnsiTheme="minorHAnsi" w:cstheme="minorHAnsi"/>
                                <w:sz w:val="28"/>
                                <w:szCs w:val="28"/>
                              </w:rPr>
                              <w:t xml:space="preserve">because of an outside influence or a </w:t>
                            </w:r>
                            <w:r w:rsidRPr="00871ED3">
                              <w:rPr>
                                <w:rFonts w:asciiTheme="minorHAnsi" w:hAnsiTheme="minorHAnsi" w:cstheme="minorHAnsi"/>
                                <w:sz w:val="28"/>
                                <w:szCs w:val="28"/>
                              </w:rPr>
                              <w:t xml:space="preserve">technical issue. </w:t>
                            </w:r>
                          </w:p>
                          <w:p w14:paraId="1E893202" w14:textId="5DE3BFC6" w:rsidR="003B220D" w:rsidRPr="00871ED3" w:rsidRDefault="003B220D" w:rsidP="003B220D">
                            <w:pPr>
                              <w:rPr>
                                <w:rFonts w:asciiTheme="minorHAnsi" w:hAnsiTheme="minorHAnsi" w:cstheme="minorHAnsi"/>
                                <w:sz w:val="28"/>
                                <w:szCs w:val="28"/>
                              </w:rPr>
                            </w:pPr>
                            <w:r w:rsidRPr="00871ED3">
                              <w:rPr>
                                <w:rFonts w:asciiTheme="minorHAnsi" w:hAnsiTheme="minorHAnsi" w:cstheme="minorHAnsi"/>
                                <w:sz w:val="28"/>
                                <w:szCs w:val="28"/>
                              </w:rPr>
                              <w:t xml:space="preserve">The </w:t>
                            </w:r>
                            <w:r w:rsidRPr="00871ED3">
                              <w:rPr>
                                <w:rFonts w:asciiTheme="minorHAnsi" w:hAnsiTheme="minorHAnsi" w:cstheme="minorHAnsi"/>
                                <w:b/>
                                <w:bCs/>
                                <w:color w:val="FFC000"/>
                                <w:sz w:val="28"/>
                                <w:szCs w:val="28"/>
                                <w:u w:val="single"/>
                              </w:rPr>
                              <w:t>Yellow</w:t>
                            </w:r>
                            <w:r w:rsidRPr="00871ED3">
                              <w:rPr>
                                <w:rFonts w:asciiTheme="minorHAnsi" w:hAnsiTheme="minorHAnsi" w:cstheme="minorHAnsi"/>
                                <w:sz w:val="28"/>
                                <w:szCs w:val="28"/>
                              </w:rPr>
                              <w:t xml:space="preserve"> and </w:t>
                            </w:r>
                            <w:r w:rsidRPr="00871ED3">
                              <w:rPr>
                                <w:rFonts w:asciiTheme="minorHAnsi" w:hAnsiTheme="minorHAnsi" w:cstheme="minorHAnsi"/>
                                <w:b/>
                                <w:bCs/>
                                <w:color w:val="000000" w:themeColor="text1"/>
                                <w:sz w:val="28"/>
                                <w:szCs w:val="28"/>
                              </w:rPr>
                              <w:t>Black</w:t>
                            </w:r>
                            <w:r w:rsidRPr="00871ED3">
                              <w:rPr>
                                <w:rFonts w:asciiTheme="minorHAnsi" w:hAnsiTheme="minorHAnsi" w:cstheme="minorHAnsi"/>
                                <w:sz w:val="28"/>
                                <w:szCs w:val="28"/>
                              </w:rPr>
                              <w:t xml:space="preserve"> card is given for a 1</w:t>
                            </w:r>
                            <w:r w:rsidRPr="00871ED3">
                              <w:rPr>
                                <w:rFonts w:asciiTheme="minorHAnsi" w:hAnsiTheme="minorHAnsi" w:cstheme="minorHAnsi"/>
                                <w:sz w:val="28"/>
                                <w:szCs w:val="28"/>
                                <w:vertAlign w:val="superscript"/>
                              </w:rPr>
                              <w:t>st</w:t>
                            </w:r>
                            <w:r w:rsidRPr="00871ED3">
                              <w:rPr>
                                <w:rFonts w:asciiTheme="minorHAnsi" w:hAnsiTheme="minorHAnsi" w:cstheme="minorHAnsi"/>
                                <w:sz w:val="28"/>
                                <w:szCs w:val="28"/>
                              </w:rPr>
                              <w:t xml:space="preserve"> Warning</w:t>
                            </w:r>
                            <w:r w:rsidR="000313E8">
                              <w:rPr>
                                <w:rFonts w:asciiTheme="minorHAnsi" w:hAnsiTheme="minorHAnsi" w:cstheme="minorHAnsi"/>
                                <w:sz w:val="28"/>
                                <w:szCs w:val="28"/>
                              </w:rPr>
                              <w:t xml:space="preserve"> if an athlete FS</w:t>
                            </w:r>
                            <w:r w:rsidRPr="00871ED3">
                              <w:rPr>
                                <w:rFonts w:asciiTheme="minorHAnsi" w:hAnsiTheme="minorHAnsi" w:cstheme="minorHAnsi"/>
                                <w:sz w:val="28"/>
                                <w:szCs w:val="28"/>
                              </w:rPr>
                              <w:t xml:space="preserve"> in a race. (Please refer to the DQ Guide for more </w:t>
                            </w:r>
                            <w:r w:rsidR="000313E8">
                              <w:rPr>
                                <w:rFonts w:asciiTheme="minorHAnsi" w:hAnsiTheme="minorHAnsi" w:cstheme="minorHAnsi"/>
                                <w:sz w:val="28"/>
                                <w:szCs w:val="28"/>
                              </w:rPr>
                              <w:t>details</w:t>
                            </w:r>
                            <w:r w:rsidRPr="00871ED3">
                              <w:rPr>
                                <w:rFonts w:asciiTheme="minorHAnsi" w:hAnsiTheme="minorHAnsi" w:cstheme="minorHAnsi"/>
                                <w:sz w:val="28"/>
                                <w:szCs w:val="28"/>
                              </w:rPr>
                              <w:t>)</w:t>
                            </w:r>
                          </w:p>
                          <w:p w14:paraId="38C61C95" w14:textId="77777777" w:rsidR="003B220D" w:rsidRPr="00871ED3" w:rsidRDefault="003B220D" w:rsidP="003B220D">
                            <w:pPr>
                              <w:rPr>
                                <w:rFonts w:asciiTheme="minorHAnsi" w:hAnsiTheme="minorHAnsi" w:cstheme="minorHAnsi"/>
                                <w:sz w:val="28"/>
                                <w:szCs w:val="28"/>
                              </w:rPr>
                            </w:pPr>
                          </w:p>
                          <w:p w14:paraId="688C2006" w14:textId="77777777" w:rsidR="003B220D" w:rsidRPr="00871ED3" w:rsidRDefault="003B220D" w:rsidP="003B220D">
                            <w:pPr>
                              <w:rPr>
                                <w:rFonts w:asciiTheme="minorHAnsi" w:hAnsiTheme="minorHAnsi" w:cstheme="minorHAnsi"/>
                                <w:sz w:val="28"/>
                                <w:szCs w:val="28"/>
                              </w:rPr>
                            </w:pPr>
                          </w:p>
                          <w:p w14:paraId="2D35ABE7" w14:textId="7D84CF82" w:rsidR="003B220D" w:rsidRPr="00871ED3" w:rsidRDefault="003B220D" w:rsidP="003B220D">
                            <w:pPr>
                              <w:rPr>
                                <w:rFonts w:asciiTheme="minorHAnsi" w:eastAsiaTheme="minorEastAsia" w:hAnsiTheme="minorHAnsi" w:cstheme="minorHAnsi"/>
                                <w:b/>
                                <w:bCs/>
                                <w:color w:val="004991"/>
                                <w:sz w:val="28"/>
                                <w:szCs w:val="28"/>
                              </w:rPr>
                            </w:pPr>
                            <w:r w:rsidRPr="00871ED3">
                              <w:rPr>
                                <w:rFonts w:asciiTheme="minorHAnsi" w:hAnsiTheme="minorHAnsi" w:cstheme="minorHAnsi"/>
                                <w:sz w:val="28"/>
                                <w:szCs w:val="28"/>
                              </w:rPr>
                              <w:t xml:space="preserve">The </w:t>
                            </w:r>
                            <w:r w:rsidRPr="00871ED3">
                              <w:rPr>
                                <w:rFonts w:asciiTheme="minorHAnsi" w:hAnsiTheme="minorHAnsi" w:cstheme="minorHAnsi"/>
                                <w:b/>
                                <w:bCs/>
                                <w:color w:val="FF0000"/>
                                <w:sz w:val="28"/>
                                <w:szCs w:val="28"/>
                                <w:u w:val="single"/>
                              </w:rPr>
                              <w:t>Red</w:t>
                            </w:r>
                            <w:r w:rsidR="003A1EF7" w:rsidRPr="00871ED3">
                              <w:rPr>
                                <w:rFonts w:asciiTheme="minorHAnsi" w:hAnsiTheme="minorHAnsi" w:cstheme="minorHAnsi"/>
                                <w:sz w:val="28"/>
                                <w:szCs w:val="28"/>
                              </w:rPr>
                              <w:t>/</w:t>
                            </w:r>
                            <w:r w:rsidRPr="00871ED3">
                              <w:rPr>
                                <w:rFonts w:asciiTheme="minorHAnsi" w:hAnsiTheme="minorHAnsi" w:cstheme="minorHAnsi"/>
                                <w:b/>
                                <w:bCs/>
                                <w:color w:val="000000" w:themeColor="text1"/>
                                <w:sz w:val="28"/>
                                <w:szCs w:val="28"/>
                                <w:u w:val="single"/>
                              </w:rPr>
                              <w:t>Black</w:t>
                            </w:r>
                            <w:r w:rsidRPr="00871ED3">
                              <w:rPr>
                                <w:rFonts w:asciiTheme="minorHAnsi" w:hAnsiTheme="minorHAnsi" w:cstheme="minorHAnsi"/>
                                <w:sz w:val="28"/>
                                <w:szCs w:val="28"/>
                              </w:rPr>
                              <w:t xml:space="preserve"> card is given to indicate a FS and that an athlete has been </w:t>
                            </w:r>
                            <w:proofErr w:type="spellStart"/>
                            <w:r w:rsidRPr="00871ED3">
                              <w:rPr>
                                <w:rFonts w:asciiTheme="minorHAnsi" w:hAnsiTheme="minorHAnsi" w:cstheme="minorHAnsi"/>
                                <w:sz w:val="28"/>
                                <w:szCs w:val="28"/>
                              </w:rPr>
                              <w:t>DQ’d</w:t>
                            </w:r>
                            <w:proofErr w:type="spellEnd"/>
                            <w:r w:rsidRPr="00871ED3">
                              <w:rPr>
                                <w:rFonts w:asciiTheme="minorHAnsi" w:hAnsiTheme="minorHAnsi" w:cstheme="minorHAnsi"/>
                                <w:sz w:val="28"/>
                                <w:szCs w:val="28"/>
                              </w:rPr>
                              <w:t xml:space="preserve"> from a race. </w:t>
                            </w:r>
                          </w:p>
                          <w:p w14:paraId="7F109149" w14:textId="77777777" w:rsidR="003B220D" w:rsidRPr="00871ED3" w:rsidRDefault="003B220D" w:rsidP="003B220D">
                            <w:pPr>
                              <w:pStyle w:val="Heading1"/>
                              <w:rPr>
                                <w:sz w:val="28"/>
                                <w:szCs w:val="28"/>
                              </w:rPr>
                            </w:pPr>
                          </w:p>
                          <w:p w14:paraId="6842DEF3" w14:textId="77777777" w:rsidR="003B220D" w:rsidRPr="00871ED3" w:rsidRDefault="003B220D" w:rsidP="003B220D">
                            <w:pPr>
                              <w:rPr>
                                <w:rFonts w:asciiTheme="minorHAnsi" w:hAnsiTheme="minorHAnsi" w:cstheme="minorHAnsi"/>
                                <w:sz w:val="28"/>
                                <w:szCs w:val="28"/>
                                <w:shd w:val="clear" w:color="auto" w:fill="FFFFFF"/>
                              </w:rPr>
                            </w:pPr>
                          </w:p>
                          <w:p w14:paraId="5C353FA2" w14:textId="7E0DB7BE" w:rsidR="00807BCA" w:rsidRPr="00807BCA" w:rsidRDefault="003B220D" w:rsidP="00807BCA">
                            <w:pPr>
                              <w:rPr>
                                <w:rFonts w:asciiTheme="minorHAnsi" w:hAnsiTheme="minorHAnsi" w:cstheme="minorHAnsi"/>
                                <w:sz w:val="28"/>
                                <w:szCs w:val="28"/>
                              </w:rPr>
                            </w:pPr>
                            <w:r w:rsidRPr="00871ED3">
                              <w:rPr>
                                <w:rFonts w:asciiTheme="minorHAnsi" w:hAnsiTheme="minorHAnsi" w:cstheme="minorHAnsi"/>
                                <w:sz w:val="28"/>
                                <w:szCs w:val="28"/>
                                <w:shd w:val="clear" w:color="auto" w:fill="FFFFFF"/>
                              </w:rPr>
                              <w:t xml:space="preserve">The </w:t>
                            </w:r>
                            <w:r w:rsidRPr="00871ED3">
                              <w:rPr>
                                <w:rFonts w:asciiTheme="minorHAnsi" w:hAnsiTheme="minorHAnsi" w:cstheme="minorHAnsi"/>
                                <w:b/>
                                <w:bCs/>
                                <w:color w:val="FFC000"/>
                                <w:sz w:val="28"/>
                                <w:szCs w:val="28"/>
                                <w:u w:val="single"/>
                                <w:shd w:val="clear" w:color="auto" w:fill="FFFFFF"/>
                              </w:rPr>
                              <w:t>Yellow</w:t>
                            </w:r>
                            <w:r w:rsidRPr="00871ED3">
                              <w:rPr>
                                <w:rFonts w:asciiTheme="minorHAnsi" w:hAnsiTheme="minorHAnsi" w:cstheme="minorHAnsi"/>
                                <w:sz w:val="28"/>
                                <w:szCs w:val="28"/>
                                <w:shd w:val="clear" w:color="auto" w:fill="FFFFFF"/>
                              </w:rPr>
                              <w:t xml:space="preserve"> card is used as a CW in both track and field </w:t>
                            </w:r>
                            <w:r w:rsidRPr="000F7EA3">
                              <w:rPr>
                                <w:rFonts w:asciiTheme="minorHAnsi" w:hAnsiTheme="minorHAnsi" w:cstheme="minorHAnsi"/>
                                <w:sz w:val="28"/>
                                <w:szCs w:val="28"/>
                                <w:shd w:val="clear" w:color="auto" w:fill="FFFFFF"/>
                              </w:rPr>
                              <w:t>events</w:t>
                            </w:r>
                            <w:r w:rsidR="00AB5F3E" w:rsidRPr="000F7EA3">
                              <w:rPr>
                                <w:rFonts w:asciiTheme="minorHAnsi" w:hAnsiTheme="minorHAnsi" w:cstheme="minorHAnsi"/>
                                <w:sz w:val="28"/>
                                <w:szCs w:val="28"/>
                                <w:shd w:val="clear" w:color="auto" w:fill="FFFFFF"/>
                              </w:rPr>
                              <w:t xml:space="preserve"> and </w:t>
                            </w:r>
                            <w:r w:rsidR="000313E8">
                              <w:rPr>
                                <w:rFonts w:asciiTheme="minorHAnsi" w:hAnsiTheme="minorHAnsi" w:cstheme="minorHAnsi"/>
                                <w:sz w:val="28"/>
                                <w:szCs w:val="28"/>
                                <w:shd w:val="clear" w:color="auto" w:fill="FFFFFF"/>
                              </w:rPr>
                              <w:t>follows</w:t>
                            </w:r>
                            <w:r w:rsidR="00AB5F3E" w:rsidRPr="000F7EA3">
                              <w:rPr>
                                <w:rFonts w:asciiTheme="minorHAnsi" w:hAnsiTheme="minorHAnsi" w:cstheme="minorHAnsi"/>
                                <w:sz w:val="28"/>
                                <w:szCs w:val="28"/>
                                <w:shd w:val="clear" w:color="auto" w:fill="FFFFFF"/>
                              </w:rPr>
                              <w:t xml:space="preserve"> an athlete through all events they are competing in</w:t>
                            </w:r>
                            <w:r w:rsidR="009D45ED" w:rsidRPr="000F7EA3">
                              <w:rPr>
                                <w:rFonts w:asciiTheme="minorHAnsi" w:hAnsiTheme="minorHAnsi" w:cstheme="minorHAnsi"/>
                                <w:sz w:val="28"/>
                                <w:szCs w:val="28"/>
                                <w:shd w:val="clear" w:color="auto" w:fill="FFFFFF"/>
                              </w:rPr>
                              <w:t xml:space="preserve"> during the competition (1 or more </w:t>
                            </w:r>
                            <w:r w:rsidR="00026804" w:rsidRPr="000F7EA3">
                              <w:rPr>
                                <w:rFonts w:asciiTheme="minorHAnsi" w:hAnsiTheme="minorHAnsi" w:cstheme="minorHAnsi"/>
                                <w:sz w:val="28"/>
                                <w:szCs w:val="28"/>
                                <w:shd w:val="clear" w:color="auto" w:fill="FFFFFF"/>
                              </w:rPr>
                              <w:t>sessions</w:t>
                            </w:r>
                            <w:r w:rsidR="009D45ED" w:rsidRPr="000F7EA3">
                              <w:rPr>
                                <w:rFonts w:asciiTheme="minorHAnsi" w:hAnsiTheme="minorHAnsi" w:cstheme="minorHAnsi"/>
                                <w:sz w:val="28"/>
                                <w:szCs w:val="28"/>
                                <w:shd w:val="clear" w:color="auto" w:fill="FFFFFF"/>
                              </w:rPr>
                              <w:t>)</w:t>
                            </w:r>
                            <w:r w:rsidR="00AB5F3E" w:rsidRPr="000F7EA3">
                              <w:rPr>
                                <w:rFonts w:asciiTheme="minorHAnsi" w:hAnsiTheme="minorHAnsi" w:cstheme="minorHAnsi"/>
                                <w:sz w:val="28"/>
                                <w:szCs w:val="28"/>
                                <w:shd w:val="clear" w:color="auto" w:fill="FFFFFF"/>
                              </w:rPr>
                              <w:t xml:space="preserve"> if shown</w:t>
                            </w:r>
                            <w:r w:rsidRPr="000F7EA3">
                              <w:rPr>
                                <w:rFonts w:asciiTheme="minorHAnsi" w:hAnsiTheme="minorHAnsi" w:cstheme="minorHAnsi"/>
                                <w:sz w:val="28"/>
                                <w:szCs w:val="28"/>
                                <w:shd w:val="clear" w:color="auto" w:fill="FFFFFF"/>
                              </w:rPr>
                              <w:t>. A</w:t>
                            </w:r>
                            <w:r w:rsidRPr="00871ED3">
                              <w:rPr>
                                <w:rFonts w:asciiTheme="minorHAnsi" w:hAnsiTheme="minorHAnsi" w:cstheme="minorHAnsi"/>
                                <w:sz w:val="28"/>
                                <w:szCs w:val="28"/>
                                <w:shd w:val="clear" w:color="auto" w:fill="FFFFFF"/>
                              </w:rPr>
                              <w:t xml:space="preserve"> second yellow CW card would result in a DQ. </w:t>
                            </w:r>
                          </w:p>
                          <w:p w14:paraId="7E3AFA34" w14:textId="77777777" w:rsidR="003B220D" w:rsidRPr="00EB2A8A" w:rsidRDefault="003B220D" w:rsidP="003B220D">
                            <w:pPr>
                              <w:rPr>
                                <w:rFonts w:asciiTheme="minorHAnsi" w:hAnsiTheme="minorHAnsi" w:cstheme="minorHAnsi"/>
                                <w:color w:val="222222"/>
                                <w:sz w:val="32"/>
                                <w:szCs w:val="32"/>
                                <w:shd w:val="clear" w:color="auto" w:fill="FFFFFF"/>
                              </w:rPr>
                            </w:pPr>
                          </w:p>
                          <w:p w14:paraId="7BFC4A7C" w14:textId="3957F411" w:rsidR="003B220D" w:rsidRPr="00871ED3" w:rsidRDefault="003B220D" w:rsidP="003B220D">
                            <w:pPr>
                              <w:rPr>
                                <w:rFonts w:asciiTheme="minorHAnsi" w:hAnsiTheme="minorHAnsi" w:cstheme="minorHAnsi"/>
                                <w:color w:val="222222"/>
                                <w:sz w:val="28"/>
                                <w:szCs w:val="28"/>
                                <w:shd w:val="clear" w:color="auto" w:fill="FFFFFF"/>
                              </w:rPr>
                            </w:pPr>
                            <w:r w:rsidRPr="00871ED3">
                              <w:rPr>
                                <w:rFonts w:asciiTheme="minorHAnsi" w:hAnsiTheme="minorHAnsi" w:cstheme="minorHAnsi"/>
                                <w:color w:val="222222"/>
                                <w:sz w:val="28"/>
                                <w:szCs w:val="28"/>
                                <w:shd w:val="clear" w:color="auto" w:fill="FFFFFF"/>
                              </w:rPr>
                              <w:t xml:space="preserve">A </w:t>
                            </w:r>
                            <w:r w:rsidRPr="00871ED3">
                              <w:rPr>
                                <w:rFonts w:asciiTheme="minorHAnsi" w:hAnsiTheme="minorHAnsi" w:cstheme="minorHAnsi"/>
                                <w:b/>
                                <w:bCs/>
                                <w:color w:val="FF0000"/>
                                <w:sz w:val="28"/>
                                <w:szCs w:val="28"/>
                                <w:u w:val="single"/>
                                <w:shd w:val="clear" w:color="auto" w:fill="FFFFFF"/>
                              </w:rPr>
                              <w:t>Red</w:t>
                            </w:r>
                            <w:r w:rsidRPr="00871ED3">
                              <w:rPr>
                                <w:rFonts w:asciiTheme="minorHAnsi" w:hAnsiTheme="minorHAnsi" w:cstheme="minorHAnsi"/>
                                <w:color w:val="FF0000"/>
                                <w:sz w:val="28"/>
                                <w:szCs w:val="28"/>
                                <w:shd w:val="clear" w:color="auto" w:fill="FFFFFF"/>
                              </w:rPr>
                              <w:t xml:space="preserve"> </w:t>
                            </w:r>
                            <w:r w:rsidRPr="00871ED3">
                              <w:rPr>
                                <w:rFonts w:asciiTheme="minorHAnsi" w:hAnsiTheme="minorHAnsi" w:cstheme="minorHAnsi"/>
                                <w:color w:val="222222"/>
                                <w:sz w:val="28"/>
                                <w:szCs w:val="28"/>
                                <w:shd w:val="clear" w:color="auto" w:fill="FFFFFF"/>
                              </w:rPr>
                              <w:t xml:space="preserve">card </w:t>
                            </w:r>
                            <w:r w:rsidRPr="00871ED3">
                              <w:rPr>
                                <w:rFonts w:asciiTheme="minorHAnsi" w:hAnsiTheme="minorHAnsi" w:cstheme="minorHAnsi"/>
                                <w:sz w:val="28"/>
                                <w:szCs w:val="28"/>
                                <w:shd w:val="clear" w:color="auto" w:fill="FFFFFF"/>
                              </w:rPr>
                              <w:t>is used as a CW in both track and field events.</w:t>
                            </w:r>
                            <w:r w:rsidRPr="00871ED3">
                              <w:rPr>
                                <w:rFonts w:asciiTheme="minorHAnsi" w:hAnsiTheme="minorHAnsi" w:cstheme="minorHAnsi"/>
                                <w:color w:val="222222"/>
                                <w:sz w:val="28"/>
                                <w:szCs w:val="28"/>
                                <w:shd w:val="clear" w:color="auto" w:fill="FFFFFF"/>
                              </w:rPr>
                              <w:t xml:space="preserve"> It </w:t>
                            </w:r>
                            <w:r w:rsidRPr="00871ED3">
                              <w:rPr>
                                <w:rFonts w:asciiTheme="minorHAnsi" w:hAnsiTheme="minorHAnsi" w:cstheme="minorHAnsi"/>
                                <w:sz w:val="28"/>
                                <w:szCs w:val="28"/>
                              </w:rPr>
                              <w:t>indicates that a DQ has been issued for a second CW. It does not indicate a FS.</w:t>
                            </w:r>
                          </w:p>
                          <w:p w14:paraId="130B6EEE" w14:textId="10503A51" w:rsidR="003B220D" w:rsidRPr="00871ED3" w:rsidRDefault="003B220D">
                            <w:pPr>
                              <w:rPr>
                                <w:sz w:val="28"/>
                                <w:szCs w:val="28"/>
                              </w:rPr>
                            </w:pPr>
                          </w:p>
                          <w:p w14:paraId="3AD9AE9D" w14:textId="77777777" w:rsidR="003A1EF7" w:rsidRPr="00871ED3" w:rsidRDefault="003A1EF7">
                            <w:pPr>
                              <w:rPr>
                                <w:sz w:val="28"/>
                                <w:szCs w:val="28"/>
                              </w:rPr>
                            </w:pPr>
                          </w:p>
                          <w:p w14:paraId="16D765A6" w14:textId="77777777" w:rsidR="003A1EF7" w:rsidRPr="00EB2A8A" w:rsidRDefault="003A1EF7">
                            <w:pPr>
                              <w:rPr>
                                <w:sz w:val="16"/>
                                <w:szCs w:val="16"/>
                              </w:rPr>
                            </w:pPr>
                          </w:p>
                          <w:p w14:paraId="5D8E8497" w14:textId="2D662745" w:rsidR="003A1EF7" w:rsidRPr="00871ED3" w:rsidRDefault="003A1EF7">
                            <w:pPr>
                              <w:rPr>
                                <w:rFonts w:asciiTheme="minorHAnsi" w:hAnsiTheme="minorHAnsi" w:cstheme="minorHAnsi"/>
                                <w:sz w:val="28"/>
                                <w:szCs w:val="28"/>
                              </w:rPr>
                            </w:pPr>
                            <w:r w:rsidRPr="00871ED3">
                              <w:rPr>
                                <w:rFonts w:asciiTheme="minorHAnsi" w:hAnsiTheme="minorHAnsi" w:cstheme="minorHAnsi"/>
                                <w:sz w:val="28"/>
                                <w:szCs w:val="28"/>
                              </w:rPr>
                              <w:t xml:space="preserve">A </w:t>
                            </w:r>
                            <w:r w:rsidRPr="00871ED3">
                              <w:rPr>
                                <w:rFonts w:asciiTheme="minorHAnsi" w:hAnsiTheme="minorHAnsi" w:cstheme="minorHAnsi"/>
                                <w:b/>
                                <w:bCs/>
                                <w:color w:val="FF0000"/>
                                <w:sz w:val="28"/>
                                <w:szCs w:val="28"/>
                                <w:u w:val="single"/>
                              </w:rPr>
                              <w:t>Red</w:t>
                            </w:r>
                            <w:r w:rsidRPr="00871ED3">
                              <w:rPr>
                                <w:rFonts w:asciiTheme="minorHAnsi" w:hAnsiTheme="minorHAnsi" w:cstheme="minorHAnsi"/>
                                <w:sz w:val="28"/>
                                <w:szCs w:val="28"/>
                              </w:rPr>
                              <w:t>/</w:t>
                            </w:r>
                            <w:r w:rsidRPr="00871ED3">
                              <w:rPr>
                                <w:rFonts w:asciiTheme="minorHAnsi" w:hAnsiTheme="minorHAnsi" w:cstheme="minorHAnsi"/>
                                <w:sz w:val="28"/>
                                <w:szCs w:val="28"/>
                                <w:u w:val="single"/>
                              </w:rPr>
                              <w:t>White</w:t>
                            </w:r>
                            <w:r w:rsidRPr="00871ED3">
                              <w:rPr>
                                <w:rFonts w:asciiTheme="minorHAnsi" w:hAnsiTheme="minorHAnsi" w:cstheme="minorHAnsi"/>
                                <w:sz w:val="28"/>
                                <w:szCs w:val="28"/>
                              </w:rPr>
                              <w:t xml:space="preserve"> card is used to indicate that </w:t>
                            </w:r>
                            <w:r w:rsidR="00F460F1" w:rsidRPr="00871ED3">
                              <w:rPr>
                                <w:rFonts w:asciiTheme="minorHAnsi" w:hAnsiTheme="minorHAnsi" w:cstheme="minorHAnsi"/>
                                <w:sz w:val="28"/>
                                <w:szCs w:val="28"/>
                              </w:rPr>
                              <w:t>an athlete</w:t>
                            </w:r>
                            <w:r w:rsidR="000313E8">
                              <w:rPr>
                                <w:rFonts w:asciiTheme="minorHAnsi" w:hAnsiTheme="minorHAnsi" w:cstheme="minorHAnsi"/>
                                <w:sz w:val="28"/>
                                <w:szCs w:val="28"/>
                              </w:rPr>
                              <w:t>, after having made an immediate oral protest against a FS,</w:t>
                            </w:r>
                            <w:r w:rsidR="00B37FBA" w:rsidRPr="00871ED3">
                              <w:rPr>
                                <w:rFonts w:asciiTheme="minorHAnsi" w:hAnsiTheme="minorHAnsi" w:cstheme="minorHAnsi"/>
                                <w:sz w:val="28"/>
                                <w:szCs w:val="28"/>
                              </w:rPr>
                              <w:t xml:space="preserve"> </w:t>
                            </w:r>
                            <w:r w:rsidR="00F460F1" w:rsidRPr="00871ED3">
                              <w:rPr>
                                <w:rFonts w:asciiTheme="minorHAnsi" w:hAnsiTheme="minorHAnsi" w:cstheme="minorHAnsi"/>
                                <w:sz w:val="28"/>
                                <w:szCs w:val="28"/>
                              </w:rPr>
                              <w:t>has been allowed to run</w:t>
                            </w:r>
                            <w:r w:rsidR="00B37FBA" w:rsidRPr="00871ED3">
                              <w:rPr>
                                <w:rFonts w:asciiTheme="minorHAnsi" w:hAnsiTheme="minorHAnsi" w:cstheme="minorHAnsi"/>
                                <w:sz w:val="28"/>
                                <w:szCs w:val="28"/>
                              </w:rPr>
                              <w:t>,</w:t>
                            </w:r>
                            <w:r w:rsidR="00F460F1" w:rsidRPr="00871ED3">
                              <w:rPr>
                                <w:rFonts w:asciiTheme="minorHAnsi" w:hAnsiTheme="minorHAnsi" w:cstheme="minorHAnsi"/>
                                <w:sz w:val="28"/>
                                <w:szCs w:val="28"/>
                              </w:rPr>
                              <w:t xml:space="preserve"> under protest, if</w:t>
                            </w:r>
                            <w:r w:rsidR="00E24114" w:rsidRPr="00871ED3">
                              <w:rPr>
                                <w:rFonts w:asciiTheme="minorHAnsi" w:hAnsiTheme="minorHAnsi" w:cstheme="minorHAnsi"/>
                                <w:sz w:val="28"/>
                                <w:szCs w:val="28"/>
                              </w:rPr>
                              <w:t xml:space="preserve"> the Start Referee is in any doubt. This is not allowed if a </w:t>
                            </w:r>
                            <w:r w:rsidR="001035B8" w:rsidRPr="00871ED3">
                              <w:rPr>
                                <w:rFonts w:asciiTheme="minorHAnsi" w:hAnsiTheme="minorHAnsi" w:cstheme="minorHAnsi"/>
                                <w:sz w:val="28"/>
                                <w:szCs w:val="28"/>
                              </w:rPr>
                              <w:t xml:space="preserve">certified </w:t>
                            </w:r>
                            <w:r w:rsidR="00E24114" w:rsidRPr="00871ED3">
                              <w:rPr>
                                <w:rFonts w:asciiTheme="minorHAnsi" w:hAnsiTheme="minorHAnsi" w:cstheme="minorHAnsi"/>
                                <w:sz w:val="28"/>
                                <w:szCs w:val="28"/>
                              </w:rPr>
                              <w:t xml:space="preserve">World Athletics </w:t>
                            </w:r>
                            <w:r w:rsidR="001035B8" w:rsidRPr="00871ED3">
                              <w:rPr>
                                <w:rFonts w:asciiTheme="minorHAnsi" w:hAnsiTheme="minorHAnsi" w:cstheme="minorHAnsi"/>
                                <w:sz w:val="28"/>
                                <w:szCs w:val="28"/>
                              </w:rPr>
                              <w:t>SIS is in use</w:t>
                            </w:r>
                            <w:r w:rsidR="00917EB0" w:rsidRPr="00871ED3">
                              <w:rPr>
                                <w:rFonts w:asciiTheme="minorHAnsi" w:hAnsiTheme="minorHAnsi" w:cstheme="minorHAnsi"/>
                                <w:sz w:val="28"/>
                                <w:szCs w:val="28"/>
                              </w:rPr>
                              <w:t xml:space="preserve"> (unless this information is deemed inaccurate).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6118AF" id="_x0000_s1037" type="#_x0000_t202" style="position:absolute;margin-left:56pt;margin-top:16.7pt;width:457pt;height:456.5pt;z-index:251764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" stroked="f" strokeweight=".25pt">
                <v:textbox>
                  <w:txbxContent>
                    <w:p w14:paraId="07CE47E8" w14:textId="3B4CE327" w:rsidR="003B220D" w:rsidRPr="00871ED3" w:rsidRDefault="003B220D" w:rsidP="000610C2">
                      <w:pPr>
                        <w:rPr>
                          <w:rFonts w:asciiTheme="minorHAnsi" w:hAnsiTheme="minorHAnsi" w:cstheme="minorHAnsi"/>
                          <w:sz w:val="28"/>
                          <w:szCs w:val="28"/>
                        </w:rPr>
                      </w:pPr>
                      <w:r w:rsidRPr="00871ED3">
                        <w:rPr>
                          <w:rFonts w:asciiTheme="minorHAnsi" w:hAnsiTheme="minorHAnsi" w:cstheme="minorHAnsi"/>
                          <w:sz w:val="28"/>
                          <w:szCs w:val="28"/>
                        </w:rPr>
                        <w:t>A</w:t>
                      </w:r>
                      <w:r w:rsidRPr="00871ED3">
                        <w:rPr>
                          <w:rStyle w:val="apple-converted-space"/>
                          <w:rFonts w:asciiTheme="minorHAnsi" w:eastAsiaTheme="minorEastAsia" w:hAnsiTheme="minorHAnsi" w:cstheme="minorHAnsi"/>
                          <w:color w:val="222222"/>
                          <w:sz w:val="28"/>
                          <w:szCs w:val="28"/>
                        </w:rPr>
                        <w:t> </w:t>
                      </w:r>
                      <w:r w:rsidRPr="00871ED3">
                        <w:rPr>
                          <w:rFonts w:asciiTheme="minorHAnsi" w:hAnsiTheme="minorHAnsi" w:cstheme="minorHAnsi"/>
                          <w:b/>
                          <w:bCs/>
                          <w:color w:val="00B050"/>
                          <w:sz w:val="28"/>
                          <w:szCs w:val="28"/>
                          <w:u w:val="single"/>
                        </w:rPr>
                        <w:t>Green</w:t>
                      </w:r>
                      <w:r w:rsidRPr="00871ED3">
                        <w:rPr>
                          <w:rFonts w:asciiTheme="minorHAnsi" w:hAnsiTheme="minorHAnsi" w:cstheme="minorHAnsi"/>
                          <w:b/>
                          <w:bCs/>
                          <w:color w:val="00B050"/>
                          <w:sz w:val="28"/>
                          <w:szCs w:val="28"/>
                        </w:rPr>
                        <w:t xml:space="preserve"> </w:t>
                      </w:r>
                      <w:r w:rsidRPr="00871ED3">
                        <w:rPr>
                          <w:rFonts w:asciiTheme="minorHAnsi" w:hAnsiTheme="minorHAnsi" w:cstheme="minorHAnsi"/>
                          <w:color w:val="000000" w:themeColor="text1"/>
                          <w:sz w:val="28"/>
                          <w:szCs w:val="28"/>
                        </w:rPr>
                        <w:t>card</w:t>
                      </w:r>
                      <w:r w:rsidRPr="00871ED3">
                        <w:rPr>
                          <w:rStyle w:val="apple-converted-space"/>
                          <w:rFonts w:asciiTheme="minorHAnsi" w:eastAsiaTheme="minorEastAsia" w:hAnsiTheme="minorHAnsi" w:cstheme="minorHAnsi"/>
                          <w:color w:val="00B050"/>
                          <w:sz w:val="28"/>
                          <w:szCs w:val="28"/>
                        </w:rPr>
                        <w:t> </w:t>
                      </w:r>
                      <w:r w:rsidRPr="00871ED3">
                        <w:rPr>
                          <w:rFonts w:asciiTheme="minorHAnsi" w:hAnsiTheme="minorHAnsi" w:cstheme="minorHAnsi"/>
                          <w:sz w:val="28"/>
                          <w:szCs w:val="28"/>
                        </w:rPr>
                        <w:t>is used to indicate</w:t>
                      </w:r>
                      <w:r w:rsidR="000F7EA3">
                        <w:rPr>
                          <w:rFonts w:asciiTheme="minorHAnsi" w:hAnsiTheme="minorHAnsi" w:cstheme="minorHAnsi"/>
                          <w:sz w:val="28"/>
                          <w:szCs w:val="28"/>
                        </w:rPr>
                        <w:t xml:space="preserve"> </w:t>
                      </w:r>
                      <w:r w:rsidR="000313E8">
                        <w:rPr>
                          <w:rFonts w:asciiTheme="minorHAnsi" w:hAnsiTheme="minorHAnsi" w:cstheme="minorHAnsi"/>
                          <w:sz w:val="28"/>
                          <w:szCs w:val="28"/>
                        </w:rPr>
                        <w:t xml:space="preserve">that </w:t>
                      </w:r>
                      <w:r w:rsidR="000610C2">
                        <w:rPr>
                          <w:rFonts w:asciiTheme="minorHAnsi" w:hAnsiTheme="minorHAnsi" w:cstheme="minorHAnsi"/>
                          <w:sz w:val="28"/>
                          <w:szCs w:val="28"/>
                        </w:rPr>
                        <w:t>no warning is being issued</w:t>
                      </w:r>
                      <w:r w:rsidRPr="00871ED3">
                        <w:rPr>
                          <w:rFonts w:asciiTheme="minorHAnsi" w:hAnsiTheme="minorHAnsi" w:cstheme="minorHAnsi"/>
                          <w:sz w:val="28"/>
                          <w:szCs w:val="28"/>
                        </w:rPr>
                        <w:t xml:space="preserve"> to </w:t>
                      </w:r>
                      <w:r w:rsidR="000610C2">
                        <w:rPr>
                          <w:rFonts w:asciiTheme="minorHAnsi" w:hAnsiTheme="minorHAnsi" w:cstheme="minorHAnsi"/>
                          <w:sz w:val="28"/>
                          <w:szCs w:val="28"/>
                        </w:rPr>
                        <w:t>any</w:t>
                      </w:r>
                      <w:r w:rsidRPr="00871ED3">
                        <w:rPr>
                          <w:rFonts w:asciiTheme="minorHAnsi" w:hAnsiTheme="minorHAnsi" w:cstheme="minorHAnsi"/>
                          <w:sz w:val="28"/>
                          <w:szCs w:val="28"/>
                        </w:rPr>
                        <w:t xml:space="preserve"> athlete. It can also be used to indicate that the recall did not warrant a warning </w:t>
                      </w:r>
                      <w:r w:rsidR="000313E8">
                        <w:rPr>
                          <w:rFonts w:asciiTheme="minorHAnsi" w:hAnsiTheme="minorHAnsi" w:cstheme="minorHAnsi"/>
                          <w:sz w:val="28"/>
                          <w:szCs w:val="28"/>
                        </w:rPr>
                        <w:t xml:space="preserve">because of an outside influence or a </w:t>
                      </w:r>
                      <w:r w:rsidRPr="00871ED3">
                        <w:rPr>
                          <w:rFonts w:asciiTheme="minorHAnsi" w:hAnsiTheme="minorHAnsi" w:cstheme="minorHAnsi"/>
                          <w:sz w:val="28"/>
                          <w:szCs w:val="28"/>
                        </w:rPr>
                        <w:t xml:space="preserve">technical issue. </w:t>
                      </w:r>
                    </w:p>
                    <w:p w14:paraId="1E893202" w14:textId="5DE3BFC6" w:rsidR="003B220D" w:rsidRPr="00871ED3" w:rsidRDefault="003B220D" w:rsidP="003B220D">
                      <w:pPr>
                        <w:rPr>
                          <w:rFonts w:asciiTheme="minorHAnsi" w:hAnsiTheme="minorHAnsi" w:cstheme="minorHAnsi"/>
                          <w:sz w:val="28"/>
                          <w:szCs w:val="28"/>
                        </w:rPr>
                      </w:pPr>
                      <w:r w:rsidRPr="00871ED3">
                        <w:rPr>
                          <w:rFonts w:asciiTheme="minorHAnsi" w:hAnsiTheme="minorHAnsi" w:cstheme="minorHAnsi"/>
                          <w:sz w:val="28"/>
                          <w:szCs w:val="28"/>
                        </w:rPr>
                        <w:t xml:space="preserve">The </w:t>
                      </w:r>
                      <w:r w:rsidRPr="00871ED3">
                        <w:rPr>
                          <w:rFonts w:asciiTheme="minorHAnsi" w:hAnsiTheme="minorHAnsi" w:cstheme="minorHAnsi"/>
                          <w:b/>
                          <w:bCs/>
                          <w:color w:val="FFC000"/>
                          <w:sz w:val="28"/>
                          <w:szCs w:val="28"/>
                          <w:u w:val="single"/>
                        </w:rPr>
                        <w:t>Yellow</w:t>
                      </w:r>
                      <w:r w:rsidRPr="00871ED3">
                        <w:rPr>
                          <w:rFonts w:asciiTheme="minorHAnsi" w:hAnsiTheme="minorHAnsi" w:cstheme="minorHAnsi"/>
                          <w:sz w:val="28"/>
                          <w:szCs w:val="28"/>
                        </w:rPr>
                        <w:t xml:space="preserve"> and </w:t>
                      </w:r>
                      <w:r w:rsidRPr="00871ED3">
                        <w:rPr>
                          <w:rFonts w:asciiTheme="minorHAnsi" w:hAnsiTheme="minorHAnsi" w:cstheme="minorHAnsi"/>
                          <w:b/>
                          <w:bCs/>
                          <w:color w:val="000000" w:themeColor="text1"/>
                          <w:sz w:val="28"/>
                          <w:szCs w:val="28"/>
                        </w:rPr>
                        <w:t>Black</w:t>
                      </w:r>
                      <w:r w:rsidRPr="00871ED3">
                        <w:rPr>
                          <w:rFonts w:asciiTheme="minorHAnsi" w:hAnsiTheme="minorHAnsi" w:cstheme="minorHAnsi"/>
                          <w:sz w:val="28"/>
                          <w:szCs w:val="28"/>
                        </w:rPr>
                        <w:t xml:space="preserve"> card is given for a 1</w:t>
                      </w:r>
                      <w:r w:rsidRPr="00871ED3">
                        <w:rPr>
                          <w:rFonts w:asciiTheme="minorHAnsi" w:hAnsiTheme="minorHAnsi" w:cstheme="minorHAnsi"/>
                          <w:sz w:val="28"/>
                          <w:szCs w:val="28"/>
                          <w:vertAlign w:val="superscript"/>
                        </w:rPr>
                        <w:t>st</w:t>
                      </w:r>
                      <w:r w:rsidRPr="00871ED3">
                        <w:rPr>
                          <w:rFonts w:asciiTheme="minorHAnsi" w:hAnsiTheme="minorHAnsi" w:cstheme="minorHAnsi"/>
                          <w:sz w:val="28"/>
                          <w:szCs w:val="28"/>
                        </w:rPr>
                        <w:t xml:space="preserve"> Warning</w:t>
                      </w:r>
                      <w:r w:rsidR="000313E8">
                        <w:rPr>
                          <w:rFonts w:asciiTheme="minorHAnsi" w:hAnsiTheme="minorHAnsi" w:cstheme="minorHAnsi"/>
                          <w:sz w:val="28"/>
                          <w:szCs w:val="28"/>
                        </w:rPr>
                        <w:t xml:space="preserve"> if an athlete FS</w:t>
                      </w:r>
                      <w:r w:rsidRPr="00871ED3">
                        <w:rPr>
                          <w:rFonts w:asciiTheme="minorHAnsi" w:hAnsiTheme="minorHAnsi" w:cstheme="minorHAnsi"/>
                          <w:sz w:val="28"/>
                          <w:szCs w:val="28"/>
                        </w:rPr>
                        <w:t xml:space="preserve"> in a race. (Please refer to the DQ Guide for more </w:t>
                      </w:r>
                      <w:r w:rsidR="000313E8">
                        <w:rPr>
                          <w:rFonts w:asciiTheme="minorHAnsi" w:hAnsiTheme="minorHAnsi" w:cstheme="minorHAnsi"/>
                          <w:sz w:val="28"/>
                          <w:szCs w:val="28"/>
                        </w:rPr>
                        <w:t>details</w:t>
                      </w:r>
                      <w:r w:rsidRPr="00871ED3">
                        <w:rPr>
                          <w:rFonts w:asciiTheme="minorHAnsi" w:hAnsiTheme="minorHAnsi" w:cstheme="minorHAnsi"/>
                          <w:sz w:val="28"/>
                          <w:szCs w:val="28"/>
                        </w:rPr>
                        <w:t>)</w:t>
                      </w:r>
                    </w:p>
                    <w:p w14:paraId="38C61C95" w14:textId="77777777" w:rsidR="003B220D" w:rsidRPr="00871ED3" w:rsidRDefault="003B220D" w:rsidP="003B220D">
                      <w:pPr>
                        <w:rPr>
                          <w:rFonts w:asciiTheme="minorHAnsi" w:hAnsiTheme="minorHAnsi" w:cstheme="minorHAnsi"/>
                          <w:sz w:val="28"/>
                          <w:szCs w:val="28"/>
                        </w:rPr>
                      </w:pPr>
                    </w:p>
                    <w:p w14:paraId="688C2006" w14:textId="77777777" w:rsidR="003B220D" w:rsidRPr="00871ED3" w:rsidRDefault="003B220D" w:rsidP="003B220D">
                      <w:pPr>
                        <w:rPr>
                          <w:rFonts w:asciiTheme="minorHAnsi" w:hAnsiTheme="minorHAnsi" w:cstheme="minorHAnsi"/>
                          <w:sz w:val="28"/>
                          <w:szCs w:val="28"/>
                        </w:rPr>
                      </w:pPr>
                    </w:p>
                    <w:p w14:paraId="2D35ABE7" w14:textId="7D84CF82" w:rsidR="003B220D" w:rsidRPr="00871ED3" w:rsidRDefault="003B220D" w:rsidP="003B220D">
                      <w:pPr>
                        <w:rPr>
                          <w:rFonts w:asciiTheme="minorHAnsi" w:eastAsiaTheme="minorEastAsia" w:hAnsiTheme="minorHAnsi" w:cstheme="minorHAnsi"/>
                          <w:b/>
                          <w:bCs/>
                          <w:color w:val="004991"/>
                          <w:sz w:val="28"/>
                          <w:szCs w:val="28"/>
                        </w:rPr>
                      </w:pPr>
                      <w:r w:rsidRPr="00871ED3">
                        <w:rPr>
                          <w:rFonts w:asciiTheme="minorHAnsi" w:hAnsiTheme="minorHAnsi" w:cstheme="minorHAnsi"/>
                          <w:sz w:val="28"/>
                          <w:szCs w:val="28"/>
                        </w:rPr>
                        <w:t xml:space="preserve">The </w:t>
                      </w:r>
                      <w:r w:rsidRPr="00871ED3">
                        <w:rPr>
                          <w:rFonts w:asciiTheme="minorHAnsi" w:hAnsiTheme="minorHAnsi" w:cstheme="minorHAnsi"/>
                          <w:b/>
                          <w:bCs/>
                          <w:color w:val="FF0000"/>
                          <w:sz w:val="28"/>
                          <w:szCs w:val="28"/>
                          <w:u w:val="single"/>
                        </w:rPr>
                        <w:t>Red</w:t>
                      </w:r>
                      <w:r w:rsidR="003A1EF7" w:rsidRPr="00871ED3">
                        <w:rPr>
                          <w:rFonts w:asciiTheme="minorHAnsi" w:hAnsiTheme="minorHAnsi" w:cstheme="minorHAnsi"/>
                          <w:sz w:val="28"/>
                          <w:szCs w:val="28"/>
                        </w:rPr>
                        <w:t>/</w:t>
                      </w:r>
                      <w:r w:rsidRPr="00871ED3">
                        <w:rPr>
                          <w:rFonts w:asciiTheme="minorHAnsi" w:hAnsiTheme="minorHAnsi" w:cstheme="minorHAnsi"/>
                          <w:b/>
                          <w:bCs/>
                          <w:color w:val="000000" w:themeColor="text1"/>
                          <w:sz w:val="28"/>
                          <w:szCs w:val="28"/>
                          <w:u w:val="single"/>
                        </w:rPr>
                        <w:t>Black</w:t>
                      </w:r>
                      <w:r w:rsidRPr="00871ED3">
                        <w:rPr>
                          <w:rFonts w:asciiTheme="minorHAnsi" w:hAnsiTheme="minorHAnsi" w:cstheme="minorHAnsi"/>
                          <w:sz w:val="28"/>
                          <w:szCs w:val="28"/>
                        </w:rPr>
                        <w:t xml:space="preserve"> card is given to indicate a FS and that an athlete has been </w:t>
                      </w:r>
                      <w:proofErr w:type="spellStart"/>
                      <w:r w:rsidRPr="00871ED3">
                        <w:rPr>
                          <w:rFonts w:asciiTheme="minorHAnsi" w:hAnsiTheme="minorHAnsi" w:cstheme="minorHAnsi"/>
                          <w:sz w:val="28"/>
                          <w:szCs w:val="28"/>
                        </w:rPr>
                        <w:t>DQ’d</w:t>
                      </w:r>
                      <w:proofErr w:type="spellEnd"/>
                      <w:r w:rsidRPr="00871ED3">
                        <w:rPr>
                          <w:rFonts w:asciiTheme="minorHAnsi" w:hAnsiTheme="minorHAnsi" w:cstheme="minorHAnsi"/>
                          <w:sz w:val="28"/>
                          <w:szCs w:val="28"/>
                        </w:rPr>
                        <w:t xml:space="preserve"> from a race. </w:t>
                      </w:r>
                    </w:p>
                    <w:p w14:paraId="7F109149" w14:textId="77777777" w:rsidR="003B220D" w:rsidRPr="00871ED3" w:rsidRDefault="003B220D" w:rsidP="003B220D">
                      <w:pPr>
                        <w:pStyle w:val="Heading1"/>
                        <w:rPr>
                          <w:sz w:val="28"/>
                          <w:szCs w:val="28"/>
                        </w:rPr>
                      </w:pPr>
                    </w:p>
                    <w:p w14:paraId="6842DEF3" w14:textId="77777777" w:rsidR="003B220D" w:rsidRPr="00871ED3" w:rsidRDefault="003B220D" w:rsidP="003B220D">
                      <w:pPr>
                        <w:rPr>
                          <w:rFonts w:asciiTheme="minorHAnsi" w:hAnsiTheme="minorHAnsi" w:cstheme="minorHAnsi"/>
                          <w:sz w:val="28"/>
                          <w:szCs w:val="28"/>
                          <w:shd w:val="clear" w:color="auto" w:fill="FFFFFF"/>
                        </w:rPr>
                      </w:pPr>
                    </w:p>
                    <w:p w14:paraId="5C353FA2" w14:textId="7E0DB7BE" w:rsidR="00807BCA" w:rsidRPr="00807BCA" w:rsidRDefault="003B220D" w:rsidP="00807BCA">
                      <w:pPr>
                        <w:rPr>
                          <w:rFonts w:asciiTheme="minorHAnsi" w:hAnsiTheme="minorHAnsi" w:cstheme="minorHAnsi"/>
                          <w:sz w:val="28"/>
                          <w:szCs w:val="28"/>
                        </w:rPr>
                      </w:pPr>
                      <w:r w:rsidRPr="00871ED3">
                        <w:rPr>
                          <w:rFonts w:asciiTheme="minorHAnsi" w:hAnsiTheme="minorHAnsi" w:cstheme="minorHAnsi"/>
                          <w:sz w:val="28"/>
                          <w:szCs w:val="28"/>
                          <w:shd w:val="clear" w:color="auto" w:fill="FFFFFF"/>
                        </w:rPr>
                        <w:t xml:space="preserve">The </w:t>
                      </w:r>
                      <w:r w:rsidRPr="00871ED3">
                        <w:rPr>
                          <w:rFonts w:asciiTheme="minorHAnsi" w:hAnsiTheme="minorHAnsi" w:cstheme="minorHAnsi"/>
                          <w:b/>
                          <w:bCs/>
                          <w:color w:val="FFC000"/>
                          <w:sz w:val="28"/>
                          <w:szCs w:val="28"/>
                          <w:u w:val="single"/>
                          <w:shd w:val="clear" w:color="auto" w:fill="FFFFFF"/>
                        </w:rPr>
                        <w:t>Yellow</w:t>
                      </w:r>
                      <w:r w:rsidRPr="00871ED3">
                        <w:rPr>
                          <w:rFonts w:asciiTheme="minorHAnsi" w:hAnsiTheme="minorHAnsi" w:cstheme="minorHAnsi"/>
                          <w:sz w:val="28"/>
                          <w:szCs w:val="28"/>
                          <w:shd w:val="clear" w:color="auto" w:fill="FFFFFF"/>
                        </w:rPr>
                        <w:t xml:space="preserve"> card is used as a CW in both track and field </w:t>
                      </w:r>
                      <w:r w:rsidRPr="000F7EA3">
                        <w:rPr>
                          <w:rFonts w:asciiTheme="minorHAnsi" w:hAnsiTheme="minorHAnsi" w:cstheme="minorHAnsi"/>
                          <w:sz w:val="28"/>
                          <w:szCs w:val="28"/>
                          <w:shd w:val="clear" w:color="auto" w:fill="FFFFFF"/>
                        </w:rPr>
                        <w:t>events</w:t>
                      </w:r>
                      <w:r w:rsidR="00AB5F3E" w:rsidRPr="000F7EA3">
                        <w:rPr>
                          <w:rFonts w:asciiTheme="minorHAnsi" w:hAnsiTheme="minorHAnsi" w:cstheme="minorHAnsi"/>
                          <w:sz w:val="28"/>
                          <w:szCs w:val="28"/>
                          <w:shd w:val="clear" w:color="auto" w:fill="FFFFFF"/>
                        </w:rPr>
                        <w:t xml:space="preserve"> and </w:t>
                      </w:r>
                      <w:r w:rsidR="000313E8">
                        <w:rPr>
                          <w:rFonts w:asciiTheme="minorHAnsi" w:hAnsiTheme="minorHAnsi" w:cstheme="minorHAnsi"/>
                          <w:sz w:val="28"/>
                          <w:szCs w:val="28"/>
                          <w:shd w:val="clear" w:color="auto" w:fill="FFFFFF"/>
                        </w:rPr>
                        <w:t>follows</w:t>
                      </w:r>
                      <w:r w:rsidR="00AB5F3E" w:rsidRPr="000F7EA3">
                        <w:rPr>
                          <w:rFonts w:asciiTheme="minorHAnsi" w:hAnsiTheme="minorHAnsi" w:cstheme="minorHAnsi"/>
                          <w:sz w:val="28"/>
                          <w:szCs w:val="28"/>
                          <w:shd w:val="clear" w:color="auto" w:fill="FFFFFF"/>
                        </w:rPr>
                        <w:t xml:space="preserve"> an athlete through all events they are competing in</w:t>
                      </w:r>
                      <w:r w:rsidR="009D45ED" w:rsidRPr="000F7EA3">
                        <w:rPr>
                          <w:rFonts w:asciiTheme="minorHAnsi" w:hAnsiTheme="minorHAnsi" w:cstheme="minorHAnsi"/>
                          <w:sz w:val="28"/>
                          <w:szCs w:val="28"/>
                          <w:shd w:val="clear" w:color="auto" w:fill="FFFFFF"/>
                        </w:rPr>
                        <w:t xml:space="preserve"> during the competition (1 or more </w:t>
                      </w:r>
                      <w:r w:rsidR="00026804" w:rsidRPr="000F7EA3">
                        <w:rPr>
                          <w:rFonts w:asciiTheme="minorHAnsi" w:hAnsiTheme="minorHAnsi" w:cstheme="minorHAnsi"/>
                          <w:sz w:val="28"/>
                          <w:szCs w:val="28"/>
                          <w:shd w:val="clear" w:color="auto" w:fill="FFFFFF"/>
                        </w:rPr>
                        <w:t>sessions</w:t>
                      </w:r>
                      <w:r w:rsidR="009D45ED" w:rsidRPr="000F7EA3">
                        <w:rPr>
                          <w:rFonts w:asciiTheme="minorHAnsi" w:hAnsiTheme="minorHAnsi" w:cstheme="minorHAnsi"/>
                          <w:sz w:val="28"/>
                          <w:szCs w:val="28"/>
                          <w:shd w:val="clear" w:color="auto" w:fill="FFFFFF"/>
                        </w:rPr>
                        <w:t>)</w:t>
                      </w:r>
                      <w:r w:rsidR="00AB5F3E" w:rsidRPr="000F7EA3">
                        <w:rPr>
                          <w:rFonts w:asciiTheme="minorHAnsi" w:hAnsiTheme="minorHAnsi" w:cstheme="minorHAnsi"/>
                          <w:sz w:val="28"/>
                          <w:szCs w:val="28"/>
                          <w:shd w:val="clear" w:color="auto" w:fill="FFFFFF"/>
                        </w:rPr>
                        <w:t xml:space="preserve"> if shown</w:t>
                      </w:r>
                      <w:r w:rsidRPr="000F7EA3">
                        <w:rPr>
                          <w:rFonts w:asciiTheme="minorHAnsi" w:hAnsiTheme="minorHAnsi" w:cstheme="minorHAnsi"/>
                          <w:sz w:val="28"/>
                          <w:szCs w:val="28"/>
                          <w:shd w:val="clear" w:color="auto" w:fill="FFFFFF"/>
                        </w:rPr>
                        <w:t>. A</w:t>
                      </w:r>
                      <w:r w:rsidRPr="00871ED3">
                        <w:rPr>
                          <w:rFonts w:asciiTheme="minorHAnsi" w:hAnsiTheme="minorHAnsi" w:cstheme="minorHAnsi"/>
                          <w:sz w:val="28"/>
                          <w:szCs w:val="28"/>
                          <w:shd w:val="clear" w:color="auto" w:fill="FFFFFF"/>
                        </w:rPr>
                        <w:t xml:space="preserve"> second yellow CW card would result in a DQ. </w:t>
                      </w:r>
                    </w:p>
                    <w:p w14:paraId="7E3AFA34" w14:textId="77777777" w:rsidR="003B220D" w:rsidRPr="00EB2A8A" w:rsidRDefault="003B220D" w:rsidP="003B220D">
                      <w:pPr>
                        <w:rPr>
                          <w:rFonts w:asciiTheme="minorHAnsi" w:hAnsiTheme="minorHAnsi" w:cstheme="minorHAnsi"/>
                          <w:color w:val="222222"/>
                          <w:sz w:val="32"/>
                          <w:szCs w:val="32"/>
                          <w:shd w:val="clear" w:color="auto" w:fill="FFFFFF"/>
                        </w:rPr>
                      </w:pPr>
                    </w:p>
                    <w:p w14:paraId="7BFC4A7C" w14:textId="3957F411" w:rsidR="003B220D" w:rsidRPr="00871ED3" w:rsidRDefault="003B220D" w:rsidP="003B220D">
                      <w:pPr>
                        <w:rPr>
                          <w:rFonts w:asciiTheme="minorHAnsi" w:hAnsiTheme="minorHAnsi" w:cstheme="minorHAnsi"/>
                          <w:color w:val="222222"/>
                          <w:sz w:val="28"/>
                          <w:szCs w:val="28"/>
                          <w:shd w:val="clear" w:color="auto" w:fill="FFFFFF"/>
                        </w:rPr>
                      </w:pPr>
                      <w:r w:rsidRPr="00871ED3">
                        <w:rPr>
                          <w:rFonts w:asciiTheme="minorHAnsi" w:hAnsiTheme="minorHAnsi" w:cstheme="minorHAnsi"/>
                          <w:color w:val="222222"/>
                          <w:sz w:val="28"/>
                          <w:szCs w:val="28"/>
                          <w:shd w:val="clear" w:color="auto" w:fill="FFFFFF"/>
                        </w:rPr>
                        <w:t xml:space="preserve">A </w:t>
                      </w:r>
                      <w:r w:rsidRPr="00871ED3">
                        <w:rPr>
                          <w:rFonts w:asciiTheme="minorHAnsi" w:hAnsiTheme="minorHAnsi" w:cstheme="minorHAnsi"/>
                          <w:b/>
                          <w:bCs/>
                          <w:color w:val="FF0000"/>
                          <w:sz w:val="28"/>
                          <w:szCs w:val="28"/>
                          <w:u w:val="single"/>
                          <w:shd w:val="clear" w:color="auto" w:fill="FFFFFF"/>
                        </w:rPr>
                        <w:t>Red</w:t>
                      </w:r>
                      <w:r w:rsidRPr="00871ED3">
                        <w:rPr>
                          <w:rFonts w:asciiTheme="minorHAnsi" w:hAnsiTheme="minorHAnsi" w:cstheme="minorHAnsi"/>
                          <w:color w:val="FF0000"/>
                          <w:sz w:val="28"/>
                          <w:szCs w:val="28"/>
                          <w:shd w:val="clear" w:color="auto" w:fill="FFFFFF"/>
                        </w:rPr>
                        <w:t xml:space="preserve"> </w:t>
                      </w:r>
                      <w:r w:rsidRPr="00871ED3">
                        <w:rPr>
                          <w:rFonts w:asciiTheme="minorHAnsi" w:hAnsiTheme="minorHAnsi" w:cstheme="minorHAnsi"/>
                          <w:color w:val="222222"/>
                          <w:sz w:val="28"/>
                          <w:szCs w:val="28"/>
                          <w:shd w:val="clear" w:color="auto" w:fill="FFFFFF"/>
                        </w:rPr>
                        <w:t xml:space="preserve">card </w:t>
                      </w:r>
                      <w:r w:rsidRPr="00871ED3">
                        <w:rPr>
                          <w:rFonts w:asciiTheme="minorHAnsi" w:hAnsiTheme="minorHAnsi" w:cstheme="minorHAnsi"/>
                          <w:sz w:val="28"/>
                          <w:szCs w:val="28"/>
                          <w:shd w:val="clear" w:color="auto" w:fill="FFFFFF"/>
                        </w:rPr>
                        <w:t>is used as a CW in both track and field events.</w:t>
                      </w:r>
                      <w:r w:rsidRPr="00871ED3">
                        <w:rPr>
                          <w:rFonts w:asciiTheme="minorHAnsi" w:hAnsiTheme="minorHAnsi" w:cstheme="minorHAnsi"/>
                          <w:color w:val="222222"/>
                          <w:sz w:val="28"/>
                          <w:szCs w:val="28"/>
                          <w:shd w:val="clear" w:color="auto" w:fill="FFFFFF"/>
                        </w:rPr>
                        <w:t xml:space="preserve"> It </w:t>
                      </w:r>
                      <w:r w:rsidRPr="00871ED3">
                        <w:rPr>
                          <w:rFonts w:asciiTheme="minorHAnsi" w:hAnsiTheme="minorHAnsi" w:cstheme="minorHAnsi"/>
                          <w:sz w:val="28"/>
                          <w:szCs w:val="28"/>
                        </w:rPr>
                        <w:t>indicates that a DQ has been issued for a second CW. It does not indicate a FS.</w:t>
                      </w:r>
                    </w:p>
                    <w:p w14:paraId="130B6EEE" w14:textId="10503A51" w:rsidR="003B220D" w:rsidRPr="00871ED3" w:rsidRDefault="003B220D">
                      <w:pPr>
                        <w:rPr>
                          <w:sz w:val="28"/>
                          <w:szCs w:val="28"/>
                        </w:rPr>
                      </w:pPr>
                    </w:p>
                    <w:p w14:paraId="3AD9AE9D" w14:textId="77777777" w:rsidR="003A1EF7" w:rsidRPr="00871ED3" w:rsidRDefault="003A1EF7">
                      <w:pPr>
                        <w:rPr>
                          <w:sz w:val="28"/>
                          <w:szCs w:val="28"/>
                        </w:rPr>
                      </w:pPr>
                    </w:p>
                    <w:p w14:paraId="16D765A6" w14:textId="77777777" w:rsidR="003A1EF7" w:rsidRPr="00EB2A8A" w:rsidRDefault="003A1EF7">
                      <w:pPr>
                        <w:rPr>
                          <w:sz w:val="16"/>
                          <w:szCs w:val="16"/>
                        </w:rPr>
                      </w:pPr>
                    </w:p>
                    <w:p w14:paraId="5D8E8497" w14:textId="2D662745" w:rsidR="003A1EF7" w:rsidRPr="00871ED3" w:rsidRDefault="003A1EF7">
                      <w:pPr>
                        <w:rPr>
                          <w:rFonts w:asciiTheme="minorHAnsi" w:hAnsiTheme="minorHAnsi" w:cstheme="minorHAnsi"/>
                          <w:sz w:val="28"/>
                          <w:szCs w:val="28"/>
                        </w:rPr>
                      </w:pPr>
                      <w:r w:rsidRPr="00871ED3">
                        <w:rPr>
                          <w:rFonts w:asciiTheme="minorHAnsi" w:hAnsiTheme="minorHAnsi" w:cstheme="minorHAnsi"/>
                          <w:sz w:val="28"/>
                          <w:szCs w:val="28"/>
                        </w:rPr>
                        <w:t xml:space="preserve">A </w:t>
                      </w:r>
                      <w:r w:rsidRPr="00871ED3">
                        <w:rPr>
                          <w:rFonts w:asciiTheme="minorHAnsi" w:hAnsiTheme="minorHAnsi" w:cstheme="minorHAnsi"/>
                          <w:b/>
                          <w:bCs/>
                          <w:color w:val="FF0000"/>
                          <w:sz w:val="28"/>
                          <w:szCs w:val="28"/>
                          <w:u w:val="single"/>
                        </w:rPr>
                        <w:t>Red</w:t>
                      </w:r>
                      <w:r w:rsidRPr="00871ED3">
                        <w:rPr>
                          <w:rFonts w:asciiTheme="minorHAnsi" w:hAnsiTheme="minorHAnsi" w:cstheme="minorHAnsi"/>
                          <w:sz w:val="28"/>
                          <w:szCs w:val="28"/>
                        </w:rPr>
                        <w:t>/</w:t>
                      </w:r>
                      <w:r w:rsidRPr="00871ED3">
                        <w:rPr>
                          <w:rFonts w:asciiTheme="minorHAnsi" w:hAnsiTheme="minorHAnsi" w:cstheme="minorHAnsi"/>
                          <w:sz w:val="28"/>
                          <w:szCs w:val="28"/>
                          <w:u w:val="single"/>
                        </w:rPr>
                        <w:t>White</w:t>
                      </w:r>
                      <w:r w:rsidRPr="00871ED3">
                        <w:rPr>
                          <w:rFonts w:asciiTheme="minorHAnsi" w:hAnsiTheme="minorHAnsi" w:cstheme="minorHAnsi"/>
                          <w:sz w:val="28"/>
                          <w:szCs w:val="28"/>
                        </w:rPr>
                        <w:t xml:space="preserve"> card is used to indicate that </w:t>
                      </w:r>
                      <w:r w:rsidR="00F460F1" w:rsidRPr="00871ED3">
                        <w:rPr>
                          <w:rFonts w:asciiTheme="minorHAnsi" w:hAnsiTheme="minorHAnsi" w:cstheme="minorHAnsi"/>
                          <w:sz w:val="28"/>
                          <w:szCs w:val="28"/>
                        </w:rPr>
                        <w:t>an athlete</w:t>
                      </w:r>
                      <w:r w:rsidR="000313E8">
                        <w:rPr>
                          <w:rFonts w:asciiTheme="minorHAnsi" w:hAnsiTheme="minorHAnsi" w:cstheme="minorHAnsi"/>
                          <w:sz w:val="28"/>
                          <w:szCs w:val="28"/>
                        </w:rPr>
                        <w:t>, after having made an immediate oral protest against a FS,</w:t>
                      </w:r>
                      <w:r w:rsidR="00B37FBA" w:rsidRPr="00871ED3">
                        <w:rPr>
                          <w:rFonts w:asciiTheme="minorHAnsi" w:hAnsiTheme="minorHAnsi" w:cstheme="minorHAnsi"/>
                          <w:sz w:val="28"/>
                          <w:szCs w:val="28"/>
                        </w:rPr>
                        <w:t xml:space="preserve"> </w:t>
                      </w:r>
                      <w:r w:rsidR="00F460F1" w:rsidRPr="00871ED3">
                        <w:rPr>
                          <w:rFonts w:asciiTheme="minorHAnsi" w:hAnsiTheme="minorHAnsi" w:cstheme="minorHAnsi"/>
                          <w:sz w:val="28"/>
                          <w:szCs w:val="28"/>
                        </w:rPr>
                        <w:t>has been allowed to run</w:t>
                      </w:r>
                      <w:r w:rsidR="00B37FBA" w:rsidRPr="00871ED3">
                        <w:rPr>
                          <w:rFonts w:asciiTheme="minorHAnsi" w:hAnsiTheme="minorHAnsi" w:cstheme="minorHAnsi"/>
                          <w:sz w:val="28"/>
                          <w:szCs w:val="28"/>
                        </w:rPr>
                        <w:t>,</w:t>
                      </w:r>
                      <w:r w:rsidR="00F460F1" w:rsidRPr="00871ED3">
                        <w:rPr>
                          <w:rFonts w:asciiTheme="minorHAnsi" w:hAnsiTheme="minorHAnsi" w:cstheme="minorHAnsi"/>
                          <w:sz w:val="28"/>
                          <w:szCs w:val="28"/>
                        </w:rPr>
                        <w:t xml:space="preserve"> under protest, if</w:t>
                      </w:r>
                      <w:r w:rsidR="00E24114" w:rsidRPr="00871ED3">
                        <w:rPr>
                          <w:rFonts w:asciiTheme="minorHAnsi" w:hAnsiTheme="minorHAnsi" w:cstheme="minorHAnsi"/>
                          <w:sz w:val="28"/>
                          <w:szCs w:val="28"/>
                        </w:rPr>
                        <w:t xml:space="preserve"> the Start Referee is in any doubt. This is not allowed if a </w:t>
                      </w:r>
                      <w:r w:rsidR="001035B8" w:rsidRPr="00871ED3">
                        <w:rPr>
                          <w:rFonts w:asciiTheme="minorHAnsi" w:hAnsiTheme="minorHAnsi" w:cstheme="minorHAnsi"/>
                          <w:sz w:val="28"/>
                          <w:szCs w:val="28"/>
                        </w:rPr>
                        <w:t xml:space="preserve">certified </w:t>
                      </w:r>
                      <w:r w:rsidR="00E24114" w:rsidRPr="00871ED3">
                        <w:rPr>
                          <w:rFonts w:asciiTheme="minorHAnsi" w:hAnsiTheme="minorHAnsi" w:cstheme="minorHAnsi"/>
                          <w:sz w:val="28"/>
                          <w:szCs w:val="28"/>
                        </w:rPr>
                        <w:t xml:space="preserve">World Athletics </w:t>
                      </w:r>
                      <w:r w:rsidR="001035B8" w:rsidRPr="00871ED3">
                        <w:rPr>
                          <w:rFonts w:asciiTheme="minorHAnsi" w:hAnsiTheme="minorHAnsi" w:cstheme="minorHAnsi"/>
                          <w:sz w:val="28"/>
                          <w:szCs w:val="28"/>
                        </w:rPr>
                        <w:t>SIS is in use</w:t>
                      </w:r>
                      <w:r w:rsidR="00917EB0" w:rsidRPr="00871ED3">
                        <w:rPr>
                          <w:rFonts w:asciiTheme="minorHAnsi" w:hAnsiTheme="minorHAnsi" w:cstheme="minorHAnsi"/>
                          <w:sz w:val="28"/>
                          <w:szCs w:val="28"/>
                        </w:rPr>
                        <w:t xml:space="preserve"> (unless this information is deemed inaccurate).</w:t>
                      </w:r>
                    </w:p>
                  </w:txbxContent>
                </v:textbox>
                <w10:wrap type="square" anchorx="margin"/>
              </v:shape>
            </w:pict>
          </mc:Fallback>
        </mc:AlternateContent>
      </w:r>
    </w:p>
    <w:p w14:paraId="2741A0DD" w14:textId="2215869F" w:rsidR="00835C51" w:rsidRPr="00C84C4C" w:rsidRDefault="00835C51" w:rsidP="00835C51">
      <w:pPr>
        <w:rPr>
          <w:rFonts w:asciiTheme="minorHAnsi" w:hAnsiTheme="minorHAnsi" w:cstheme="minorHAnsi"/>
        </w:rPr>
      </w:pPr>
      <w:r w:rsidRPr="00C84C4C">
        <w:rPr>
          <w:rFonts w:asciiTheme="minorHAnsi" w:hAnsiTheme="minorHAnsi" w:cstheme="minorHAnsi"/>
          <w:noProof/>
          <w:color w:val="222222"/>
        </w:rPr>
        <mc:AlternateContent>
          <mc:Choice Requires="wpg">
            <w:drawing>
              <wp:anchor distT="0" distB="0" distL="114300" distR="114300" simplePos="0" relativeHeight="251659776" behindDoc="0" locked="0" layoutInCell="1" allowOverlap="1" wp14:anchorId="04104113" wp14:editId="0E341606">
                <wp:simplePos x="0" y="0"/>
                <wp:positionH relativeFrom="margin">
                  <wp:align>left</wp:align>
                </wp:positionH>
                <wp:positionV relativeFrom="paragraph">
                  <wp:posOffset>39370</wp:posOffset>
                </wp:positionV>
                <wp:extent cx="552450" cy="4413250"/>
                <wp:effectExtent l="0" t="0" r="0" b="6350"/>
                <wp:wrapSquare wrapText="bothSides"/>
                <wp:docPr id="39" name="Group 39"/>
                <wp:cNvGraphicFramePr/>
                <a:graphic xmlns:a="http://schemas.openxmlformats.org/drawingml/2006/main">
                  <a:graphicData uri="http://schemas.microsoft.com/office/word/2010/wordprocessingGroup">
                    <wpg:wgp>
                      <wpg:cNvGrpSpPr/>
                      <wpg:grpSpPr>
                        <a:xfrm>
                          <a:off x="0" y="0"/>
                          <a:ext cx="552450" cy="4413250"/>
                          <a:chOff x="0" y="0"/>
                          <a:chExt cx="883920" cy="7602220"/>
                        </a:xfrm>
                      </wpg:grpSpPr>
                      <pic:pic xmlns:pic="http://schemas.openxmlformats.org/drawingml/2006/picture">
                        <pic:nvPicPr>
                          <pic:cNvPr id="46" name="Picture 46" descr="A picture containing drawing&#10;&#10;Description automatically generated"/>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875665" cy="1239520"/>
                          </a:xfrm>
                          <a:prstGeom prst="rect">
                            <a:avLst/>
                          </a:prstGeom>
                        </pic:spPr>
                      </pic:pic>
                      <pic:pic xmlns:pic="http://schemas.openxmlformats.org/drawingml/2006/picture">
                        <pic:nvPicPr>
                          <pic:cNvPr id="47" name="Picture 47" descr="A close up of a logo&#10;&#10;Description automatically generated"/>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1524000"/>
                            <a:ext cx="863600" cy="1221740"/>
                          </a:xfrm>
                          <a:prstGeom prst="rect">
                            <a:avLst/>
                          </a:prstGeom>
                        </pic:spPr>
                      </pic:pic>
                      <pic:pic xmlns:pic="http://schemas.openxmlformats.org/drawingml/2006/picture">
                        <pic:nvPicPr>
                          <pic:cNvPr id="57" name="Picture 57" descr="A picture containing drawing&#10;&#10;Description automatically generated"/>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3108960"/>
                            <a:ext cx="866140" cy="1225550"/>
                          </a:xfrm>
                          <a:prstGeom prst="rect">
                            <a:avLst/>
                          </a:prstGeom>
                        </pic:spPr>
                      </pic:pic>
                      <pic:pic xmlns:pic="http://schemas.openxmlformats.org/drawingml/2006/picture">
                        <pic:nvPicPr>
                          <pic:cNvPr id="67" name="Picture 67" descr="A picture containing flower, drawing&#10;&#10;Description automatically generated"/>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20320" y="4754880"/>
                            <a:ext cx="863600" cy="1221740"/>
                          </a:xfrm>
                          <a:prstGeom prst="rect">
                            <a:avLst/>
                          </a:prstGeom>
                        </pic:spPr>
                      </pic:pic>
                      <pic:pic xmlns:pic="http://schemas.openxmlformats.org/drawingml/2006/picture">
                        <pic:nvPicPr>
                          <pic:cNvPr id="77" name="Picture 77" descr="A picture containing drawing&#10;&#10;Description automatically generated"/>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20320" y="6380480"/>
                            <a:ext cx="863600" cy="1221740"/>
                          </a:xfrm>
                          <a:prstGeom prst="rect">
                            <a:avLst/>
                          </a:prstGeom>
                        </pic:spPr>
                      </pic:pic>
                    </wpg:wg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group id="Group 39" style="position:absolute;margin-left:0;margin-top:3.1pt;width:43.5pt;height:347.5pt;z-index:251659776;mso-position-horizontal:left;mso-position-horizontal-relative:margin;mso-width-relative:margin;mso-height-relative:margin" coordsize="8839,76022" o:spid="_x0000_s1026" w14:anchorId="56B855C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D//2VBLAwQKAAAAAAAAACEA5Qh2&#10;K9kYAADZGAAAFQAAAGRycy9tZWRpYS9pbWFnZTIuanBlZ//Y/+AAEEpGSUYAAQEBANwA3AAA/9sA&#10;QwACAQEBAQECAQEBAgICAgIEAwICAgIFBAQDBAYFBgYGBQYGBgcJCAYHCQcGBggLCAkKCgoKCgYI&#10;CwwLCgwJCgoK/9sAQwECAgICAgIFAwMFCgcGBwoKCgoKCgoKCgoKCgoKCgoKCgoKCgoKCgoKCgoK&#10;CgoKCgoKCgoKCgoKCgoKCgoKCgoK/8AAEQgA8ADQ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46" style="position:absolute;width:8756;height:12395;visibility:visible;mso-wrap-style:square" alt="A picture containing drawing&#10;&#10;Description automatically generated"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">
                  <v:imagedata o:title="A picture containing drawing&#10;&#10;Description automatically generated" r:id="rId28"/>
                </v:shape>
                <v:shape id="Picture 47" style="position:absolute;top:15240;width:8636;height:12217;visibility:visible;mso-wrap-style:square" alt="A close up of a logo&#10;&#10;Description automatically generated"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">
                  <v:imagedata o:title="A close up of a logo&#10;&#10;Description automatically generated" r:id="rId29"/>
                </v:shape>
                <v:shape id="Picture 57" style="position:absolute;top:31089;width:8661;height:12256;visibility:visible;mso-wrap-style:square" alt="A picture containing drawing&#10;&#10;Description automatically generated"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">
                  <v:imagedata o:title="A picture containing drawing&#10;&#10;Description automatically generated" r:id="rId30"/>
                </v:shape>
                <v:shape id="Picture 67" style="position:absolute;left:203;top:47548;width:8636;height:12218;visibility:visible;mso-wrap-style:square" alt="A picture containing flower, drawing&#10;&#10;Description automatically generated"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">
                  <v:imagedata o:title="A picture containing flower, drawing&#10;&#10;Description automatically generated" r:id="rId31"/>
                </v:shape>
                <v:shape id="Picture 77" style="position:absolute;left:203;top:63804;width:8636;height:12218;visibility:visible;mso-wrap-style:square" alt="A picture containing drawing&#10;&#10;Description automatically generated" o:spid="_x0000_s103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">
                  <v:imagedata o:title="A picture containing drawing&#10;&#10;Description automatically generated" r:id="rId32"/>
                </v:shape>
                <w10:wrap type="square" anchorx="margin"/>
              </v:group>
            </w:pict>
          </mc:Fallback>
        </mc:AlternateContent>
      </w:r>
    </w:p>
    <w:p w14:paraId="24B8C72A" w14:textId="56FEE23D" w:rsidR="003B220D" w:rsidRPr="00835C51" w:rsidRDefault="00835C51" w:rsidP="00835C51">
      <w:pPr>
        <w:rPr>
          <w:rFonts w:asciiTheme="minorHAnsi" w:hAnsiTheme="minorHAnsi" w:cstheme="minorHAnsi"/>
          <w:sz w:val="36"/>
          <w:szCs w:val="36"/>
        </w:rPr>
      </w:pPr>
      <w:r w:rsidRPr="00835C51">
        <w:rPr>
          <w:rFonts w:asciiTheme="minorHAnsi" w:hAnsiTheme="minorHAnsi" w:cstheme="minorHAnsi"/>
          <w:noProof/>
          <w:sz w:val="28"/>
          <w:szCs w:val="28"/>
        </w:rPr>
        <w:drawing>
          <wp:inline distT="0" distB="0" distL="0" distR="0" wp14:anchorId="04A3CA0C" wp14:editId="252A01F5">
            <wp:extent cx="590550" cy="857250"/>
            <wp:effectExtent l="0" t="0" r="0" b="0"/>
            <wp:docPr id="12748535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853546" name=""/>
                    <pic:cNvPicPr/>
                  </pic:nvPicPr>
                  <pic:blipFill>
                    <a:blip r:embed="rId33"/>
                    <a:stretch>
                      <a:fillRect/>
                    </a:stretch>
                  </pic:blipFill>
                  <pic:spPr>
                    <a:xfrm>
                      <a:off x="0" y="0"/>
                      <a:ext cx="611370" cy="887473"/>
                    </a:xfrm>
                    <a:prstGeom prst="rect">
                      <a:avLst/>
                    </a:prstGeom>
                  </pic:spPr>
                </pic:pic>
              </a:graphicData>
            </a:graphic>
          </wp:inline>
        </w:drawing>
      </w:r>
    </w:p>
    <w:p w14:paraId="7E579FB8" w14:textId="0B3A2172" w:rsidR="00636E47" w:rsidRPr="00B311AB" w:rsidRDefault="00535C7F" w:rsidP="00636E47">
      <w:pPr>
        <w:rPr>
          <w:rFonts w:asciiTheme="minorHAnsi" w:hAnsiTheme="minorHAnsi" w:cstheme="minorHAnsi"/>
          <w:sz w:val="28"/>
          <w:szCs w:val="28"/>
        </w:rPr>
      </w:pPr>
      <w:r>
        <w:rPr>
          <w:noProof/>
        </w:rPr>
        <mc:AlternateContent>
          <mc:Choice Requires="wps">
            <w:drawing>
              <wp:anchor distT="45720" distB="45720" distL="114300" distR="114300" simplePos="0" relativeHeight="251757056" behindDoc="0" locked="0" layoutInCell="1" allowOverlap="1" wp14:anchorId="57AA1DDC" wp14:editId="5021B960">
                <wp:simplePos x="0" y="0"/>
                <wp:positionH relativeFrom="margin">
                  <wp:align>right</wp:align>
                </wp:positionH>
                <wp:positionV relativeFrom="paragraph">
                  <wp:posOffset>426016</wp:posOffset>
                </wp:positionV>
                <wp:extent cx="6623050" cy="1247775"/>
                <wp:effectExtent l="0" t="0" r="25400" b="28575"/>
                <wp:wrapSquare wrapText="bothSides"/>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050" cy="1247775"/>
                        </a:xfrm>
                        <a:prstGeom prst="rect">
                          <a:avLst/>
                        </a:prstGeom>
                        <a:solidFill>
                          <a:schemeClr val="bg1">
                            <a:lumMod val="95000"/>
                          </a:schemeClr>
                        </a:solidFill>
                        <a:ln w="9525">
                          <a:solidFill>
                            <a:srgbClr val="7030A0"/>
                          </a:solidFill>
                          <a:miter lim="800000"/>
                          <a:headEnd/>
                          <a:tailEnd/>
                        </a:ln>
                      </wps:spPr>
                      <wps:txbx>
                        <w:txbxContent>
                          <w:p w14:paraId="79A01EAC" w14:textId="1D710639" w:rsidR="00AF79AD" w:rsidRPr="00630015" w:rsidRDefault="00AF79AD" w:rsidP="00A25D70">
                            <w:pPr>
                              <w:ind w:left="360" w:hanging="360"/>
                              <w:rPr>
                                <w:rFonts w:ascii="Calibri" w:eastAsia="MS Minngs" w:hAnsi="Calibri" w:cs="Calibri"/>
                                <w:b/>
                                <w:color w:val="00B050"/>
                                <w:sz w:val="28"/>
                                <w:szCs w:val="28"/>
                                <w:u w:val="single"/>
                                <w:lang w:eastAsia="en-US"/>
                              </w:rPr>
                            </w:pPr>
                            <w:r w:rsidRPr="00630015">
                              <w:rPr>
                                <w:rStyle w:val="IntenseReference"/>
                                <w:rFonts w:ascii="Calibri" w:hAnsi="Calibri" w:cs="Calibri"/>
                                <w:b/>
                                <w:color w:val="00B050"/>
                                <w:sz w:val="28"/>
                                <w:szCs w:val="28"/>
                                <w:u w:val="single"/>
                              </w:rPr>
                              <w:t>UKA Rules of Competition 202</w:t>
                            </w:r>
                            <w:r w:rsidR="00B7124C">
                              <w:rPr>
                                <w:rStyle w:val="IntenseReference"/>
                                <w:rFonts w:ascii="Calibri" w:hAnsi="Calibri" w:cs="Calibri"/>
                                <w:b/>
                                <w:color w:val="00B050"/>
                                <w:sz w:val="28"/>
                                <w:szCs w:val="28"/>
                                <w:u w:val="single"/>
                              </w:rPr>
                              <w:t>6</w:t>
                            </w:r>
                            <w:r w:rsidRPr="00630015">
                              <w:rPr>
                                <w:rStyle w:val="IntenseReference"/>
                                <w:rFonts w:ascii="Calibri" w:hAnsi="Calibri" w:cs="Calibri"/>
                                <w:b/>
                                <w:color w:val="00B050"/>
                                <w:sz w:val="28"/>
                                <w:szCs w:val="28"/>
                                <w:u w:val="single"/>
                              </w:rPr>
                              <w:t>-2</w:t>
                            </w:r>
                            <w:r w:rsidR="00246137">
                              <w:rPr>
                                <w:rStyle w:val="IntenseReference"/>
                                <w:rFonts w:ascii="Calibri" w:hAnsi="Calibri" w:cs="Calibri"/>
                                <w:b/>
                                <w:color w:val="00B050"/>
                                <w:sz w:val="28"/>
                                <w:szCs w:val="28"/>
                                <w:u w:val="single"/>
                              </w:rPr>
                              <w:t>0</w:t>
                            </w:r>
                            <w:r w:rsidRPr="00630015">
                              <w:rPr>
                                <w:rStyle w:val="IntenseReference"/>
                                <w:rFonts w:ascii="Calibri" w:hAnsi="Calibri" w:cs="Calibri"/>
                                <w:b/>
                                <w:color w:val="00B050"/>
                                <w:sz w:val="28"/>
                                <w:szCs w:val="28"/>
                                <w:u w:val="single"/>
                              </w:rPr>
                              <w:t>2</w:t>
                            </w:r>
                            <w:r w:rsidR="00B7124C">
                              <w:rPr>
                                <w:rStyle w:val="IntenseReference"/>
                                <w:rFonts w:ascii="Calibri" w:hAnsi="Calibri" w:cs="Calibri"/>
                                <w:b/>
                                <w:color w:val="00B050"/>
                                <w:sz w:val="28"/>
                                <w:szCs w:val="28"/>
                                <w:u w:val="single"/>
                              </w:rPr>
                              <w:t>8</w:t>
                            </w:r>
                            <w:r w:rsidRPr="00630015">
                              <w:rPr>
                                <w:rStyle w:val="IntenseReference"/>
                                <w:rFonts w:ascii="Calibri" w:hAnsi="Calibri" w:cs="Calibri"/>
                                <w:b/>
                                <w:color w:val="00B050"/>
                                <w:sz w:val="28"/>
                                <w:szCs w:val="28"/>
                                <w:u w:val="single"/>
                              </w:rPr>
                              <w:t xml:space="preserve"> Rule TR16.9:</w:t>
                            </w:r>
                            <w:r w:rsidR="00A8517A">
                              <w:rPr>
                                <w:rStyle w:val="IntenseReference"/>
                                <w:rFonts w:ascii="Calibri" w:hAnsi="Calibri" w:cs="Calibri"/>
                                <w:b/>
                                <w:color w:val="00B050"/>
                                <w:sz w:val="28"/>
                                <w:szCs w:val="28"/>
                                <w:u w:val="single"/>
                              </w:rPr>
                              <w:t xml:space="preserve"> -</w:t>
                            </w:r>
                          </w:p>
                          <w:p w14:paraId="0EC5AA24" w14:textId="686E7164" w:rsidR="00AF79AD" w:rsidRPr="00E064B0" w:rsidRDefault="00AF79AD" w:rsidP="00A25D70">
                            <w:pPr>
                              <w:pStyle w:val="Heading1"/>
                              <w:ind w:left="0" w:firstLine="0"/>
                              <w:jc w:val="left"/>
                              <w:rPr>
                                <w:b w:val="0"/>
                                <w:color w:val="00B050"/>
                                <w:sz w:val="28"/>
                                <w:szCs w:val="28"/>
                              </w:rPr>
                            </w:pPr>
                            <w:bookmarkStart w:id="353" w:name="_Toc113180864"/>
                            <w:bookmarkStart w:id="354" w:name="_Toc113181965"/>
                            <w:r w:rsidRPr="00E064B0">
                              <w:rPr>
                                <w:b w:val="0"/>
                                <w:color w:val="00B050"/>
                                <w:sz w:val="28"/>
                                <w:szCs w:val="28"/>
                              </w:rPr>
                              <w:t>It is recommended that the size of the diagonally halved cards</w:t>
                            </w:r>
                            <w:r>
                              <w:rPr>
                                <w:b w:val="0"/>
                                <w:color w:val="00B050"/>
                                <w:sz w:val="28"/>
                                <w:szCs w:val="28"/>
                              </w:rPr>
                              <w:t xml:space="preserve"> be A5 and that they be doubled </w:t>
                            </w:r>
                            <w:r w:rsidRPr="00E064B0">
                              <w:rPr>
                                <w:b w:val="0"/>
                                <w:color w:val="00B050"/>
                                <w:sz w:val="28"/>
                                <w:szCs w:val="28"/>
                              </w:rPr>
                              <w:t>sided. Note that the corresponding indication on the lane marker(s) may remain yellow and red as previously, in order to avoid unnecessary expense in modifying existing equipment.</w:t>
                            </w:r>
                            <w:bookmarkEnd w:id="353"/>
                            <w:bookmarkEnd w:id="354"/>
                          </w:p>
                          <w:p w14:paraId="1939354D" w14:textId="2226DE09" w:rsidR="00AF79AD" w:rsidRDefault="00AF79AD" w:rsidP="00A25D7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AA1DDC" id="_x0000_s1038" type="#_x0000_t202" style="position:absolute;margin-left:470.3pt;margin-top:33.55pt;width:521.5pt;height:98.25pt;z-index:2517570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" fillcolor="#f2f2f2 [3052]" strokecolor="#7030a0">
                <v:textbox>
                  <w:txbxContent>
                    <w:p w14:paraId="79A01EAC" w14:textId="1D710639" w:rsidR="00AF79AD" w:rsidRPr="00630015" w:rsidRDefault="00AF79AD" w:rsidP="00A25D70">
                      <w:pPr>
                        <w:ind w:left="360" w:hanging="360"/>
                        <w:rPr>
                          <w:rFonts w:ascii="Calibri" w:eastAsia="MS Minngs" w:hAnsi="Calibri" w:cs="Calibri"/>
                          <w:b/>
                          <w:color w:val="00B050"/>
                          <w:sz w:val="28"/>
                          <w:szCs w:val="28"/>
                          <w:u w:val="single"/>
                          <w:lang w:eastAsia="en-US"/>
                        </w:rPr>
                      </w:pPr>
                      <w:r w:rsidRPr="00630015">
                        <w:rPr>
                          <w:rStyle w:val="IntenseReference"/>
                          <w:rFonts w:ascii="Calibri" w:hAnsi="Calibri" w:cs="Calibri"/>
                          <w:b/>
                          <w:color w:val="00B050"/>
                          <w:sz w:val="28"/>
                          <w:szCs w:val="28"/>
                          <w:u w:val="single"/>
                        </w:rPr>
                        <w:t>UKA Rules of Competition 202</w:t>
                      </w:r>
                      <w:r w:rsidR="00B7124C">
                        <w:rPr>
                          <w:rStyle w:val="IntenseReference"/>
                          <w:rFonts w:ascii="Calibri" w:hAnsi="Calibri" w:cs="Calibri"/>
                          <w:b/>
                          <w:color w:val="00B050"/>
                          <w:sz w:val="28"/>
                          <w:szCs w:val="28"/>
                          <w:u w:val="single"/>
                        </w:rPr>
                        <w:t>6</w:t>
                      </w:r>
                      <w:r w:rsidRPr="00630015">
                        <w:rPr>
                          <w:rStyle w:val="IntenseReference"/>
                          <w:rFonts w:ascii="Calibri" w:hAnsi="Calibri" w:cs="Calibri"/>
                          <w:b/>
                          <w:color w:val="00B050"/>
                          <w:sz w:val="28"/>
                          <w:szCs w:val="28"/>
                          <w:u w:val="single"/>
                        </w:rPr>
                        <w:t>-2</w:t>
                      </w:r>
                      <w:r w:rsidR="00246137">
                        <w:rPr>
                          <w:rStyle w:val="IntenseReference"/>
                          <w:rFonts w:ascii="Calibri" w:hAnsi="Calibri" w:cs="Calibri"/>
                          <w:b/>
                          <w:color w:val="00B050"/>
                          <w:sz w:val="28"/>
                          <w:szCs w:val="28"/>
                          <w:u w:val="single"/>
                        </w:rPr>
                        <w:t>0</w:t>
                      </w:r>
                      <w:r w:rsidRPr="00630015">
                        <w:rPr>
                          <w:rStyle w:val="IntenseReference"/>
                          <w:rFonts w:ascii="Calibri" w:hAnsi="Calibri" w:cs="Calibri"/>
                          <w:b/>
                          <w:color w:val="00B050"/>
                          <w:sz w:val="28"/>
                          <w:szCs w:val="28"/>
                          <w:u w:val="single"/>
                        </w:rPr>
                        <w:t>2</w:t>
                      </w:r>
                      <w:r w:rsidR="00B7124C">
                        <w:rPr>
                          <w:rStyle w:val="IntenseReference"/>
                          <w:rFonts w:ascii="Calibri" w:hAnsi="Calibri" w:cs="Calibri"/>
                          <w:b/>
                          <w:color w:val="00B050"/>
                          <w:sz w:val="28"/>
                          <w:szCs w:val="28"/>
                          <w:u w:val="single"/>
                        </w:rPr>
                        <w:t>8</w:t>
                      </w:r>
                      <w:r w:rsidRPr="00630015">
                        <w:rPr>
                          <w:rStyle w:val="IntenseReference"/>
                          <w:rFonts w:ascii="Calibri" w:hAnsi="Calibri" w:cs="Calibri"/>
                          <w:b/>
                          <w:color w:val="00B050"/>
                          <w:sz w:val="28"/>
                          <w:szCs w:val="28"/>
                          <w:u w:val="single"/>
                        </w:rPr>
                        <w:t xml:space="preserve"> Rule TR16.9:</w:t>
                      </w:r>
                      <w:r w:rsidR="00A8517A">
                        <w:rPr>
                          <w:rStyle w:val="IntenseReference"/>
                          <w:rFonts w:ascii="Calibri" w:hAnsi="Calibri" w:cs="Calibri"/>
                          <w:b/>
                          <w:color w:val="00B050"/>
                          <w:sz w:val="28"/>
                          <w:szCs w:val="28"/>
                          <w:u w:val="single"/>
                        </w:rPr>
                        <w:t xml:space="preserve"> -</w:t>
                      </w:r>
                    </w:p>
                    <w:p w14:paraId="0EC5AA24" w14:textId="686E7164" w:rsidR="00AF79AD" w:rsidRPr="00E064B0" w:rsidRDefault="00AF79AD" w:rsidP="00A25D70">
                      <w:pPr>
                        <w:pStyle w:val="Heading1"/>
                        <w:ind w:left="0" w:firstLine="0"/>
                        <w:jc w:val="left"/>
                        <w:rPr>
                          <w:b w:val="0"/>
                          <w:color w:val="00B050"/>
                          <w:sz w:val="28"/>
                          <w:szCs w:val="28"/>
                        </w:rPr>
                      </w:pPr>
                      <w:bookmarkStart w:id="355" w:name="_Toc113180864"/>
                      <w:bookmarkStart w:id="356" w:name="_Toc113181965"/>
                      <w:r w:rsidRPr="00E064B0">
                        <w:rPr>
                          <w:b w:val="0"/>
                          <w:color w:val="00B050"/>
                          <w:sz w:val="28"/>
                          <w:szCs w:val="28"/>
                        </w:rPr>
                        <w:t>It is recommended that the size of the diagonally halved cards</w:t>
                      </w:r>
                      <w:r>
                        <w:rPr>
                          <w:b w:val="0"/>
                          <w:color w:val="00B050"/>
                          <w:sz w:val="28"/>
                          <w:szCs w:val="28"/>
                        </w:rPr>
                        <w:t xml:space="preserve"> be A5 and that they be doubled </w:t>
                      </w:r>
                      <w:r w:rsidRPr="00E064B0">
                        <w:rPr>
                          <w:b w:val="0"/>
                          <w:color w:val="00B050"/>
                          <w:sz w:val="28"/>
                          <w:szCs w:val="28"/>
                        </w:rPr>
                        <w:t>sided. Note that the corresponding indication on the lane marker(s) may remain yellow and red as previously, in order to avoid unnecessary expense in modifying existing equipment.</w:t>
                      </w:r>
                      <w:bookmarkEnd w:id="355"/>
                      <w:bookmarkEnd w:id="356"/>
                    </w:p>
                    <w:p w14:paraId="1939354D" w14:textId="2226DE09" w:rsidR="00AF79AD" w:rsidRDefault="00AF79AD" w:rsidP="00A25D70"/>
                  </w:txbxContent>
                </v:textbox>
                <w10:wrap type="square" anchorx="margin"/>
              </v:shape>
            </w:pict>
          </mc:Fallback>
        </mc:AlternateContent>
      </w:r>
    </w:p>
    <w:p w14:paraId="6326CDC9" w14:textId="606F1EB8" w:rsidR="00E064B0" w:rsidRDefault="00E064B0" w:rsidP="00636E47">
      <w:pPr>
        <w:rPr>
          <w:rFonts w:asciiTheme="minorHAnsi" w:hAnsiTheme="minorHAnsi" w:cstheme="minorHAnsi"/>
          <w:sz w:val="28"/>
          <w:szCs w:val="28"/>
        </w:rPr>
      </w:pPr>
    </w:p>
    <w:p w14:paraId="1AED50B3" w14:textId="2D572637" w:rsidR="00E539E7" w:rsidRDefault="00E539E7" w:rsidP="00E539E7">
      <w:pPr>
        <w:rPr>
          <w:rFonts w:asciiTheme="minorHAnsi" w:hAnsiTheme="minorHAnsi" w:cstheme="minorHAnsi"/>
          <w:sz w:val="16"/>
          <w:szCs w:val="16"/>
          <w:lang w:eastAsia="en-US"/>
        </w:rPr>
      </w:pPr>
    </w:p>
    <w:p w14:paraId="6C9A832E" w14:textId="61EFCD0F" w:rsidR="0085248A" w:rsidRDefault="0085248A" w:rsidP="00E539E7">
      <w:pPr>
        <w:rPr>
          <w:rFonts w:asciiTheme="minorHAnsi" w:hAnsiTheme="minorHAnsi" w:cstheme="minorHAnsi"/>
          <w:sz w:val="16"/>
          <w:szCs w:val="16"/>
          <w:lang w:eastAsia="en-US"/>
        </w:rPr>
      </w:pPr>
    </w:p>
    <w:p w14:paraId="20BB0B49" w14:textId="354EEDC1" w:rsidR="0085248A" w:rsidRDefault="0085248A" w:rsidP="00E539E7">
      <w:pPr>
        <w:rPr>
          <w:rFonts w:asciiTheme="minorHAnsi" w:hAnsiTheme="minorHAnsi" w:cstheme="minorHAnsi"/>
          <w:sz w:val="16"/>
          <w:szCs w:val="16"/>
          <w:lang w:eastAsia="en-US"/>
        </w:rPr>
      </w:pPr>
    </w:p>
    <w:p w14:paraId="3D487ECD" w14:textId="77777777" w:rsidR="00995F9F" w:rsidRDefault="00995F9F" w:rsidP="00E539E7">
      <w:pPr>
        <w:rPr>
          <w:rFonts w:asciiTheme="minorHAnsi" w:hAnsiTheme="minorHAnsi" w:cstheme="minorHAnsi"/>
          <w:sz w:val="16"/>
          <w:szCs w:val="16"/>
          <w:lang w:eastAsia="en-US"/>
        </w:rPr>
      </w:pPr>
    </w:p>
    <w:p w14:paraId="18081589" w14:textId="77777777" w:rsidR="00995F9F" w:rsidRDefault="00995F9F" w:rsidP="00E539E7">
      <w:pPr>
        <w:rPr>
          <w:rFonts w:asciiTheme="minorHAnsi" w:hAnsiTheme="minorHAnsi" w:cstheme="minorHAnsi"/>
          <w:sz w:val="16"/>
          <w:szCs w:val="16"/>
          <w:lang w:eastAsia="en-US"/>
        </w:rPr>
      </w:pPr>
    </w:p>
    <w:p w14:paraId="69CC2021" w14:textId="77777777" w:rsidR="00995F9F" w:rsidRDefault="00995F9F" w:rsidP="00E539E7">
      <w:pPr>
        <w:rPr>
          <w:rFonts w:asciiTheme="minorHAnsi" w:hAnsiTheme="minorHAnsi" w:cstheme="minorHAnsi"/>
          <w:sz w:val="16"/>
          <w:szCs w:val="16"/>
          <w:lang w:eastAsia="en-US"/>
        </w:rPr>
      </w:pPr>
    </w:p>
    <w:p w14:paraId="3C1A39A0" w14:textId="351C29C9" w:rsidR="00995F9F" w:rsidRDefault="00E15A9B" w:rsidP="00E539E7">
      <w:pPr>
        <w:rPr>
          <w:rFonts w:asciiTheme="minorHAnsi" w:hAnsiTheme="minorHAnsi" w:cstheme="minorHAnsi"/>
          <w:sz w:val="16"/>
          <w:szCs w:val="16"/>
          <w:lang w:eastAsia="en-US"/>
        </w:rPr>
      </w:pPr>
      <w:r w:rsidRPr="00E15A9B">
        <w:rPr>
          <w:noProof/>
        </w:rPr>
        <w:drawing>
          <wp:inline distT="0" distB="0" distL="0" distR="0" wp14:anchorId="15E565AF" wp14:editId="00B4461F">
            <wp:extent cx="6642735" cy="4430395"/>
            <wp:effectExtent l="0" t="0" r="5715" b="8255"/>
            <wp:docPr id="114024184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642735" cy="4430395"/>
                    </a:xfrm>
                    <a:prstGeom prst="rect">
                      <a:avLst/>
                    </a:prstGeom>
                    <a:noFill/>
                    <a:ln>
                      <a:noFill/>
                    </a:ln>
                  </pic:spPr>
                </pic:pic>
              </a:graphicData>
            </a:graphic>
          </wp:inline>
        </w:drawing>
      </w:r>
    </w:p>
    <w:p w14:paraId="00B5F2BF" w14:textId="77777777" w:rsidR="00995F9F" w:rsidRDefault="00995F9F" w:rsidP="00E539E7">
      <w:pPr>
        <w:rPr>
          <w:rFonts w:asciiTheme="minorHAnsi" w:hAnsiTheme="minorHAnsi" w:cstheme="minorHAnsi"/>
          <w:sz w:val="16"/>
          <w:szCs w:val="16"/>
          <w:lang w:eastAsia="en-US"/>
        </w:rPr>
      </w:pPr>
    </w:p>
    <w:p w14:paraId="0A3B2EF9" w14:textId="77777777" w:rsidR="00995F9F" w:rsidRPr="00E539E7" w:rsidRDefault="00995F9F" w:rsidP="00E539E7">
      <w:pPr>
        <w:rPr>
          <w:rFonts w:asciiTheme="minorHAnsi" w:hAnsiTheme="minorHAnsi" w:cstheme="minorHAnsi"/>
          <w:sz w:val="16"/>
          <w:szCs w:val="16"/>
          <w:lang w:eastAsia="en-US"/>
        </w:rPr>
      </w:pPr>
    </w:p>
    <w:tbl>
      <w:tblPr>
        <w:tblW w:w="11980" w:type="dxa"/>
        <w:tblLook w:val="04A0" w:firstRow="1" w:lastRow="0" w:firstColumn="1" w:lastColumn="0" w:noHBand="0" w:noVBand="1"/>
      </w:tblPr>
      <w:tblGrid>
        <w:gridCol w:w="2940"/>
        <w:gridCol w:w="1420"/>
        <w:gridCol w:w="2220"/>
        <w:gridCol w:w="3580"/>
        <w:gridCol w:w="1820"/>
      </w:tblGrid>
      <w:tr w:rsidR="00A81308" w14:paraId="25B5574B" w14:textId="77777777" w:rsidTr="00A81308">
        <w:trPr>
          <w:trHeight w:val="290"/>
        </w:trPr>
        <w:tc>
          <w:tcPr>
            <w:tcW w:w="2940" w:type="dxa"/>
            <w:tcBorders>
              <w:top w:val="nil"/>
              <w:left w:val="nil"/>
              <w:bottom w:val="nil"/>
              <w:right w:val="nil"/>
            </w:tcBorders>
            <w:noWrap/>
            <w:vAlign w:val="bottom"/>
            <w:hideMark/>
          </w:tcPr>
          <w:p w14:paraId="2198F526" w14:textId="77777777" w:rsidR="00A81308" w:rsidRDefault="00A81308">
            <w:pPr>
              <w:rPr>
                <w:rFonts w:ascii="Calibri" w:hAnsi="Calibri" w:cs="Calibri"/>
                <w:b/>
                <w:bCs/>
                <w:sz w:val="22"/>
                <w:szCs w:val="22"/>
                <w:u w:val="single"/>
              </w:rPr>
            </w:pPr>
            <w:bookmarkStart w:id="357" w:name="_Blue_Card_Protocol"/>
            <w:bookmarkStart w:id="358" w:name="_Toc82279818"/>
            <w:bookmarkEnd w:id="357"/>
            <w:r>
              <w:rPr>
                <w:rFonts w:ascii="Calibri" w:hAnsi="Calibri" w:cs="Calibri"/>
                <w:b/>
                <w:bCs/>
                <w:sz w:val="22"/>
                <w:szCs w:val="22"/>
                <w:u w:val="single"/>
              </w:rPr>
              <w:t>NOTES</w:t>
            </w:r>
          </w:p>
        </w:tc>
        <w:tc>
          <w:tcPr>
            <w:tcW w:w="1420" w:type="dxa"/>
            <w:tcBorders>
              <w:top w:val="nil"/>
              <w:left w:val="nil"/>
              <w:bottom w:val="nil"/>
              <w:right w:val="nil"/>
            </w:tcBorders>
            <w:noWrap/>
            <w:vAlign w:val="bottom"/>
            <w:hideMark/>
          </w:tcPr>
          <w:p w14:paraId="040184B5" w14:textId="77777777" w:rsidR="00A81308" w:rsidRDefault="00A81308">
            <w:pPr>
              <w:rPr>
                <w:rFonts w:ascii="Calibri" w:hAnsi="Calibri" w:cs="Calibri"/>
                <w:b/>
                <w:bCs/>
                <w:sz w:val="22"/>
                <w:szCs w:val="22"/>
                <w:u w:val="single"/>
              </w:rPr>
            </w:pPr>
          </w:p>
        </w:tc>
        <w:tc>
          <w:tcPr>
            <w:tcW w:w="2220" w:type="dxa"/>
            <w:tcBorders>
              <w:top w:val="nil"/>
              <w:left w:val="nil"/>
              <w:bottom w:val="nil"/>
              <w:right w:val="nil"/>
            </w:tcBorders>
            <w:noWrap/>
            <w:vAlign w:val="bottom"/>
            <w:hideMark/>
          </w:tcPr>
          <w:p w14:paraId="494CB552" w14:textId="77777777" w:rsidR="00A81308" w:rsidRDefault="00A81308">
            <w:pPr>
              <w:rPr>
                <w:sz w:val="20"/>
                <w:szCs w:val="20"/>
              </w:rPr>
            </w:pPr>
          </w:p>
        </w:tc>
        <w:tc>
          <w:tcPr>
            <w:tcW w:w="3580" w:type="dxa"/>
            <w:tcBorders>
              <w:top w:val="nil"/>
              <w:left w:val="nil"/>
              <w:bottom w:val="nil"/>
              <w:right w:val="nil"/>
            </w:tcBorders>
            <w:noWrap/>
            <w:vAlign w:val="bottom"/>
            <w:hideMark/>
          </w:tcPr>
          <w:p w14:paraId="1ED4F304" w14:textId="77777777" w:rsidR="00A81308" w:rsidRDefault="00A81308">
            <w:pPr>
              <w:rPr>
                <w:sz w:val="20"/>
                <w:szCs w:val="20"/>
              </w:rPr>
            </w:pPr>
          </w:p>
        </w:tc>
        <w:tc>
          <w:tcPr>
            <w:tcW w:w="1820" w:type="dxa"/>
            <w:tcBorders>
              <w:top w:val="nil"/>
              <w:left w:val="nil"/>
              <w:bottom w:val="nil"/>
              <w:right w:val="nil"/>
            </w:tcBorders>
            <w:noWrap/>
            <w:vAlign w:val="bottom"/>
            <w:hideMark/>
          </w:tcPr>
          <w:p w14:paraId="6A7BAD54" w14:textId="77777777" w:rsidR="00A81308" w:rsidRDefault="00A81308">
            <w:pPr>
              <w:rPr>
                <w:sz w:val="20"/>
                <w:szCs w:val="20"/>
              </w:rPr>
            </w:pPr>
          </w:p>
        </w:tc>
      </w:tr>
      <w:tr w:rsidR="00A81308" w14:paraId="537A0817" w14:textId="77777777" w:rsidTr="00A81308">
        <w:trPr>
          <w:trHeight w:val="290"/>
        </w:trPr>
        <w:tc>
          <w:tcPr>
            <w:tcW w:w="10160" w:type="dxa"/>
            <w:gridSpan w:val="4"/>
            <w:tcBorders>
              <w:top w:val="nil"/>
              <w:left w:val="nil"/>
              <w:bottom w:val="nil"/>
              <w:right w:val="nil"/>
            </w:tcBorders>
            <w:noWrap/>
            <w:vAlign w:val="bottom"/>
            <w:hideMark/>
          </w:tcPr>
          <w:p w14:paraId="38E2A1AD" w14:textId="77777777" w:rsidR="00A81308" w:rsidRDefault="00A81308">
            <w:pPr>
              <w:rPr>
                <w:rFonts w:ascii="Calibri" w:hAnsi="Calibri" w:cs="Calibri"/>
                <w:b/>
                <w:bCs/>
                <w:sz w:val="22"/>
                <w:szCs w:val="22"/>
              </w:rPr>
            </w:pPr>
            <w:r>
              <w:rPr>
                <w:rFonts w:ascii="Calibri" w:hAnsi="Calibri" w:cs="Calibri"/>
                <w:b/>
                <w:bCs/>
                <w:sz w:val="22"/>
                <w:szCs w:val="22"/>
              </w:rPr>
              <w:t>* SENIOR:</w:t>
            </w:r>
            <w:r>
              <w:rPr>
                <w:rFonts w:ascii="Calibri" w:hAnsi="Calibri" w:cs="Calibri"/>
                <w:sz w:val="22"/>
                <w:szCs w:val="22"/>
              </w:rPr>
              <w:t xml:space="preserve"> 'who is at least 20 years of age on the 31st  December in the calendar year of competition.'</w:t>
            </w:r>
          </w:p>
        </w:tc>
        <w:tc>
          <w:tcPr>
            <w:tcW w:w="1820" w:type="dxa"/>
            <w:tcBorders>
              <w:top w:val="nil"/>
              <w:left w:val="nil"/>
              <w:bottom w:val="nil"/>
              <w:right w:val="nil"/>
            </w:tcBorders>
            <w:noWrap/>
            <w:vAlign w:val="bottom"/>
            <w:hideMark/>
          </w:tcPr>
          <w:p w14:paraId="696143FC" w14:textId="77777777" w:rsidR="00A81308" w:rsidRDefault="00A81308">
            <w:pPr>
              <w:rPr>
                <w:rFonts w:ascii="Calibri" w:hAnsi="Calibri" w:cs="Calibri"/>
                <w:b/>
                <w:bCs/>
                <w:sz w:val="22"/>
                <w:szCs w:val="22"/>
              </w:rPr>
            </w:pPr>
          </w:p>
        </w:tc>
      </w:tr>
      <w:tr w:rsidR="00A81308" w14:paraId="337BBEDD" w14:textId="77777777" w:rsidTr="00A81308">
        <w:trPr>
          <w:trHeight w:val="290"/>
        </w:trPr>
        <w:tc>
          <w:tcPr>
            <w:tcW w:w="10160" w:type="dxa"/>
            <w:gridSpan w:val="4"/>
            <w:tcBorders>
              <w:top w:val="nil"/>
              <w:left w:val="nil"/>
              <w:bottom w:val="nil"/>
              <w:right w:val="nil"/>
            </w:tcBorders>
            <w:noWrap/>
            <w:vAlign w:val="bottom"/>
            <w:hideMark/>
          </w:tcPr>
          <w:p w14:paraId="0B9549A1" w14:textId="42061A3E" w:rsidR="00A81308" w:rsidRDefault="00A81308">
            <w:pPr>
              <w:rPr>
                <w:rFonts w:ascii="Calibri" w:hAnsi="Calibri" w:cs="Calibri"/>
                <w:b/>
                <w:bCs/>
                <w:i/>
                <w:iCs/>
                <w:sz w:val="22"/>
                <w:szCs w:val="22"/>
              </w:rPr>
            </w:pPr>
            <w:r>
              <w:rPr>
                <w:rFonts w:ascii="Calibri" w:hAnsi="Calibri" w:cs="Calibri"/>
                <w:b/>
                <w:bCs/>
                <w:i/>
                <w:iCs/>
                <w:sz w:val="22"/>
                <w:szCs w:val="22"/>
              </w:rPr>
              <w:t>or</w:t>
            </w:r>
            <w:r>
              <w:rPr>
                <w:rFonts w:ascii="Calibri" w:hAnsi="Calibri" w:cs="Calibri"/>
                <w:b/>
                <w:bCs/>
                <w:sz w:val="22"/>
                <w:szCs w:val="22"/>
              </w:rPr>
              <w:t xml:space="preserve"> </w:t>
            </w:r>
            <w:r>
              <w:rPr>
                <w:rFonts w:ascii="Calibri" w:hAnsi="Calibri" w:cs="Calibri"/>
                <w:b/>
                <w:bCs/>
                <w:sz w:val="22"/>
                <w:szCs w:val="22"/>
                <w:u w:val="single"/>
              </w:rPr>
              <w:t>others running in a Seniors race</w:t>
            </w:r>
            <w:r>
              <w:rPr>
                <w:rFonts w:ascii="Calibri" w:hAnsi="Calibri" w:cs="Calibri"/>
                <w:b/>
                <w:bCs/>
                <w:sz w:val="22"/>
                <w:szCs w:val="22"/>
              </w:rPr>
              <w:t>,</w:t>
            </w:r>
            <w:r>
              <w:rPr>
                <w:rFonts w:ascii="Calibri" w:hAnsi="Calibri" w:cs="Calibri"/>
                <w:sz w:val="22"/>
                <w:szCs w:val="22"/>
              </w:rPr>
              <w:t xml:space="preserve"> including</w:t>
            </w:r>
            <w:r>
              <w:rPr>
                <w:rFonts w:ascii="Calibri" w:hAnsi="Calibri" w:cs="Calibri"/>
                <w:b/>
                <w:bCs/>
                <w:sz w:val="22"/>
                <w:szCs w:val="22"/>
              </w:rPr>
              <w:t xml:space="preserve"> </w:t>
            </w:r>
            <w:r>
              <w:rPr>
                <w:rFonts w:ascii="Calibri" w:hAnsi="Calibri" w:cs="Calibri"/>
                <w:i/>
                <w:iCs/>
                <w:sz w:val="22"/>
                <w:szCs w:val="22"/>
              </w:rPr>
              <w:t>'Masters',</w:t>
            </w:r>
            <w:r w:rsidR="000313E8">
              <w:rPr>
                <w:rFonts w:ascii="Calibri" w:hAnsi="Calibri" w:cs="Calibri"/>
                <w:i/>
                <w:iCs/>
                <w:sz w:val="22"/>
                <w:szCs w:val="22"/>
              </w:rPr>
              <w:t xml:space="preserve"> </w:t>
            </w:r>
            <w:r>
              <w:rPr>
                <w:rFonts w:ascii="Calibri" w:hAnsi="Calibri" w:cs="Calibri"/>
                <w:sz w:val="22"/>
                <w:szCs w:val="22"/>
              </w:rPr>
              <w:t>at least 35 on the day of competition.</w:t>
            </w:r>
          </w:p>
        </w:tc>
        <w:tc>
          <w:tcPr>
            <w:tcW w:w="1820" w:type="dxa"/>
            <w:tcBorders>
              <w:top w:val="nil"/>
              <w:left w:val="nil"/>
              <w:bottom w:val="nil"/>
              <w:right w:val="nil"/>
            </w:tcBorders>
            <w:noWrap/>
            <w:vAlign w:val="bottom"/>
            <w:hideMark/>
          </w:tcPr>
          <w:p w14:paraId="79364ED8" w14:textId="77777777" w:rsidR="00A81308" w:rsidRDefault="00A81308">
            <w:pPr>
              <w:rPr>
                <w:rFonts w:ascii="Calibri" w:hAnsi="Calibri" w:cs="Calibri"/>
                <w:b/>
                <w:bCs/>
                <w:i/>
                <w:iCs/>
                <w:sz w:val="22"/>
                <w:szCs w:val="22"/>
              </w:rPr>
            </w:pPr>
          </w:p>
        </w:tc>
      </w:tr>
      <w:tr w:rsidR="00A81308" w14:paraId="2553286E" w14:textId="77777777" w:rsidTr="00A81308">
        <w:trPr>
          <w:trHeight w:val="290"/>
        </w:trPr>
        <w:tc>
          <w:tcPr>
            <w:tcW w:w="10160" w:type="dxa"/>
            <w:gridSpan w:val="4"/>
            <w:tcBorders>
              <w:top w:val="nil"/>
              <w:left w:val="nil"/>
              <w:bottom w:val="nil"/>
              <w:right w:val="nil"/>
            </w:tcBorders>
            <w:noWrap/>
            <w:vAlign w:val="bottom"/>
            <w:hideMark/>
          </w:tcPr>
          <w:p w14:paraId="2D55EAA5" w14:textId="77777777" w:rsidR="00A81308" w:rsidRDefault="00A81308">
            <w:pPr>
              <w:rPr>
                <w:rFonts w:ascii="Calibri" w:hAnsi="Calibri" w:cs="Calibri"/>
                <w:b/>
                <w:bCs/>
                <w:i/>
                <w:iCs/>
                <w:sz w:val="22"/>
                <w:szCs w:val="22"/>
              </w:rPr>
            </w:pPr>
            <w:r>
              <w:rPr>
                <w:rFonts w:ascii="Calibri" w:hAnsi="Calibri" w:cs="Calibri"/>
                <w:b/>
                <w:bCs/>
                <w:i/>
                <w:iCs/>
                <w:sz w:val="22"/>
                <w:szCs w:val="22"/>
              </w:rPr>
              <w:t xml:space="preserve">* </w:t>
            </w:r>
            <w:r>
              <w:rPr>
                <w:rFonts w:ascii="Calibri" w:hAnsi="Calibri" w:cs="Calibri"/>
                <w:b/>
                <w:bCs/>
                <w:sz w:val="22"/>
                <w:szCs w:val="22"/>
              </w:rPr>
              <w:t xml:space="preserve">MASTERS: </w:t>
            </w:r>
            <w:r>
              <w:rPr>
                <w:rFonts w:ascii="Calibri" w:hAnsi="Calibri" w:cs="Calibri"/>
                <w:sz w:val="22"/>
                <w:szCs w:val="22"/>
              </w:rPr>
              <w:t>'who are at least 35 years of age on the day of competition.'</w:t>
            </w:r>
          </w:p>
        </w:tc>
        <w:tc>
          <w:tcPr>
            <w:tcW w:w="1820" w:type="dxa"/>
            <w:tcBorders>
              <w:top w:val="nil"/>
              <w:left w:val="nil"/>
              <w:bottom w:val="nil"/>
              <w:right w:val="nil"/>
            </w:tcBorders>
            <w:noWrap/>
            <w:vAlign w:val="bottom"/>
            <w:hideMark/>
          </w:tcPr>
          <w:p w14:paraId="541784EC" w14:textId="77777777" w:rsidR="00A81308" w:rsidRDefault="00A81308">
            <w:pPr>
              <w:rPr>
                <w:rFonts w:ascii="Calibri" w:hAnsi="Calibri" w:cs="Calibri"/>
                <w:b/>
                <w:bCs/>
                <w:i/>
                <w:iCs/>
                <w:sz w:val="22"/>
                <w:szCs w:val="22"/>
              </w:rPr>
            </w:pPr>
          </w:p>
        </w:tc>
      </w:tr>
      <w:tr w:rsidR="00A81308" w14:paraId="556CEAE2" w14:textId="77777777" w:rsidTr="00A81308">
        <w:trPr>
          <w:trHeight w:val="290"/>
        </w:trPr>
        <w:tc>
          <w:tcPr>
            <w:tcW w:w="11980" w:type="dxa"/>
            <w:gridSpan w:val="5"/>
            <w:tcBorders>
              <w:top w:val="nil"/>
              <w:left w:val="nil"/>
              <w:bottom w:val="nil"/>
              <w:right w:val="nil"/>
            </w:tcBorders>
            <w:noWrap/>
            <w:vAlign w:val="bottom"/>
            <w:hideMark/>
          </w:tcPr>
          <w:p w14:paraId="0242BD83" w14:textId="77777777" w:rsidR="00A81308" w:rsidRDefault="00A81308">
            <w:pPr>
              <w:rPr>
                <w:rFonts w:ascii="Calibri" w:hAnsi="Calibri" w:cs="Calibri"/>
                <w:b/>
                <w:bCs/>
                <w:sz w:val="22"/>
                <w:szCs w:val="22"/>
              </w:rPr>
            </w:pPr>
            <w:r>
              <w:rPr>
                <w:rFonts w:ascii="Calibri" w:hAnsi="Calibri" w:cs="Calibri"/>
                <w:b/>
                <w:bCs/>
                <w:sz w:val="22"/>
                <w:szCs w:val="22"/>
              </w:rPr>
              <w:t>* UNDER 20:</w:t>
            </w:r>
            <w:r>
              <w:rPr>
                <w:rFonts w:ascii="Calibri" w:hAnsi="Calibri" w:cs="Calibri"/>
                <w:sz w:val="22"/>
                <w:szCs w:val="22"/>
              </w:rPr>
              <w:t xml:space="preserve"> 'who are aged </w:t>
            </w:r>
            <w:r>
              <w:rPr>
                <w:rFonts w:ascii="Calibri" w:hAnsi="Calibri" w:cs="Calibri"/>
                <w:color w:val="0070C0"/>
                <w:sz w:val="22"/>
                <w:szCs w:val="22"/>
              </w:rPr>
              <w:t>18 or 19 on 31st December</w:t>
            </w:r>
            <w:r>
              <w:rPr>
                <w:rFonts w:ascii="Calibri" w:hAnsi="Calibri" w:cs="Calibri"/>
                <w:sz w:val="22"/>
                <w:szCs w:val="22"/>
              </w:rPr>
              <w:t xml:space="preserve"> within the *Competition Year                                                                               </w:t>
            </w:r>
          </w:p>
        </w:tc>
      </w:tr>
      <w:tr w:rsidR="00A81308" w14:paraId="7D3FC836" w14:textId="77777777" w:rsidTr="00A81308">
        <w:trPr>
          <w:trHeight w:val="290"/>
        </w:trPr>
        <w:tc>
          <w:tcPr>
            <w:tcW w:w="11980" w:type="dxa"/>
            <w:gridSpan w:val="5"/>
            <w:tcBorders>
              <w:top w:val="nil"/>
              <w:left w:val="nil"/>
              <w:bottom w:val="nil"/>
              <w:right w:val="nil"/>
            </w:tcBorders>
            <w:noWrap/>
            <w:vAlign w:val="bottom"/>
            <w:hideMark/>
          </w:tcPr>
          <w:p w14:paraId="4E7BC4F5" w14:textId="77777777" w:rsidR="00A81308" w:rsidRDefault="00A81308">
            <w:pPr>
              <w:rPr>
                <w:rFonts w:ascii="Calibri" w:hAnsi="Calibri" w:cs="Calibri"/>
                <w:b/>
                <w:bCs/>
                <w:sz w:val="22"/>
                <w:szCs w:val="22"/>
              </w:rPr>
            </w:pPr>
            <w:r>
              <w:rPr>
                <w:rFonts w:ascii="Calibri" w:hAnsi="Calibri" w:cs="Calibri"/>
                <w:b/>
                <w:bCs/>
                <w:sz w:val="22"/>
                <w:szCs w:val="22"/>
              </w:rPr>
              <w:t xml:space="preserve">* UNDER </w:t>
            </w:r>
            <w:r>
              <w:rPr>
                <w:rFonts w:ascii="Calibri" w:hAnsi="Calibri" w:cs="Calibri"/>
                <w:b/>
                <w:bCs/>
                <w:color w:val="00B050"/>
                <w:sz w:val="22"/>
                <w:szCs w:val="22"/>
              </w:rPr>
              <w:t>18</w:t>
            </w:r>
            <w:r>
              <w:rPr>
                <w:rFonts w:ascii="Calibri" w:hAnsi="Calibri" w:cs="Calibri"/>
                <w:b/>
                <w:bCs/>
                <w:sz w:val="22"/>
                <w:szCs w:val="22"/>
              </w:rPr>
              <w:t>:</w:t>
            </w:r>
            <w:r>
              <w:rPr>
                <w:rFonts w:ascii="Calibri" w:hAnsi="Calibri" w:cs="Calibri"/>
                <w:sz w:val="22"/>
                <w:szCs w:val="22"/>
              </w:rPr>
              <w:t xml:space="preserve"> 'who are aged </w:t>
            </w:r>
            <w:r>
              <w:rPr>
                <w:rFonts w:ascii="Calibri" w:hAnsi="Calibri" w:cs="Calibri"/>
                <w:color w:val="0070C0"/>
                <w:sz w:val="22"/>
                <w:szCs w:val="22"/>
              </w:rPr>
              <w:t>16 or 17 on 31st December</w:t>
            </w:r>
            <w:r>
              <w:rPr>
                <w:rFonts w:ascii="Calibri" w:hAnsi="Calibri" w:cs="Calibri"/>
                <w:sz w:val="22"/>
                <w:szCs w:val="22"/>
              </w:rPr>
              <w:t xml:space="preserve"> within the *Competition Year.                                                                               </w:t>
            </w:r>
          </w:p>
        </w:tc>
      </w:tr>
      <w:tr w:rsidR="00A81308" w14:paraId="0CA9CCD1" w14:textId="77777777" w:rsidTr="00A81308">
        <w:trPr>
          <w:trHeight w:val="290"/>
        </w:trPr>
        <w:tc>
          <w:tcPr>
            <w:tcW w:w="10160" w:type="dxa"/>
            <w:gridSpan w:val="4"/>
            <w:tcBorders>
              <w:top w:val="nil"/>
              <w:left w:val="nil"/>
              <w:bottom w:val="nil"/>
              <w:right w:val="nil"/>
            </w:tcBorders>
            <w:noWrap/>
            <w:vAlign w:val="bottom"/>
            <w:hideMark/>
          </w:tcPr>
          <w:p w14:paraId="12F0BE53" w14:textId="77777777" w:rsidR="00A81308" w:rsidRDefault="00A81308">
            <w:pPr>
              <w:rPr>
                <w:rFonts w:ascii="Calibri" w:hAnsi="Calibri" w:cs="Calibri"/>
                <w:b/>
                <w:bCs/>
                <w:sz w:val="22"/>
                <w:szCs w:val="22"/>
              </w:rPr>
            </w:pPr>
            <w:r>
              <w:rPr>
                <w:rFonts w:ascii="Calibri" w:hAnsi="Calibri" w:cs="Calibri"/>
                <w:b/>
                <w:bCs/>
                <w:sz w:val="22"/>
                <w:szCs w:val="22"/>
              </w:rPr>
              <w:t xml:space="preserve">* UNDER </w:t>
            </w:r>
            <w:r>
              <w:rPr>
                <w:rFonts w:ascii="Calibri" w:hAnsi="Calibri" w:cs="Calibri"/>
                <w:b/>
                <w:bCs/>
                <w:color w:val="00B050"/>
                <w:sz w:val="22"/>
                <w:szCs w:val="22"/>
              </w:rPr>
              <w:t>16</w:t>
            </w:r>
            <w:r>
              <w:rPr>
                <w:rFonts w:ascii="Calibri" w:hAnsi="Calibri" w:cs="Calibri"/>
                <w:b/>
                <w:bCs/>
                <w:sz w:val="22"/>
                <w:szCs w:val="22"/>
              </w:rPr>
              <w:t xml:space="preserve">: </w:t>
            </w:r>
            <w:r>
              <w:rPr>
                <w:rFonts w:ascii="Calibri" w:hAnsi="Calibri" w:cs="Calibri"/>
                <w:sz w:val="22"/>
                <w:szCs w:val="22"/>
              </w:rPr>
              <w:t xml:space="preserve">'who are aged </w:t>
            </w:r>
            <w:r>
              <w:rPr>
                <w:rFonts w:ascii="Calibri" w:hAnsi="Calibri" w:cs="Calibri"/>
                <w:color w:val="0070C0"/>
                <w:sz w:val="22"/>
                <w:szCs w:val="22"/>
              </w:rPr>
              <w:t>14 or 15 on 31 December</w:t>
            </w:r>
            <w:r>
              <w:rPr>
                <w:rFonts w:ascii="Calibri" w:hAnsi="Calibri" w:cs="Calibri"/>
                <w:sz w:val="22"/>
                <w:szCs w:val="22"/>
              </w:rPr>
              <w:t xml:space="preserve"> within the *Competition Year.  </w:t>
            </w:r>
          </w:p>
        </w:tc>
        <w:tc>
          <w:tcPr>
            <w:tcW w:w="1820" w:type="dxa"/>
            <w:tcBorders>
              <w:top w:val="nil"/>
              <w:left w:val="nil"/>
              <w:bottom w:val="nil"/>
              <w:right w:val="nil"/>
            </w:tcBorders>
            <w:noWrap/>
            <w:vAlign w:val="bottom"/>
            <w:hideMark/>
          </w:tcPr>
          <w:p w14:paraId="38C22FA0" w14:textId="77777777" w:rsidR="00A81308" w:rsidRDefault="00A81308">
            <w:pPr>
              <w:rPr>
                <w:rFonts w:ascii="Calibri" w:hAnsi="Calibri" w:cs="Calibri"/>
                <w:b/>
                <w:bCs/>
                <w:sz w:val="22"/>
                <w:szCs w:val="22"/>
              </w:rPr>
            </w:pPr>
          </w:p>
        </w:tc>
      </w:tr>
      <w:tr w:rsidR="00A81308" w14:paraId="447B5FA9" w14:textId="77777777" w:rsidTr="00A81308">
        <w:trPr>
          <w:trHeight w:val="290"/>
        </w:trPr>
        <w:tc>
          <w:tcPr>
            <w:tcW w:w="10160" w:type="dxa"/>
            <w:gridSpan w:val="4"/>
            <w:tcBorders>
              <w:top w:val="nil"/>
              <w:left w:val="nil"/>
              <w:bottom w:val="nil"/>
              <w:right w:val="nil"/>
            </w:tcBorders>
            <w:noWrap/>
            <w:vAlign w:val="bottom"/>
            <w:hideMark/>
          </w:tcPr>
          <w:p w14:paraId="69233089" w14:textId="77777777" w:rsidR="00A81308" w:rsidRDefault="00A81308">
            <w:pPr>
              <w:rPr>
                <w:rFonts w:ascii="Calibri" w:hAnsi="Calibri" w:cs="Calibri"/>
                <w:b/>
                <w:bCs/>
                <w:sz w:val="22"/>
                <w:szCs w:val="22"/>
              </w:rPr>
            </w:pPr>
            <w:r>
              <w:rPr>
                <w:rFonts w:ascii="Calibri" w:hAnsi="Calibri" w:cs="Calibri"/>
                <w:b/>
                <w:bCs/>
                <w:sz w:val="22"/>
                <w:szCs w:val="22"/>
              </w:rPr>
              <w:t xml:space="preserve">* UNDER </w:t>
            </w:r>
            <w:r>
              <w:rPr>
                <w:rFonts w:ascii="Calibri" w:hAnsi="Calibri" w:cs="Calibri"/>
                <w:b/>
                <w:bCs/>
                <w:color w:val="00B050"/>
                <w:sz w:val="22"/>
                <w:szCs w:val="22"/>
              </w:rPr>
              <w:t>14</w:t>
            </w:r>
            <w:r>
              <w:rPr>
                <w:rFonts w:ascii="Calibri" w:hAnsi="Calibri" w:cs="Calibri"/>
                <w:b/>
                <w:bCs/>
                <w:sz w:val="22"/>
                <w:szCs w:val="22"/>
              </w:rPr>
              <w:t xml:space="preserve">: </w:t>
            </w:r>
            <w:r>
              <w:rPr>
                <w:rFonts w:ascii="Calibri" w:hAnsi="Calibri" w:cs="Calibri"/>
                <w:sz w:val="22"/>
                <w:szCs w:val="22"/>
              </w:rPr>
              <w:t xml:space="preserve">'who are aged </w:t>
            </w:r>
            <w:r>
              <w:rPr>
                <w:rFonts w:ascii="Calibri" w:hAnsi="Calibri" w:cs="Calibri"/>
                <w:color w:val="0070C0"/>
                <w:sz w:val="22"/>
                <w:szCs w:val="22"/>
              </w:rPr>
              <w:t xml:space="preserve">12 or 13 on 31 December </w:t>
            </w:r>
            <w:r>
              <w:rPr>
                <w:rFonts w:ascii="Calibri" w:hAnsi="Calibri" w:cs="Calibri"/>
                <w:sz w:val="22"/>
                <w:szCs w:val="22"/>
              </w:rPr>
              <w:t xml:space="preserve">within the *Competition Year.  </w:t>
            </w:r>
          </w:p>
        </w:tc>
        <w:tc>
          <w:tcPr>
            <w:tcW w:w="1820" w:type="dxa"/>
            <w:tcBorders>
              <w:top w:val="nil"/>
              <w:left w:val="nil"/>
              <w:bottom w:val="nil"/>
              <w:right w:val="nil"/>
            </w:tcBorders>
            <w:noWrap/>
            <w:vAlign w:val="bottom"/>
            <w:hideMark/>
          </w:tcPr>
          <w:p w14:paraId="0609E3F8" w14:textId="77777777" w:rsidR="00A81308" w:rsidRDefault="00A81308">
            <w:pPr>
              <w:rPr>
                <w:rFonts w:ascii="Calibri" w:hAnsi="Calibri" w:cs="Calibri"/>
                <w:b/>
                <w:bCs/>
                <w:sz w:val="22"/>
                <w:szCs w:val="22"/>
              </w:rPr>
            </w:pPr>
          </w:p>
        </w:tc>
      </w:tr>
      <w:tr w:rsidR="00A81308" w14:paraId="3DFF2666" w14:textId="77777777" w:rsidTr="00A81308">
        <w:trPr>
          <w:trHeight w:val="290"/>
        </w:trPr>
        <w:tc>
          <w:tcPr>
            <w:tcW w:w="4360" w:type="dxa"/>
            <w:gridSpan w:val="2"/>
            <w:tcBorders>
              <w:top w:val="nil"/>
              <w:left w:val="nil"/>
              <w:bottom w:val="nil"/>
              <w:right w:val="nil"/>
            </w:tcBorders>
            <w:noWrap/>
            <w:vAlign w:val="bottom"/>
            <w:hideMark/>
          </w:tcPr>
          <w:p w14:paraId="4C11A392" w14:textId="77777777" w:rsidR="00A81308" w:rsidRDefault="00A81308">
            <w:pPr>
              <w:rPr>
                <w:rFonts w:ascii="Calibri" w:hAnsi="Calibri" w:cs="Calibri"/>
                <w:b/>
                <w:bCs/>
                <w:i/>
                <w:iCs/>
                <w:sz w:val="22"/>
                <w:szCs w:val="22"/>
              </w:rPr>
            </w:pPr>
            <w:r>
              <w:rPr>
                <w:rFonts w:ascii="Calibri" w:hAnsi="Calibri" w:cs="Calibri"/>
                <w:b/>
                <w:bCs/>
                <w:i/>
                <w:iCs/>
                <w:sz w:val="22"/>
                <w:szCs w:val="22"/>
              </w:rPr>
              <w:t>* The Competition Year -</w:t>
            </w:r>
            <w:r>
              <w:rPr>
                <w:rFonts w:ascii="Calibri" w:hAnsi="Calibri" w:cs="Calibri"/>
                <w:i/>
                <w:iCs/>
                <w:sz w:val="22"/>
                <w:szCs w:val="22"/>
              </w:rPr>
              <w:t xml:space="preserve"> </w:t>
            </w:r>
            <w:r>
              <w:rPr>
                <w:rFonts w:ascii="Calibri" w:hAnsi="Calibri" w:cs="Calibri"/>
                <w:sz w:val="22"/>
                <w:szCs w:val="22"/>
              </w:rPr>
              <w:t>Rule 'T3 - S 1'</w:t>
            </w:r>
          </w:p>
        </w:tc>
        <w:tc>
          <w:tcPr>
            <w:tcW w:w="2220" w:type="dxa"/>
            <w:tcBorders>
              <w:top w:val="nil"/>
              <w:left w:val="nil"/>
              <w:bottom w:val="nil"/>
              <w:right w:val="nil"/>
            </w:tcBorders>
            <w:noWrap/>
            <w:vAlign w:val="bottom"/>
            <w:hideMark/>
          </w:tcPr>
          <w:p w14:paraId="5BBCF553" w14:textId="77777777" w:rsidR="00A81308" w:rsidRDefault="00A81308">
            <w:pPr>
              <w:rPr>
                <w:rFonts w:ascii="Calibri" w:hAnsi="Calibri" w:cs="Calibri"/>
                <w:b/>
                <w:bCs/>
                <w:i/>
                <w:iCs/>
                <w:sz w:val="22"/>
                <w:szCs w:val="22"/>
              </w:rPr>
            </w:pPr>
          </w:p>
        </w:tc>
        <w:tc>
          <w:tcPr>
            <w:tcW w:w="3580" w:type="dxa"/>
            <w:tcBorders>
              <w:top w:val="nil"/>
              <w:left w:val="nil"/>
              <w:bottom w:val="nil"/>
              <w:right w:val="nil"/>
            </w:tcBorders>
            <w:noWrap/>
            <w:vAlign w:val="bottom"/>
            <w:hideMark/>
          </w:tcPr>
          <w:p w14:paraId="7B1C5075" w14:textId="77777777" w:rsidR="00A81308" w:rsidRDefault="00A81308">
            <w:pPr>
              <w:rPr>
                <w:sz w:val="20"/>
                <w:szCs w:val="20"/>
              </w:rPr>
            </w:pPr>
          </w:p>
        </w:tc>
        <w:tc>
          <w:tcPr>
            <w:tcW w:w="1820" w:type="dxa"/>
            <w:tcBorders>
              <w:top w:val="nil"/>
              <w:left w:val="nil"/>
              <w:bottom w:val="nil"/>
              <w:right w:val="nil"/>
            </w:tcBorders>
            <w:noWrap/>
            <w:vAlign w:val="bottom"/>
            <w:hideMark/>
          </w:tcPr>
          <w:p w14:paraId="08479A82" w14:textId="77777777" w:rsidR="00A81308" w:rsidRDefault="00A81308">
            <w:pPr>
              <w:rPr>
                <w:sz w:val="20"/>
                <w:szCs w:val="20"/>
              </w:rPr>
            </w:pPr>
          </w:p>
        </w:tc>
      </w:tr>
      <w:tr w:rsidR="00A81308" w14:paraId="14518320" w14:textId="77777777" w:rsidTr="00A81308">
        <w:trPr>
          <w:trHeight w:val="290"/>
        </w:trPr>
        <w:tc>
          <w:tcPr>
            <w:tcW w:w="2940" w:type="dxa"/>
            <w:tcBorders>
              <w:top w:val="nil"/>
              <w:left w:val="nil"/>
              <w:bottom w:val="nil"/>
              <w:right w:val="nil"/>
            </w:tcBorders>
            <w:noWrap/>
            <w:vAlign w:val="bottom"/>
            <w:hideMark/>
          </w:tcPr>
          <w:p w14:paraId="0070E13D" w14:textId="77777777" w:rsidR="00A81308" w:rsidRDefault="00A81308">
            <w:pPr>
              <w:rPr>
                <w:sz w:val="20"/>
                <w:szCs w:val="20"/>
              </w:rPr>
            </w:pPr>
          </w:p>
        </w:tc>
        <w:tc>
          <w:tcPr>
            <w:tcW w:w="1420" w:type="dxa"/>
            <w:tcBorders>
              <w:top w:val="nil"/>
              <w:left w:val="nil"/>
              <w:bottom w:val="nil"/>
              <w:right w:val="nil"/>
            </w:tcBorders>
            <w:noWrap/>
            <w:vAlign w:val="bottom"/>
            <w:hideMark/>
          </w:tcPr>
          <w:p w14:paraId="057D8DE5" w14:textId="77777777" w:rsidR="00A81308" w:rsidRDefault="00A81308">
            <w:pPr>
              <w:rPr>
                <w:sz w:val="20"/>
                <w:szCs w:val="20"/>
              </w:rPr>
            </w:pPr>
          </w:p>
        </w:tc>
        <w:tc>
          <w:tcPr>
            <w:tcW w:w="2220" w:type="dxa"/>
            <w:tcBorders>
              <w:top w:val="nil"/>
              <w:left w:val="nil"/>
              <w:bottom w:val="nil"/>
              <w:right w:val="nil"/>
            </w:tcBorders>
            <w:noWrap/>
            <w:vAlign w:val="bottom"/>
            <w:hideMark/>
          </w:tcPr>
          <w:p w14:paraId="3CB94E87" w14:textId="77777777" w:rsidR="00A81308" w:rsidRDefault="00A81308">
            <w:pPr>
              <w:rPr>
                <w:sz w:val="20"/>
                <w:szCs w:val="20"/>
              </w:rPr>
            </w:pPr>
          </w:p>
        </w:tc>
        <w:tc>
          <w:tcPr>
            <w:tcW w:w="3580" w:type="dxa"/>
            <w:tcBorders>
              <w:top w:val="nil"/>
              <w:left w:val="nil"/>
              <w:bottom w:val="nil"/>
              <w:right w:val="nil"/>
            </w:tcBorders>
            <w:noWrap/>
            <w:vAlign w:val="bottom"/>
            <w:hideMark/>
          </w:tcPr>
          <w:p w14:paraId="2C066931" w14:textId="77777777" w:rsidR="00A81308" w:rsidRDefault="00A81308">
            <w:pPr>
              <w:rPr>
                <w:sz w:val="20"/>
                <w:szCs w:val="20"/>
              </w:rPr>
            </w:pPr>
          </w:p>
        </w:tc>
        <w:tc>
          <w:tcPr>
            <w:tcW w:w="1820" w:type="dxa"/>
            <w:tcBorders>
              <w:top w:val="nil"/>
              <w:left w:val="nil"/>
              <w:bottom w:val="nil"/>
              <w:right w:val="nil"/>
            </w:tcBorders>
            <w:noWrap/>
            <w:vAlign w:val="bottom"/>
            <w:hideMark/>
          </w:tcPr>
          <w:p w14:paraId="0CFE56B8" w14:textId="77777777" w:rsidR="00A81308" w:rsidRDefault="00A81308">
            <w:pPr>
              <w:rPr>
                <w:sz w:val="20"/>
                <w:szCs w:val="20"/>
              </w:rPr>
            </w:pPr>
          </w:p>
        </w:tc>
      </w:tr>
      <w:tr w:rsidR="00A81308" w14:paraId="1DF5DDF6" w14:textId="77777777" w:rsidTr="00A81308">
        <w:trPr>
          <w:trHeight w:val="290"/>
        </w:trPr>
        <w:tc>
          <w:tcPr>
            <w:tcW w:w="10160" w:type="dxa"/>
            <w:gridSpan w:val="4"/>
            <w:tcBorders>
              <w:top w:val="nil"/>
              <w:left w:val="nil"/>
              <w:bottom w:val="nil"/>
              <w:right w:val="nil"/>
            </w:tcBorders>
            <w:noWrap/>
            <w:vAlign w:val="bottom"/>
            <w:hideMark/>
          </w:tcPr>
          <w:p w14:paraId="16201188" w14:textId="77777777" w:rsidR="00A81308" w:rsidRDefault="00A81308">
            <w:pPr>
              <w:rPr>
                <w:rFonts w:ascii="Calibri" w:hAnsi="Calibri" w:cs="Calibri"/>
                <w:b/>
                <w:bCs/>
                <w:color w:val="000000"/>
                <w:sz w:val="22"/>
                <w:szCs w:val="22"/>
              </w:rPr>
            </w:pPr>
            <w:r>
              <w:rPr>
                <w:rFonts w:ascii="Calibri" w:hAnsi="Calibri" w:cs="Calibri"/>
                <w:b/>
                <w:bCs/>
                <w:color w:val="000000"/>
                <w:sz w:val="22"/>
                <w:szCs w:val="22"/>
              </w:rPr>
              <w:t xml:space="preserve">* OPEN GRADED MEETS (TR16 S2) (ALL ATHLETES, ANY AGE) - </w:t>
            </w:r>
            <w:r>
              <w:rPr>
                <w:rFonts w:ascii="Calibri" w:hAnsi="Calibri" w:cs="Calibri"/>
                <w:color w:val="000000"/>
                <w:sz w:val="22"/>
                <w:szCs w:val="22"/>
              </w:rPr>
              <w:t xml:space="preserve">operate under Rule TR16 S2 </w:t>
            </w:r>
          </w:p>
        </w:tc>
        <w:tc>
          <w:tcPr>
            <w:tcW w:w="1820" w:type="dxa"/>
            <w:tcBorders>
              <w:top w:val="nil"/>
              <w:left w:val="nil"/>
              <w:bottom w:val="nil"/>
              <w:right w:val="nil"/>
            </w:tcBorders>
            <w:noWrap/>
            <w:vAlign w:val="bottom"/>
            <w:hideMark/>
          </w:tcPr>
          <w:p w14:paraId="674D5D01" w14:textId="77777777" w:rsidR="00A81308" w:rsidRDefault="00A81308">
            <w:pPr>
              <w:rPr>
                <w:rFonts w:ascii="Calibri" w:hAnsi="Calibri" w:cs="Calibri"/>
                <w:b/>
                <w:bCs/>
                <w:color w:val="000000"/>
                <w:sz w:val="22"/>
                <w:szCs w:val="22"/>
              </w:rPr>
            </w:pPr>
          </w:p>
        </w:tc>
      </w:tr>
      <w:tr w:rsidR="00A81308" w14:paraId="785E7983" w14:textId="77777777" w:rsidTr="00A81308">
        <w:trPr>
          <w:trHeight w:val="290"/>
        </w:trPr>
        <w:tc>
          <w:tcPr>
            <w:tcW w:w="2940" w:type="dxa"/>
            <w:tcBorders>
              <w:top w:val="nil"/>
              <w:left w:val="nil"/>
              <w:bottom w:val="nil"/>
              <w:right w:val="nil"/>
            </w:tcBorders>
            <w:noWrap/>
            <w:vAlign w:val="bottom"/>
            <w:hideMark/>
          </w:tcPr>
          <w:p w14:paraId="7C50DDBC" w14:textId="77777777" w:rsidR="00A81308" w:rsidRDefault="00A81308">
            <w:pPr>
              <w:rPr>
                <w:sz w:val="20"/>
                <w:szCs w:val="20"/>
              </w:rPr>
            </w:pPr>
          </w:p>
        </w:tc>
        <w:tc>
          <w:tcPr>
            <w:tcW w:w="1420" w:type="dxa"/>
            <w:tcBorders>
              <w:top w:val="nil"/>
              <w:left w:val="nil"/>
              <w:bottom w:val="nil"/>
              <w:right w:val="nil"/>
            </w:tcBorders>
            <w:noWrap/>
            <w:vAlign w:val="bottom"/>
            <w:hideMark/>
          </w:tcPr>
          <w:p w14:paraId="45577E6A" w14:textId="77777777" w:rsidR="00A81308" w:rsidRDefault="00A81308">
            <w:pPr>
              <w:rPr>
                <w:sz w:val="20"/>
                <w:szCs w:val="20"/>
              </w:rPr>
            </w:pPr>
          </w:p>
        </w:tc>
        <w:tc>
          <w:tcPr>
            <w:tcW w:w="2220" w:type="dxa"/>
            <w:tcBorders>
              <w:top w:val="nil"/>
              <w:left w:val="nil"/>
              <w:bottom w:val="nil"/>
              <w:right w:val="nil"/>
            </w:tcBorders>
            <w:noWrap/>
            <w:vAlign w:val="bottom"/>
            <w:hideMark/>
          </w:tcPr>
          <w:p w14:paraId="489991EF" w14:textId="77777777" w:rsidR="00A81308" w:rsidRDefault="00A81308">
            <w:pPr>
              <w:rPr>
                <w:sz w:val="20"/>
                <w:szCs w:val="20"/>
              </w:rPr>
            </w:pPr>
          </w:p>
        </w:tc>
        <w:tc>
          <w:tcPr>
            <w:tcW w:w="3580" w:type="dxa"/>
            <w:tcBorders>
              <w:top w:val="nil"/>
              <w:left w:val="nil"/>
              <w:bottom w:val="nil"/>
              <w:right w:val="nil"/>
            </w:tcBorders>
            <w:noWrap/>
            <w:vAlign w:val="bottom"/>
            <w:hideMark/>
          </w:tcPr>
          <w:p w14:paraId="4680471B" w14:textId="77777777" w:rsidR="00A81308" w:rsidRDefault="00A81308">
            <w:pPr>
              <w:rPr>
                <w:sz w:val="20"/>
                <w:szCs w:val="20"/>
              </w:rPr>
            </w:pPr>
          </w:p>
        </w:tc>
        <w:tc>
          <w:tcPr>
            <w:tcW w:w="1820" w:type="dxa"/>
            <w:tcBorders>
              <w:top w:val="nil"/>
              <w:left w:val="nil"/>
              <w:bottom w:val="nil"/>
              <w:right w:val="nil"/>
            </w:tcBorders>
            <w:noWrap/>
            <w:vAlign w:val="bottom"/>
            <w:hideMark/>
          </w:tcPr>
          <w:p w14:paraId="4234A303" w14:textId="77777777" w:rsidR="00A81308" w:rsidRDefault="00A81308">
            <w:pPr>
              <w:rPr>
                <w:sz w:val="20"/>
                <w:szCs w:val="20"/>
              </w:rPr>
            </w:pPr>
          </w:p>
        </w:tc>
      </w:tr>
      <w:tr w:rsidR="00A81308" w14:paraId="53C75A03" w14:textId="77777777" w:rsidTr="00A81308">
        <w:trPr>
          <w:trHeight w:val="290"/>
        </w:trPr>
        <w:tc>
          <w:tcPr>
            <w:tcW w:w="11980" w:type="dxa"/>
            <w:gridSpan w:val="5"/>
            <w:tcBorders>
              <w:top w:val="nil"/>
              <w:left w:val="nil"/>
              <w:bottom w:val="nil"/>
              <w:right w:val="nil"/>
            </w:tcBorders>
            <w:noWrap/>
            <w:vAlign w:val="bottom"/>
            <w:hideMark/>
          </w:tcPr>
          <w:p w14:paraId="5B68851C" w14:textId="77777777" w:rsidR="00A81308" w:rsidRDefault="00A81308">
            <w:pPr>
              <w:rPr>
                <w:rFonts w:ascii="Calibri" w:hAnsi="Calibri" w:cs="Calibri"/>
                <w:b/>
                <w:bCs/>
                <w:color w:val="000000"/>
                <w:sz w:val="22"/>
                <w:szCs w:val="22"/>
              </w:rPr>
            </w:pPr>
            <w:r>
              <w:rPr>
                <w:rFonts w:ascii="Calibri" w:hAnsi="Calibri" w:cs="Calibri"/>
                <w:b/>
                <w:bCs/>
                <w:color w:val="000000"/>
                <w:sz w:val="22"/>
                <w:szCs w:val="22"/>
              </w:rPr>
              <w:t>*CONDUCT WARNINGS (TR7) -</w:t>
            </w:r>
            <w:r>
              <w:rPr>
                <w:rFonts w:ascii="Calibri" w:hAnsi="Calibri" w:cs="Calibri"/>
                <w:color w:val="000000"/>
                <w:sz w:val="22"/>
                <w:szCs w:val="22"/>
              </w:rPr>
              <w:t xml:space="preserve"> these 'follow' an athlete throughout the period of competition (event/multiple events,</w:t>
            </w:r>
          </w:p>
        </w:tc>
      </w:tr>
      <w:tr w:rsidR="00A81308" w14:paraId="0348DC8D" w14:textId="77777777" w:rsidTr="00A81308">
        <w:trPr>
          <w:trHeight w:val="290"/>
        </w:trPr>
        <w:tc>
          <w:tcPr>
            <w:tcW w:w="10160" w:type="dxa"/>
            <w:gridSpan w:val="4"/>
            <w:tcBorders>
              <w:top w:val="nil"/>
              <w:left w:val="nil"/>
              <w:bottom w:val="nil"/>
              <w:right w:val="nil"/>
            </w:tcBorders>
            <w:noWrap/>
            <w:vAlign w:val="bottom"/>
            <w:hideMark/>
          </w:tcPr>
          <w:p w14:paraId="21D512F0" w14:textId="03EDF685" w:rsidR="00A81308" w:rsidRDefault="00A81308">
            <w:pPr>
              <w:rPr>
                <w:rFonts w:ascii="Calibri" w:hAnsi="Calibri" w:cs="Calibri"/>
                <w:sz w:val="22"/>
                <w:szCs w:val="22"/>
              </w:rPr>
            </w:pPr>
            <w:r>
              <w:rPr>
                <w:rFonts w:ascii="Calibri" w:hAnsi="Calibri" w:cs="Calibri"/>
                <w:sz w:val="22"/>
                <w:szCs w:val="22"/>
              </w:rPr>
              <w:t xml:space="preserve">round/multiple rounds, day/multiple days). </w:t>
            </w:r>
            <w:r>
              <w:rPr>
                <w:rFonts w:ascii="Calibri" w:hAnsi="Calibri" w:cs="Calibri"/>
                <w:i/>
                <w:iCs/>
                <w:sz w:val="22"/>
                <w:szCs w:val="22"/>
              </w:rPr>
              <w:t>Therefore</w:t>
            </w:r>
            <w:r w:rsidR="00B70D85">
              <w:rPr>
                <w:rFonts w:ascii="Calibri" w:hAnsi="Calibri" w:cs="Calibri"/>
                <w:i/>
                <w:iCs/>
                <w:sz w:val="22"/>
                <w:szCs w:val="22"/>
              </w:rPr>
              <w:t>,</w:t>
            </w:r>
            <w:r>
              <w:rPr>
                <w:rFonts w:ascii="Calibri" w:hAnsi="Calibri" w:cs="Calibri"/>
                <w:i/>
                <w:iCs/>
                <w:sz w:val="22"/>
                <w:szCs w:val="22"/>
              </w:rPr>
              <w:t xml:space="preserve"> at </w:t>
            </w:r>
            <w:r w:rsidR="00B70D85">
              <w:rPr>
                <w:rFonts w:ascii="Calibri" w:hAnsi="Calibri" w:cs="Calibri"/>
                <w:i/>
                <w:iCs/>
                <w:sz w:val="22"/>
                <w:szCs w:val="22"/>
              </w:rPr>
              <w:t xml:space="preserve">the </w:t>
            </w:r>
            <w:r>
              <w:rPr>
                <w:rFonts w:ascii="Calibri" w:hAnsi="Calibri" w:cs="Calibri"/>
                <w:i/>
                <w:iCs/>
                <w:sz w:val="22"/>
                <w:szCs w:val="22"/>
              </w:rPr>
              <w:t>start</w:t>
            </w:r>
            <w:r w:rsidR="00B55BFB">
              <w:rPr>
                <w:rFonts w:ascii="Calibri" w:hAnsi="Calibri" w:cs="Calibri"/>
                <w:i/>
                <w:iCs/>
                <w:sz w:val="22"/>
                <w:szCs w:val="22"/>
              </w:rPr>
              <w:t xml:space="preserve"> </w:t>
            </w:r>
            <w:r>
              <w:rPr>
                <w:rFonts w:ascii="Calibri" w:hAnsi="Calibri" w:cs="Calibri"/>
                <w:i/>
                <w:iCs/>
                <w:sz w:val="22"/>
                <w:szCs w:val="22"/>
              </w:rPr>
              <w:t>line</w:t>
            </w:r>
            <w:r w:rsidR="00B70D85">
              <w:rPr>
                <w:rFonts w:ascii="Calibri" w:hAnsi="Calibri" w:cs="Calibri"/>
                <w:i/>
                <w:iCs/>
                <w:sz w:val="22"/>
                <w:szCs w:val="22"/>
              </w:rPr>
              <w:t>,</w:t>
            </w:r>
            <w:r>
              <w:rPr>
                <w:rFonts w:ascii="Calibri" w:hAnsi="Calibri" w:cs="Calibri"/>
                <w:i/>
                <w:iCs/>
                <w:sz w:val="22"/>
                <w:szCs w:val="22"/>
              </w:rPr>
              <w:t xml:space="preserve"> we might only show an athlete/s their 1st or</w:t>
            </w:r>
          </w:p>
        </w:tc>
        <w:tc>
          <w:tcPr>
            <w:tcW w:w="1820" w:type="dxa"/>
            <w:tcBorders>
              <w:top w:val="nil"/>
              <w:left w:val="nil"/>
              <w:bottom w:val="nil"/>
              <w:right w:val="nil"/>
            </w:tcBorders>
            <w:noWrap/>
            <w:vAlign w:val="bottom"/>
            <w:hideMark/>
          </w:tcPr>
          <w:p w14:paraId="06443F9B" w14:textId="77777777" w:rsidR="00A81308" w:rsidRDefault="00A81308">
            <w:pPr>
              <w:rPr>
                <w:rFonts w:ascii="Calibri" w:hAnsi="Calibri" w:cs="Calibri"/>
                <w:sz w:val="22"/>
                <w:szCs w:val="22"/>
              </w:rPr>
            </w:pPr>
          </w:p>
        </w:tc>
      </w:tr>
      <w:tr w:rsidR="00A81308" w14:paraId="512E9E5D" w14:textId="77777777" w:rsidTr="004133F8">
        <w:trPr>
          <w:trHeight w:val="77"/>
        </w:trPr>
        <w:tc>
          <w:tcPr>
            <w:tcW w:w="10160" w:type="dxa"/>
            <w:gridSpan w:val="4"/>
            <w:tcBorders>
              <w:top w:val="nil"/>
              <w:left w:val="nil"/>
              <w:bottom w:val="nil"/>
              <w:right w:val="nil"/>
            </w:tcBorders>
            <w:noWrap/>
            <w:vAlign w:val="bottom"/>
            <w:hideMark/>
          </w:tcPr>
          <w:p w14:paraId="1D41CC64" w14:textId="6A56D180" w:rsidR="00A81308" w:rsidRDefault="00A81308">
            <w:pPr>
              <w:rPr>
                <w:rFonts w:ascii="Calibri" w:hAnsi="Calibri" w:cs="Calibri"/>
                <w:i/>
                <w:iCs/>
                <w:sz w:val="22"/>
                <w:szCs w:val="22"/>
              </w:rPr>
            </w:pPr>
            <w:r>
              <w:rPr>
                <w:rFonts w:ascii="Calibri" w:hAnsi="Calibri" w:cs="Calibri"/>
                <w:i/>
                <w:iCs/>
                <w:sz w:val="22"/>
                <w:szCs w:val="22"/>
              </w:rPr>
              <w:t>2nd warning. If a Conduct Warning has been issued previously</w:t>
            </w:r>
            <w:r w:rsidR="00B70D85">
              <w:rPr>
                <w:rFonts w:ascii="Calibri" w:hAnsi="Calibri" w:cs="Calibri"/>
                <w:i/>
                <w:iCs/>
                <w:sz w:val="22"/>
                <w:szCs w:val="22"/>
              </w:rPr>
              <w:t>, the start sheet should be</w:t>
            </w:r>
            <w:r>
              <w:rPr>
                <w:rFonts w:ascii="Calibri" w:hAnsi="Calibri" w:cs="Calibri"/>
                <w:i/>
                <w:iCs/>
                <w:sz w:val="22"/>
                <w:szCs w:val="22"/>
              </w:rPr>
              <w:t xml:space="preserve"> noted YC.</w:t>
            </w:r>
          </w:p>
        </w:tc>
        <w:tc>
          <w:tcPr>
            <w:tcW w:w="1820" w:type="dxa"/>
            <w:tcBorders>
              <w:top w:val="nil"/>
              <w:left w:val="nil"/>
              <w:bottom w:val="nil"/>
              <w:right w:val="nil"/>
            </w:tcBorders>
            <w:noWrap/>
            <w:vAlign w:val="bottom"/>
            <w:hideMark/>
          </w:tcPr>
          <w:p w14:paraId="004AD088" w14:textId="77777777" w:rsidR="00A81308" w:rsidRDefault="00A81308">
            <w:pPr>
              <w:rPr>
                <w:rFonts w:ascii="Calibri" w:hAnsi="Calibri" w:cs="Calibri"/>
                <w:i/>
                <w:iCs/>
                <w:sz w:val="22"/>
                <w:szCs w:val="22"/>
              </w:rPr>
            </w:pPr>
          </w:p>
        </w:tc>
      </w:tr>
    </w:tbl>
    <w:p w14:paraId="0590C88D" w14:textId="77777777" w:rsidR="00C736A8" w:rsidRPr="00C736A8" w:rsidRDefault="00C736A8" w:rsidP="00E539E7">
      <w:pPr>
        <w:pStyle w:val="Heading3"/>
        <w:spacing w:before="0" w:after="0"/>
        <w:ind w:left="0" w:firstLine="0"/>
        <w:rPr>
          <w:b w:val="0"/>
          <w:color w:val="7030A0"/>
          <w:sz w:val="16"/>
          <w:szCs w:val="16"/>
          <w:u w:val="single"/>
        </w:rPr>
      </w:pPr>
    </w:p>
    <w:bookmarkEnd w:id="358"/>
    <w:p w14:paraId="7887CDAB" w14:textId="77777777" w:rsidR="0085248A" w:rsidRDefault="0085248A" w:rsidP="007D24DA">
      <w:pPr>
        <w:rPr>
          <w:rFonts w:asciiTheme="minorHAnsi" w:hAnsiTheme="minorHAnsi" w:cstheme="minorHAnsi"/>
          <w:lang w:eastAsia="en-US"/>
        </w:rPr>
      </w:pPr>
    </w:p>
    <w:p w14:paraId="429AA458" w14:textId="77777777" w:rsidR="00A81308" w:rsidRDefault="00A81308" w:rsidP="007D24DA">
      <w:pPr>
        <w:rPr>
          <w:rFonts w:asciiTheme="minorHAnsi" w:hAnsiTheme="minorHAnsi" w:cstheme="minorHAnsi"/>
          <w:lang w:eastAsia="en-US"/>
        </w:rPr>
      </w:pPr>
    </w:p>
    <w:p w14:paraId="259AE72C" w14:textId="77777777" w:rsidR="00A81308" w:rsidRDefault="00A81308" w:rsidP="007D24DA">
      <w:pPr>
        <w:rPr>
          <w:rFonts w:asciiTheme="minorHAnsi" w:hAnsiTheme="minorHAnsi" w:cstheme="minorHAnsi"/>
          <w:lang w:eastAsia="en-US"/>
        </w:rPr>
      </w:pPr>
    </w:p>
    <w:p w14:paraId="0D21DF60" w14:textId="77777777" w:rsidR="00A81308" w:rsidRDefault="00A81308" w:rsidP="007D24DA">
      <w:pPr>
        <w:rPr>
          <w:rFonts w:asciiTheme="minorHAnsi" w:hAnsiTheme="minorHAnsi" w:cstheme="minorHAnsi"/>
          <w:lang w:eastAsia="en-US"/>
        </w:rPr>
      </w:pPr>
    </w:p>
    <w:p w14:paraId="2C02FCC6" w14:textId="77777777" w:rsidR="00A81308" w:rsidRDefault="00A81308" w:rsidP="007D24DA">
      <w:pPr>
        <w:rPr>
          <w:rFonts w:asciiTheme="minorHAnsi" w:hAnsiTheme="minorHAnsi" w:cstheme="minorHAnsi"/>
          <w:lang w:eastAsia="en-US"/>
        </w:rPr>
      </w:pPr>
    </w:p>
    <w:p w14:paraId="0CED04B4" w14:textId="77777777" w:rsidR="00A81308" w:rsidRDefault="00A81308" w:rsidP="007D24DA">
      <w:pPr>
        <w:rPr>
          <w:rFonts w:asciiTheme="minorHAnsi" w:hAnsiTheme="minorHAnsi" w:cstheme="minorHAnsi"/>
          <w:lang w:eastAsia="en-US"/>
        </w:rPr>
      </w:pPr>
    </w:p>
    <w:p w14:paraId="79E3D98D" w14:textId="77777777" w:rsidR="00A81308" w:rsidRDefault="00A81308" w:rsidP="007D24DA">
      <w:pPr>
        <w:rPr>
          <w:rFonts w:asciiTheme="minorHAnsi" w:hAnsiTheme="minorHAnsi" w:cstheme="minorHAnsi"/>
          <w:lang w:eastAsia="en-US"/>
        </w:rPr>
      </w:pPr>
    </w:p>
    <w:p w14:paraId="57A65AD0" w14:textId="77777777" w:rsidR="00A81308" w:rsidRDefault="00A81308" w:rsidP="007D24DA">
      <w:pPr>
        <w:rPr>
          <w:rFonts w:asciiTheme="minorHAnsi" w:hAnsiTheme="minorHAnsi" w:cstheme="minorHAnsi"/>
          <w:lang w:eastAsia="en-US"/>
        </w:rPr>
      </w:pPr>
    </w:p>
    <w:p w14:paraId="0D64251C" w14:textId="77777777" w:rsidR="0085248A" w:rsidRPr="00242A25" w:rsidRDefault="0085248A" w:rsidP="007D24DA">
      <w:pPr>
        <w:rPr>
          <w:rFonts w:asciiTheme="minorHAnsi" w:hAnsiTheme="minorHAnsi" w:cstheme="minorHAnsi"/>
          <w:lang w:eastAsia="en-US"/>
        </w:rPr>
      </w:pPr>
    </w:p>
    <w:p w14:paraId="53710CBB" w14:textId="39FDF8A7" w:rsidR="002C103B" w:rsidRPr="00A80F3B" w:rsidRDefault="00611B2F" w:rsidP="00AC5BE9">
      <w:pPr>
        <w:pStyle w:val="Heading2"/>
        <w:rPr>
          <w:color w:val="7030A0"/>
          <w:sz w:val="36"/>
          <w:szCs w:val="36"/>
          <w:u w:val="single"/>
        </w:rPr>
      </w:pPr>
      <w:bookmarkStart w:id="359" w:name="_Protests_&amp;_Appeals"/>
      <w:bookmarkStart w:id="360" w:name="_Endurance_Events_Guidelines"/>
      <w:bookmarkStart w:id="361" w:name="_Toc113180867"/>
      <w:bookmarkStart w:id="362" w:name="_Toc113181968"/>
      <w:bookmarkStart w:id="363" w:name="_Toc82279822"/>
      <w:bookmarkEnd w:id="359"/>
      <w:bookmarkEnd w:id="360"/>
      <w:r w:rsidRPr="00A80F3B">
        <w:rPr>
          <w:color w:val="7030A0"/>
          <w:sz w:val="36"/>
          <w:szCs w:val="36"/>
          <w:u w:val="single"/>
        </w:rPr>
        <w:lastRenderedPageBreak/>
        <w:t>Key</w:t>
      </w:r>
      <w:r w:rsidR="002C103B" w:rsidRPr="00A80F3B">
        <w:rPr>
          <w:color w:val="7030A0"/>
          <w:sz w:val="36"/>
          <w:szCs w:val="36"/>
          <w:u w:val="single"/>
        </w:rPr>
        <w:t xml:space="preserve"> Rules and Regulations</w:t>
      </w:r>
      <w:r w:rsidR="00C46DCE" w:rsidRPr="00A80F3B">
        <w:rPr>
          <w:color w:val="7030A0"/>
          <w:sz w:val="36"/>
          <w:szCs w:val="36"/>
          <w:u w:val="single"/>
        </w:rPr>
        <w:t xml:space="preserve"> </w:t>
      </w:r>
      <w:r w:rsidRPr="00A80F3B">
        <w:rPr>
          <w:color w:val="7030A0"/>
          <w:sz w:val="36"/>
          <w:szCs w:val="36"/>
          <w:u w:val="single"/>
        </w:rPr>
        <w:t>– Relating to the Start</w:t>
      </w:r>
      <w:r w:rsidR="00C46DCE" w:rsidRPr="00A80F3B">
        <w:rPr>
          <w:color w:val="7030A0"/>
          <w:sz w:val="36"/>
          <w:szCs w:val="36"/>
          <w:u w:val="single"/>
        </w:rPr>
        <w:t xml:space="preserve"> –</w:t>
      </w:r>
      <w:bookmarkEnd w:id="361"/>
      <w:bookmarkEnd w:id="362"/>
      <w:r w:rsidR="00C46DCE" w:rsidRPr="00A80F3B">
        <w:rPr>
          <w:color w:val="7030A0"/>
          <w:sz w:val="36"/>
          <w:szCs w:val="36"/>
          <w:u w:val="single"/>
        </w:rPr>
        <w:t xml:space="preserve"> </w:t>
      </w:r>
    </w:p>
    <w:p w14:paraId="1779BD8F" w14:textId="3FCC1098" w:rsidR="00906E7B" w:rsidRPr="00060D70" w:rsidRDefault="00C46DCE" w:rsidP="00060D70">
      <w:pPr>
        <w:pStyle w:val="Heading2"/>
        <w:rPr>
          <w:color w:val="7030A0"/>
          <w:sz w:val="36"/>
          <w:szCs w:val="36"/>
          <w:u w:val="single"/>
        </w:rPr>
      </w:pPr>
      <w:bookmarkStart w:id="364" w:name="_Toc113180868"/>
      <w:bookmarkStart w:id="365" w:name="_Toc113181969"/>
      <w:r w:rsidRPr="00A80F3B">
        <w:rPr>
          <w:color w:val="7030A0"/>
          <w:sz w:val="36"/>
          <w:szCs w:val="36"/>
          <w:u w:val="single"/>
        </w:rPr>
        <w:t>202</w:t>
      </w:r>
      <w:r w:rsidR="00B7124C">
        <w:rPr>
          <w:color w:val="7030A0"/>
          <w:sz w:val="36"/>
          <w:szCs w:val="36"/>
          <w:u w:val="single"/>
        </w:rPr>
        <w:t>6</w:t>
      </w:r>
      <w:r w:rsidRPr="00A80F3B">
        <w:rPr>
          <w:color w:val="7030A0"/>
          <w:sz w:val="36"/>
          <w:szCs w:val="36"/>
          <w:u w:val="single"/>
        </w:rPr>
        <w:t>-202</w:t>
      </w:r>
      <w:bookmarkEnd w:id="364"/>
      <w:bookmarkEnd w:id="365"/>
      <w:r w:rsidR="00B7124C">
        <w:rPr>
          <w:color w:val="7030A0"/>
          <w:sz w:val="36"/>
          <w:szCs w:val="36"/>
          <w:u w:val="single"/>
        </w:rPr>
        <w:t>8</w:t>
      </w:r>
    </w:p>
    <w:p w14:paraId="4DEDB088" w14:textId="77777777" w:rsidR="00630015" w:rsidRPr="00E539E7" w:rsidRDefault="00630015" w:rsidP="00630015">
      <w:pPr>
        <w:rPr>
          <w:rFonts w:asciiTheme="minorHAnsi" w:eastAsiaTheme="minorHAnsi" w:hAnsiTheme="minorHAnsi" w:cstheme="minorHAnsi"/>
          <w:b/>
          <w:bCs/>
          <w:color w:val="7030A0"/>
          <w:sz w:val="16"/>
          <w:szCs w:val="16"/>
          <w:u w:val="single"/>
          <w:lang w:eastAsia="en-US"/>
        </w:rPr>
      </w:pPr>
    </w:p>
    <w:p w14:paraId="647DD371" w14:textId="253F6248" w:rsidR="0028650B" w:rsidRPr="00276D97" w:rsidRDefault="0028650B" w:rsidP="0028650B">
      <w:pPr>
        <w:jc w:val="center"/>
        <w:rPr>
          <w:rFonts w:asciiTheme="minorHAnsi" w:hAnsiTheme="minorHAnsi" w:cstheme="minorHAnsi"/>
          <w:color w:val="00B050"/>
        </w:rPr>
      </w:pPr>
      <w:r w:rsidRPr="00276D97">
        <w:rPr>
          <w:rFonts w:asciiTheme="minorHAnsi" w:hAnsiTheme="minorHAnsi" w:cstheme="minorHAnsi"/>
          <w:b/>
        </w:rPr>
        <w:t>Black</w:t>
      </w:r>
      <w:r w:rsidRPr="00276D97">
        <w:rPr>
          <w:rFonts w:asciiTheme="minorHAnsi" w:hAnsiTheme="minorHAnsi" w:cstheme="minorHAnsi"/>
        </w:rPr>
        <w:t xml:space="preserve"> – Rule, </w:t>
      </w:r>
      <w:r w:rsidRPr="00276D97">
        <w:rPr>
          <w:rFonts w:asciiTheme="minorHAnsi" w:hAnsiTheme="minorHAnsi" w:cstheme="minorHAnsi"/>
          <w:b/>
          <w:color w:val="7030A0"/>
        </w:rPr>
        <w:t>Purple</w:t>
      </w:r>
      <w:r w:rsidRPr="00276D97">
        <w:rPr>
          <w:rFonts w:asciiTheme="minorHAnsi" w:hAnsiTheme="minorHAnsi" w:cstheme="minorHAnsi"/>
          <w:color w:val="7030A0"/>
        </w:rPr>
        <w:t xml:space="preserve"> – UKA </w:t>
      </w:r>
      <w:r w:rsidR="00526352" w:rsidRPr="00276D97">
        <w:rPr>
          <w:rFonts w:asciiTheme="minorHAnsi" w:hAnsiTheme="minorHAnsi" w:cstheme="minorHAnsi"/>
          <w:color w:val="7030A0"/>
        </w:rPr>
        <w:t>Domestic</w:t>
      </w:r>
      <w:r w:rsidRPr="00276D97">
        <w:rPr>
          <w:rFonts w:asciiTheme="minorHAnsi" w:hAnsiTheme="minorHAnsi" w:cstheme="minorHAnsi"/>
          <w:color w:val="7030A0"/>
        </w:rPr>
        <w:t xml:space="preserve"> Ruling</w:t>
      </w:r>
      <w:r w:rsidRPr="00276D97">
        <w:rPr>
          <w:rFonts w:asciiTheme="minorHAnsi" w:hAnsiTheme="minorHAnsi" w:cstheme="minorHAnsi"/>
        </w:rPr>
        <w:t xml:space="preserve">, </w:t>
      </w:r>
      <w:r w:rsidRPr="00276D97">
        <w:rPr>
          <w:rFonts w:asciiTheme="minorHAnsi" w:hAnsiTheme="minorHAnsi" w:cstheme="minorHAnsi"/>
          <w:b/>
          <w:color w:val="00B050"/>
        </w:rPr>
        <w:t>Green</w:t>
      </w:r>
      <w:r w:rsidRPr="00276D97">
        <w:rPr>
          <w:rFonts w:asciiTheme="minorHAnsi" w:hAnsiTheme="minorHAnsi" w:cstheme="minorHAnsi"/>
          <w:color w:val="00B050"/>
        </w:rPr>
        <w:t xml:space="preserve"> – </w:t>
      </w:r>
      <w:r w:rsidR="00F51A38">
        <w:rPr>
          <w:rFonts w:asciiTheme="minorHAnsi" w:hAnsiTheme="minorHAnsi" w:cstheme="minorHAnsi"/>
          <w:color w:val="00B050"/>
        </w:rPr>
        <w:t xml:space="preserve"> World Athletics </w:t>
      </w:r>
      <w:r w:rsidRPr="00276D97">
        <w:rPr>
          <w:rFonts w:asciiTheme="minorHAnsi" w:hAnsiTheme="minorHAnsi" w:cstheme="minorHAnsi"/>
          <w:color w:val="00B050"/>
        </w:rPr>
        <w:t>Guidance</w:t>
      </w:r>
    </w:p>
    <w:p w14:paraId="524D56C7" w14:textId="5490285A" w:rsidR="0028650B" w:rsidRPr="00276D97" w:rsidRDefault="0028650B" w:rsidP="0028650B">
      <w:pPr>
        <w:jc w:val="center"/>
        <w:rPr>
          <w:rFonts w:asciiTheme="minorHAnsi" w:hAnsiTheme="minorHAnsi" w:cstheme="minorHAnsi"/>
        </w:rPr>
      </w:pPr>
      <w:r w:rsidRPr="00276D97">
        <w:rPr>
          <w:rFonts w:asciiTheme="minorHAnsi" w:hAnsiTheme="minorHAnsi" w:cstheme="minorHAnsi"/>
          <w:b/>
          <w:u w:val="single"/>
        </w:rPr>
        <w:t>All</w:t>
      </w:r>
      <w:r w:rsidR="0003710F" w:rsidRPr="00276D97">
        <w:rPr>
          <w:rFonts w:asciiTheme="minorHAnsi" w:hAnsiTheme="minorHAnsi" w:cstheme="minorHAnsi"/>
        </w:rPr>
        <w:t xml:space="preserve"> </w:t>
      </w:r>
      <w:r w:rsidRPr="00276D97">
        <w:rPr>
          <w:rFonts w:asciiTheme="minorHAnsi" w:hAnsiTheme="minorHAnsi" w:cstheme="minorHAnsi"/>
        </w:rPr>
        <w:t xml:space="preserve">taken </w:t>
      </w:r>
      <w:r w:rsidR="0003710F" w:rsidRPr="00276D97">
        <w:rPr>
          <w:rFonts w:asciiTheme="minorHAnsi" w:hAnsiTheme="minorHAnsi" w:cstheme="minorHAnsi"/>
        </w:rPr>
        <w:t xml:space="preserve">directly </w:t>
      </w:r>
      <w:r w:rsidRPr="00276D97">
        <w:rPr>
          <w:rFonts w:asciiTheme="minorHAnsi" w:hAnsiTheme="minorHAnsi" w:cstheme="minorHAnsi"/>
        </w:rPr>
        <w:t>from current UKA Rule book.</w:t>
      </w:r>
    </w:p>
    <w:p w14:paraId="48526DF5" w14:textId="76725618" w:rsidR="0003710F" w:rsidRPr="00276D97" w:rsidRDefault="0003710F" w:rsidP="0028650B">
      <w:pPr>
        <w:jc w:val="center"/>
        <w:rPr>
          <w:rFonts w:asciiTheme="minorHAnsi" w:hAnsiTheme="minorHAnsi" w:cstheme="minorHAnsi"/>
        </w:rPr>
      </w:pPr>
      <w:r w:rsidRPr="00276D97">
        <w:rPr>
          <w:rFonts w:asciiTheme="minorHAnsi" w:hAnsiTheme="minorHAnsi" w:cstheme="minorHAnsi"/>
        </w:rPr>
        <w:t>Full, in-depth rulings can be found and sho</w:t>
      </w:r>
      <w:r w:rsidR="00611B2F" w:rsidRPr="00276D97">
        <w:rPr>
          <w:rFonts w:asciiTheme="minorHAnsi" w:hAnsiTheme="minorHAnsi" w:cstheme="minorHAnsi"/>
        </w:rPr>
        <w:t>uld be taken directly from the current R</w:t>
      </w:r>
      <w:r w:rsidRPr="00276D97">
        <w:rPr>
          <w:rFonts w:asciiTheme="minorHAnsi" w:hAnsiTheme="minorHAnsi" w:cstheme="minorHAnsi"/>
        </w:rPr>
        <w:t>ule book.</w:t>
      </w:r>
    </w:p>
    <w:p w14:paraId="6BD37EA4" w14:textId="77777777" w:rsidR="0028650B" w:rsidRDefault="0028650B" w:rsidP="00EB2122">
      <w:pPr>
        <w:rPr>
          <w:rFonts w:asciiTheme="minorHAnsi" w:hAnsiTheme="minorHAnsi" w:cstheme="minorHAnsi"/>
          <w:b/>
          <w:u w:val="single"/>
        </w:rPr>
      </w:pPr>
    </w:p>
    <w:p w14:paraId="5C90C65E" w14:textId="77777777" w:rsidR="00C405B5" w:rsidRPr="00C405B5" w:rsidRDefault="00C405B5" w:rsidP="00C405B5">
      <w:pPr>
        <w:rPr>
          <w:rFonts w:asciiTheme="minorHAnsi" w:hAnsiTheme="minorHAnsi" w:cstheme="minorHAnsi"/>
          <w:b/>
          <w:color w:val="7030A0"/>
          <w:lang w:eastAsia="en-US"/>
        </w:rPr>
      </w:pPr>
      <w:r w:rsidRPr="00C405B5">
        <w:rPr>
          <w:rFonts w:asciiTheme="minorHAnsi" w:hAnsiTheme="minorHAnsi" w:cstheme="minorHAnsi"/>
          <w:b/>
          <w:color w:val="7030A0"/>
          <w:lang w:eastAsia="en-US"/>
        </w:rPr>
        <w:t>World Para Athletics</w:t>
      </w:r>
    </w:p>
    <w:p w14:paraId="3916F3A4" w14:textId="77777777" w:rsidR="00C405B5" w:rsidRPr="00C405B5" w:rsidRDefault="00C405B5" w:rsidP="00C405B5">
      <w:pPr>
        <w:rPr>
          <w:rFonts w:asciiTheme="minorHAnsi" w:hAnsiTheme="minorHAnsi" w:cstheme="minorHAnsi"/>
          <w:bCs/>
          <w:color w:val="7030A0"/>
          <w:lang w:eastAsia="en-US"/>
        </w:rPr>
      </w:pPr>
      <w:r w:rsidRPr="00C405B5">
        <w:rPr>
          <w:rFonts w:asciiTheme="minorHAnsi" w:hAnsiTheme="minorHAnsi" w:cstheme="minorHAnsi"/>
          <w:bCs/>
          <w:color w:val="7030A0"/>
          <w:lang w:eastAsia="en-US"/>
        </w:rPr>
        <w:t>UKA has accepted that World Para Athletics (WPA) Rules for Competition will apply to Disability competitions held in the UK. WPA Rules</w:t>
      </w:r>
    </w:p>
    <w:p w14:paraId="408DBF35" w14:textId="77777777" w:rsidR="00C405B5" w:rsidRPr="00C405B5" w:rsidRDefault="00C405B5" w:rsidP="00C405B5">
      <w:pPr>
        <w:rPr>
          <w:rFonts w:asciiTheme="minorHAnsi" w:hAnsiTheme="minorHAnsi" w:cstheme="minorHAnsi"/>
          <w:bCs/>
          <w:color w:val="7030A0"/>
          <w:lang w:eastAsia="en-US"/>
        </w:rPr>
      </w:pPr>
      <w:r w:rsidRPr="00C405B5">
        <w:rPr>
          <w:rFonts w:asciiTheme="minorHAnsi" w:hAnsiTheme="minorHAnsi" w:cstheme="minorHAnsi"/>
          <w:bCs/>
          <w:color w:val="7030A0"/>
          <w:lang w:eastAsia="en-US"/>
        </w:rPr>
        <w:t>are available on request from UKA and at https://www.paralympic.org/</w:t>
      </w:r>
    </w:p>
    <w:p w14:paraId="09FDD862" w14:textId="18ED2BEC" w:rsidR="00FA2270" w:rsidRPr="00C405B5" w:rsidRDefault="00C405B5" w:rsidP="00C405B5">
      <w:pPr>
        <w:rPr>
          <w:rFonts w:asciiTheme="minorHAnsi" w:hAnsiTheme="minorHAnsi" w:cstheme="minorHAnsi"/>
          <w:bCs/>
          <w:color w:val="7030A0"/>
          <w:lang w:eastAsia="en-US"/>
        </w:rPr>
      </w:pPr>
      <w:r w:rsidRPr="00C405B5">
        <w:rPr>
          <w:rFonts w:asciiTheme="minorHAnsi" w:hAnsiTheme="minorHAnsi" w:cstheme="minorHAnsi"/>
          <w:bCs/>
          <w:color w:val="7030A0"/>
          <w:lang w:eastAsia="en-US"/>
        </w:rPr>
        <w:t>athletics/rules-and-regulations/rules</w:t>
      </w:r>
    </w:p>
    <w:p w14:paraId="5B5BEAAA" w14:textId="77777777" w:rsidR="00114B3B" w:rsidRDefault="00114B3B" w:rsidP="002F7DF4">
      <w:pPr>
        <w:rPr>
          <w:rFonts w:asciiTheme="minorHAnsi" w:hAnsiTheme="minorHAnsi" w:cstheme="minorHAnsi"/>
          <w:b/>
          <w:u w:val="single"/>
          <w:lang w:eastAsia="en-US"/>
        </w:rPr>
      </w:pPr>
    </w:p>
    <w:p w14:paraId="67B190BE" w14:textId="6A62EFC1" w:rsidR="00995F9F" w:rsidRDefault="002F7DF4" w:rsidP="002F7DF4">
      <w:pPr>
        <w:rPr>
          <w:rFonts w:asciiTheme="minorHAnsi" w:hAnsiTheme="minorHAnsi" w:cstheme="minorHAnsi"/>
          <w:b/>
          <w:u w:val="single"/>
          <w:lang w:eastAsia="en-US"/>
        </w:rPr>
      </w:pPr>
      <w:r w:rsidRPr="00D95B90">
        <w:rPr>
          <w:rFonts w:asciiTheme="minorHAnsi" w:hAnsiTheme="minorHAnsi" w:cstheme="minorHAnsi"/>
          <w:b/>
          <w:u w:val="single"/>
          <w:lang w:eastAsia="en-US"/>
        </w:rPr>
        <w:t xml:space="preserve">Referees </w:t>
      </w:r>
    </w:p>
    <w:p w14:paraId="2CCFC106" w14:textId="77777777" w:rsidR="00BE4BB0" w:rsidRPr="00E65FA5" w:rsidRDefault="000318C9" w:rsidP="000318C9">
      <w:pPr>
        <w:rPr>
          <w:rFonts w:asciiTheme="minorHAnsi" w:hAnsiTheme="minorHAnsi" w:cstheme="minorHAnsi"/>
        </w:rPr>
      </w:pPr>
      <w:r w:rsidRPr="00E65FA5">
        <w:rPr>
          <w:rFonts w:asciiTheme="minorHAnsi" w:hAnsiTheme="minorHAnsi" w:cstheme="minorHAnsi"/>
        </w:rPr>
        <w:t>One (or more) Referee(s), as appropriate, shall be appointed</w:t>
      </w:r>
      <w:r w:rsidRPr="00E65FA5">
        <w:rPr>
          <w:rFonts w:asciiTheme="minorHAnsi" w:hAnsiTheme="minorHAnsi" w:cstheme="minorHAnsi"/>
        </w:rPr>
        <w:t xml:space="preserve"> </w:t>
      </w:r>
      <w:r w:rsidRPr="00E65FA5">
        <w:rPr>
          <w:rFonts w:asciiTheme="minorHAnsi" w:hAnsiTheme="minorHAnsi" w:cstheme="minorHAnsi"/>
        </w:rPr>
        <w:t>for the Call Room, for Running and Race Walking Events, for</w:t>
      </w:r>
      <w:r w:rsidRPr="00E65FA5">
        <w:rPr>
          <w:rFonts w:asciiTheme="minorHAnsi" w:hAnsiTheme="minorHAnsi" w:cstheme="minorHAnsi"/>
        </w:rPr>
        <w:t xml:space="preserve"> </w:t>
      </w:r>
      <w:r w:rsidRPr="00E65FA5">
        <w:rPr>
          <w:rFonts w:asciiTheme="minorHAnsi" w:hAnsiTheme="minorHAnsi" w:cstheme="minorHAnsi"/>
        </w:rPr>
        <w:t>Field Events and for Combined Events. When appropriate, one</w:t>
      </w:r>
      <w:r w:rsidRPr="00E65FA5">
        <w:rPr>
          <w:rFonts w:asciiTheme="minorHAnsi" w:hAnsiTheme="minorHAnsi" w:cstheme="minorHAnsi"/>
        </w:rPr>
        <w:t xml:space="preserve"> </w:t>
      </w:r>
      <w:r w:rsidRPr="00E65FA5">
        <w:rPr>
          <w:rFonts w:asciiTheme="minorHAnsi" w:hAnsiTheme="minorHAnsi" w:cstheme="minorHAnsi"/>
        </w:rPr>
        <w:t>(or mor</w:t>
      </w:r>
      <w:r w:rsidR="00114B3B" w:rsidRPr="00E65FA5">
        <w:rPr>
          <w:rFonts w:asciiTheme="minorHAnsi" w:hAnsiTheme="minorHAnsi" w:cstheme="minorHAnsi"/>
        </w:rPr>
        <w:t>e) Video Referee(s) shall also be appointed. A Referee appointed to oversee the starts is designated the Start Referee.</w:t>
      </w:r>
    </w:p>
    <w:p w14:paraId="4DE9C5BD" w14:textId="77777777" w:rsidR="00BE4BB0" w:rsidRPr="00E65FA5" w:rsidRDefault="00BE4BB0" w:rsidP="000318C9">
      <w:pPr>
        <w:rPr>
          <w:rFonts w:asciiTheme="minorHAnsi" w:hAnsiTheme="minorHAnsi" w:cstheme="minorHAnsi"/>
        </w:rPr>
      </w:pPr>
    </w:p>
    <w:p w14:paraId="51C7FE1F" w14:textId="77777777" w:rsidR="00BE4BB0" w:rsidRPr="00E65FA5" w:rsidRDefault="00114B3B" w:rsidP="000318C9">
      <w:pPr>
        <w:rPr>
          <w:rFonts w:asciiTheme="minorHAnsi" w:hAnsiTheme="minorHAnsi" w:cstheme="minorHAnsi"/>
        </w:rPr>
      </w:pPr>
      <w:r w:rsidRPr="00E65FA5">
        <w:rPr>
          <w:rFonts w:asciiTheme="minorHAnsi" w:hAnsiTheme="minorHAnsi" w:cstheme="minorHAnsi"/>
        </w:rPr>
        <w:t xml:space="preserve">The Video Referee(s) shall operate from a Video Review Room, should consult and shall be in communication with the other Referees. </w:t>
      </w:r>
    </w:p>
    <w:p w14:paraId="6A112E40" w14:textId="77777777" w:rsidR="00BE4BB0" w:rsidRPr="00E65FA5" w:rsidRDefault="00BE4BB0" w:rsidP="000318C9">
      <w:pPr>
        <w:rPr>
          <w:rFonts w:asciiTheme="minorHAnsi" w:hAnsiTheme="minorHAnsi" w:cstheme="minorHAnsi"/>
        </w:rPr>
      </w:pPr>
    </w:p>
    <w:p w14:paraId="567BA795" w14:textId="77777777" w:rsidR="00A56F25" w:rsidRPr="00E65FA5" w:rsidRDefault="00114B3B" w:rsidP="000318C9">
      <w:pPr>
        <w:rPr>
          <w:rFonts w:asciiTheme="minorHAnsi" w:hAnsiTheme="minorHAnsi" w:cstheme="minorHAnsi"/>
          <w:color w:val="00B050"/>
        </w:rPr>
      </w:pPr>
      <w:r w:rsidRPr="00E65FA5">
        <w:rPr>
          <w:rFonts w:asciiTheme="minorHAnsi" w:hAnsiTheme="minorHAnsi" w:cstheme="minorHAnsi"/>
          <w:color w:val="00B050"/>
        </w:rPr>
        <w:t xml:space="preserve">At meetings where sufficient officials are available so that more than one Referee is appointed for the races, it is strongly recommended that one of them is appointed as the Start Referee. To be clear, the Start Referee in such circumstances should exercise all the powers of the Referee in relation to the start and is not required to report to or act through any other Running and Race Walking Events Referee when doing so. </w:t>
      </w:r>
    </w:p>
    <w:p w14:paraId="7E38A386" w14:textId="77777777" w:rsidR="00A56F25" w:rsidRPr="00E65FA5" w:rsidRDefault="00A56F25" w:rsidP="000318C9">
      <w:pPr>
        <w:rPr>
          <w:rFonts w:asciiTheme="minorHAnsi" w:hAnsiTheme="minorHAnsi" w:cstheme="minorHAnsi"/>
          <w:color w:val="00B050"/>
        </w:rPr>
      </w:pPr>
    </w:p>
    <w:p w14:paraId="423CE34C" w14:textId="77777777" w:rsidR="009C26F4" w:rsidRPr="00E65FA5" w:rsidRDefault="00114B3B" w:rsidP="000318C9">
      <w:pPr>
        <w:rPr>
          <w:rFonts w:asciiTheme="minorHAnsi" w:hAnsiTheme="minorHAnsi" w:cstheme="minorHAnsi"/>
          <w:color w:val="00B050"/>
        </w:rPr>
      </w:pPr>
      <w:r w:rsidRPr="00E65FA5">
        <w:rPr>
          <w:rFonts w:asciiTheme="minorHAnsi" w:hAnsiTheme="minorHAnsi" w:cstheme="minorHAnsi"/>
          <w:color w:val="00B050"/>
        </w:rPr>
        <w:t xml:space="preserve">However, if only one Referee is appointed to oversee the races of a certain competition, and considering the powers they have, it is strongly recommended that the Referee be positioned in the start area, during each start (at least for those events using a crouch start) to witness any eventual problem that may occur and to take any decision needed to solve it. This will be easier when a World Athletics certified start information system is in use. </w:t>
      </w:r>
    </w:p>
    <w:p w14:paraId="5B37B5CA" w14:textId="77777777" w:rsidR="009C26F4" w:rsidRPr="00E65FA5" w:rsidRDefault="009C26F4" w:rsidP="000318C9">
      <w:pPr>
        <w:rPr>
          <w:rFonts w:asciiTheme="minorHAnsi" w:hAnsiTheme="minorHAnsi" w:cstheme="minorHAnsi"/>
          <w:color w:val="00B050"/>
        </w:rPr>
      </w:pPr>
    </w:p>
    <w:p w14:paraId="2BB790DF" w14:textId="77777777" w:rsidR="009C26F4" w:rsidRPr="00E65FA5" w:rsidRDefault="00114B3B" w:rsidP="000318C9">
      <w:pPr>
        <w:rPr>
          <w:rFonts w:asciiTheme="minorHAnsi" w:hAnsiTheme="minorHAnsi" w:cstheme="minorHAnsi"/>
          <w:color w:val="00B050"/>
        </w:rPr>
      </w:pPr>
      <w:r w:rsidRPr="00E65FA5">
        <w:rPr>
          <w:rFonts w:asciiTheme="minorHAnsi" w:hAnsiTheme="minorHAnsi" w:cstheme="minorHAnsi"/>
          <w:color w:val="00B050"/>
        </w:rPr>
        <w:t xml:space="preserve">If not, and if the Referee will not have time to place themselves in line with the finish line after the start procedure (as in 100m, 100/110m hurdles, 200m and 300m hurdles), and foreseeing the possible need for the Referee to decide placings, a good solution may be to have the Start Coordinator (who should have an extensive experience as a starter) being appointed to also act as Start Referee. </w:t>
      </w:r>
    </w:p>
    <w:p w14:paraId="1E3A1DC4" w14:textId="77777777" w:rsidR="009C26F4" w:rsidRPr="00E65FA5" w:rsidRDefault="009C26F4" w:rsidP="000318C9">
      <w:pPr>
        <w:rPr>
          <w:rFonts w:asciiTheme="minorHAnsi" w:hAnsiTheme="minorHAnsi" w:cstheme="minorHAnsi"/>
          <w:color w:val="00B050"/>
        </w:rPr>
      </w:pPr>
    </w:p>
    <w:p w14:paraId="5C5BA1D6" w14:textId="01F0D489" w:rsidR="00114B3B" w:rsidRPr="00E65FA5" w:rsidRDefault="00114B3B" w:rsidP="000318C9">
      <w:pPr>
        <w:rPr>
          <w:rFonts w:asciiTheme="minorHAnsi" w:hAnsiTheme="minorHAnsi" w:cstheme="minorHAnsi"/>
          <w:color w:val="00B050"/>
        </w:rPr>
      </w:pPr>
      <w:r w:rsidRPr="00E65FA5">
        <w:rPr>
          <w:rFonts w:asciiTheme="minorHAnsi" w:hAnsiTheme="minorHAnsi" w:cstheme="minorHAnsi"/>
          <w:color w:val="00B050"/>
        </w:rPr>
        <w:t>Effort shall be made to reach consensus among the Referees. However, when no final consensus can be reached, the Video Referee shall have the final decision based on the available video images, except in cases concerning starts, where the</w:t>
      </w:r>
      <w:r w:rsidR="009C26F4" w:rsidRPr="00E65FA5">
        <w:rPr>
          <w:rFonts w:asciiTheme="minorHAnsi" w:hAnsiTheme="minorHAnsi" w:cstheme="minorHAnsi"/>
          <w:color w:val="00B050"/>
        </w:rPr>
        <w:t xml:space="preserve"> final decision </w:t>
      </w:r>
      <w:r w:rsidR="00E65FA5" w:rsidRPr="00E65FA5">
        <w:rPr>
          <w:rFonts w:asciiTheme="minorHAnsi" w:hAnsiTheme="minorHAnsi" w:cstheme="minorHAnsi"/>
          <w:color w:val="00B050"/>
        </w:rPr>
        <w:t>shall be made by the start referee.</w:t>
      </w:r>
    </w:p>
    <w:p w14:paraId="0E3EDCA4" w14:textId="77777777" w:rsidR="00995F9F" w:rsidRDefault="00995F9F" w:rsidP="002F7DF4">
      <w:pPr>
        <w:rPr>
          <w:rFonts w:asciiTheme="minorHAnsi" w:hAnsiTheme="minorHAnsi" w:cstheme="minorHAnsi"/>
          <w:b/>
          <w:u w:val="single"/>
          <w:lang w:eastAsia="en-US"/>
        </w:rPr>
      </w:pPr>
    </w:p>
    <w:p w14:paraId="38173B6D" w14:textId="220AAA95" w:rsidR="002F7DF4" w:rsidRPr="00276D97" w:rsidRDefault="002F7DF4" w:rsidP="002F7DF4">
      <w:pPr>
        <w:rPr>
          <w:rFonts w:asciiTheme="minorHAnsi" w:hAnsiTheme="minorHAnsi" w:cstheme="minorHAnsi"/>
          <w:b/>
          <w:u w:val="single"/>
          <w:lang w:eastAsia="en-US"/>
        </w:rPr>
      </w:pPr>
      <w:r w:rsidRPr="00D95B90">
        <w:rPr>
          <w:rFonts w:asciiTheme="minorHAnsi" w:hAnsiTheme="minorHAnsi" w:cstheme="minorHAnsi"/>
          <w:b/>
          <w:u w:val="single"/>
          <w:lang w:eastAsia="en-US"/>
        </w:rPr>
        <w:t>(CR18.5)</w:t>
      </w:r>
    </w:p>
    <w:p w14:paraId="6E4F9465" w14:textId="77777777" w:rsidR="002F7DF4" w:rsidRPr="00276D97" w:rsidRDefault="002F7DF4" w:rsidP="002F7DF4">
      <w:pPr>
        <w:rPr>
          <w:rFonts w:asciiTheme="minorHAnsi" w:hAnsiTheme="minorHAnsi" w:cstheme="minorHAnsi"/>
        </w:rPr>
      </w:pPr>
      <w:r w:rsidRPr="00276D97">
        <w:rPr>
          <w:rFonts w:asciiTheme="minorHAnsi" w:hAnsiTheme="minorHAnsi" w:cstheme="minorHAnsi"/>
        </w:rPr>
        <w:t xml:space="preserve">The applicable Referee shall have authority to warn or exclude from competition, any athlete or relay team guilty of acting in an unsporting or improper manner </w:t>
      </w:r>
      <w:r>
        <w:rPr>
          <w:rFonts w:asciiTheme="minorHAnsi" w:hAnsiTheme="minorHAnsi" w:cstheme="minorHAnsi"/>
        </w:rPr>
        <w:t xml:space="preserve">in accordance with </w:t>
      </w:r>
      <w:r w:rsidRPr="00276D97">
        <w:rPr>
          <w:rFonts w:asciiTheme="minorHAnsi" w:hAnsiTheme="minorHAnsi" w:cstheme="minorHAnsi"/>
        </w:rPr>
        <w:t xml:space="preserve"> Rules </w:t>
      </w:r>
      <w:r>
        <w:rPr>
          <w:rFonts w:asciiTheme="minorHAnsi" w:hAnsiTheme="minorHAnsi" w:cstheme="minorHAnsi"/>
        </w:rPr>
        <w:t xml:space="preserve">7.1 and TR7 S1(2) </w:t>
      </w:r>
      <w:r w:rsidRPr="00276D97">
        <w:rPr>
          <w:rFonts w:asciiTheme="minorHAnsi" w:hAnsiTheme="minorHAnsi" w:cstheme="minorHAnsi"/>
        </w:rPr>
        <w:t>of the Technical Rules.</w:t>
      </w:r>
    </w:p>
    <w:p w14:paraId="7DFCD1B0" w14:textId="77777777" w:rsidR="002F7DF4" w:rsidRDefault="002F7DF4" w:rsidP="002F7DF4">
      <w:pPr>
        <w:rPr>
          <w:rFonts w:asciiTheme="minorHAnsi" w:hAnsiTheme="minorHAnsi" w:cstheme="minorHAnsi"/>
        </w:rPr>
      </w:pPr>
    </w:p>
    <w:p w14:paraId="12471D55" w14:textId="77777777" w:rsidR="00744CDE" w:rsidRDefault="00744CDE" w:rsidP="002F7DF4">
      <w:pPr>
        <w:rPr>
          <w:rFonts w:asciiTheme="minorHAnsi" w:hAnsiTheme="minorHAnsi" w:cstheme="minorHAnsi"/>
        </w:rPr>
      </w:pPr>
    </w:p>
    <w:p w14:paraId="25118FCF" w14:textId="77777777" w:rsidR="0098148A" w:rsidRDefault="0098148A" w:rsidP="002F7DF4">
      <w:pPr>
        <w:rPr>
          <w:rFonts w:asciiTheme="minorHAnsi" w:hAnsiTheme="minorHAnsi" w:cstheme="minorHAnsi"/>
        </w:rPr>
      </w:pPr>
    </w:p>
    <w:p w14:paraId="4DE0D8B1" w14:textId="086979E0" w:rsidR="002F7DF4" w:rsidRPr="00CA47E2" w:rsidRDefault="002F7DF4" w:rsidP="00CA47E2">
      <w:pPr>
        <w:rPr>
          <w:rFonts w:asciiTheme="minorHAnsi" w:hAnsiTheme="minorHAnsi" w:cstheme="minorHAnsi"/>
          <w:b/>
          <w:bCs/>
          <w:u w:val="single"/>
        </w:rPr>
      </w:pPr>
      <w:r w:rsidRPr="002F7DF4">
        <w:rPr>
          <w:rFonts w:asciiTheme="minorHAnsi" w:hAnsiTheme="minorHAnsi" w:cstheme="minorHAnsi"/>
          <w:b/>
          <w:bCs/>
          <w:u w:val="single"/>
        </w:rPr>
        <w:lastRenderedPageBreak/>
        <w:t>TR7 – Warnings and Disqualification</w:t>
      </w:r>
    </w:p>
    <w:p w14:paraId="0AF0E35C" w14:textId="2ED227DD" w:rsidR="005B3F50" w:rsidRDefault="00CA47E2" w:rsidP="002F7DF4">
      <w:pPr>
        <w:rPr>
          <w:rFonts w:asciiTheme="minorHAnsi" w:hAnsiTheme="minorHAnsi" w:cstheme="minorHAnsi"/>
        </w:rPr>
      </w:pPr>
      <w:r>
        <w:rPr>
          <w:rFonts w:asciiTheme="minorHAnsi" w:hAnsiTheme="minorHAnsi" w:cstheme="minorHAnsi"/>
        </w:rPr>
        <w:t>Athletes and relay teams shall participate in athletics competitions in a bona fide manner and shall not engage in unsporting or improper conduct.</w:t>
      </w:r>
      <w:r w:rsidR="00A651A3">
        <w:rPr>
          <w:rFonts w:asciiTheme="minorHAnsi" w:hAnsiTheme="minorHAnsi" w:cstheme="minorHAnsi"/>
        </w:rPr>
        <w:t xml:space="preserve"> Any athlete or relay team failing to comply with this Rule may be warned or disqualified.</w:t>
      </w:r>
    </w:p>
    <w:p w14:paraId="1F65D8BF" w14:textId="7C20EEA3" w:rsidR="00145C53" w:rsidRDefault="00A651A3" w:rsidP="00145C53">
      <w:pPr>
        <w:rPr>
          <w:rFonts w:asciiTheme="minorHAnsi" w:hAnsiTheme="minorHAnsi" w:cstheme="minorHAnsi"/>
        </w:rPr>
      </w:pPr>
      <w:r>
        <w:rPr>
          <w:rFonts w:asciiTheme="minorHAnsi" w:hAnsiTheme="minorHAnsi" w:cstheme="minorHAnsi"/>
        </w:rPr>
        <w:t>The applicable Referee shall have authority to warn or exclude from the competition, any athlete or relay team</w:t>
      </w:r>
      <w:r w:rsidR="00937013">
        <w:rPr>
          <w:rFonts w:asciiTheme="minorHAnsi" w:hAnsiTheme="minorHAnsi" w:cstheme="minorHAnsi"/>
        </w:rPr>
        <w:t xml:space="preserve"> guilty of breaches of this Rule </w:t>
      </w:r>
      <w:r w:rsidR="00145C53">
        <w:rPr>
          <w:rFonts w:asciiTheme="minorHAnsi" w:hAnsiTheme="minorHAnsi" w:cstheme="minorHAnsi"/>
        </w:rPr>
        <w:t>or Rule 6.1.</w:t>
      </w:r>
    </w:p>
    <w:p w14:paraId="5CED4329" w14:textId="0081124B" w:rsidR="00145C53" w:rsidRDefault="00145C53" w:rsidP="00145C53">
      <w:pPr>
        <w:rPr>
          <w:rFonts w:asciiTheme="minorHAnsi" w:hAnsiTheme="minorHAnsi" w:cstheme="minorHAnsi"/>
        </w:rPr>
      </w:pPr>
      <w:r>
        <w:rPr>
          <w:rFonts w:asciiTheme="minorHAnsi" w:hAnsiTheme="minorHAnsi" w:cstheme="minorHAnsi"/>
        </w:rPr>
        <w:t xml:space="preserve">Note (ii) or (iv) of the Competition Rules or Rules 6, 16.5, 17.14, </w:t>
      </w:r>
      <w:r w:rsidR="00183586">
        <w:rPr>
          <w:rFonts w:asciiTheme="minorHAnsi" w:hAnsiTheme="minorHAnsi" w:cstheme="minorHAnsi"/>
        </w:rPr>
        <w:t>17.15.4, 25.5, 25.19, 54.7.6, 54.10.8 or 55.8.8 of the Technical Rules. Warnings may be indicated to the athlete by showing a yellow card, exclusion by showing a red card. Warnings and exclusions shall be entered on the r</w:t>
      </w:r>
      <w:r w:rsidR="00E7718E">
        <w:rPr>
          <w:rFonts w:asciiTheme="minorHAnsi" w:hAnsiTheme="minorHAnsi" w:cstheme="minorHAnsi"/>
        </w:rPr>
        <w:t>esult card and communicated to the Competition Secretary and to other Referees.</w:t>
      </w:r>
    </w:p>
    <w:p w14:paraId="14956C18" w14:textId="77777777" w:rsidR="00CA47E2" w:rsidRPr="00276D97" w:rsidRDefault="00CA47E2" w:rsidP="002F7DF4">
      <w:pPr>
        <w:rPr>
          <w:rFonts w:asciiTheme="minorHAnsi" w:hAnsiTheme="minorHAnsi" w:cstheme="minorHAnsi"/>
        </w:rPr>
      </w:pPr>
    </w:p>
    <w:p w14:paraId="2A7F1F17" w14:textId="77777777" w:rsidR="006D090D" w:rsidRDefault="002F7DF4" w:rsidP="002F7DF4">
      <w:pPr>
        <w:rPr>
          <w:rFonts w:asciiTheme="minorHAnsi" w:hAnsiTheme="minorHAnsi" w:cstheme="minorHAnsi"/>
        </w:rPr>
      </w:pPr>
      <w:r w:rsidRPr="00276D97">
        <w:rPr>
          <w:rFonts w:asciiTheme="minorHAnsi" w:hAnsiTheme="minorHAnsi" w:cstheme="minorHAnsi"/>
        </w:rPr>
        <w:t xml:space="preserve">In disciplinary matters, the Call Room Referee has authority starting from the Warm-up Area up to the competition area. </w:t>
      </w:r>
    </w:p>
    <w:p w14:paraId="45E5DC8F" w14:textId="74E2590C" w:rsidR="002F7DF4" w:rsidRPr="00276D97" w:rsidRDefault="002F7DF4" w:rsidP="002F7DF4">
      <w:pPr>
        <w:rPr>
          <w:rFonts w:asciiTheme="minorHAnsi" w:hAnsiTheme="minorHAnsi" w:cstheme="minorHAnsi"/>
        </w:rPr>
      </w:pPr>
      <w:r w:rsidRPr="00276D97">
        <w:rPr>
          <w:rFonts w:asciiTheme="minorHAnsi" w:hAnsiTheme="minorHAnsi" w:cstheme="minorHAnsi"/>
        </w:rPr>
        <w:t>In all other instances, the Referee applicable to the event in which the athlete is or was competing, shall have authority. The applicable Referee (where practicable after consulting the Competition Director) may warn or remove any other person from the competition area (or other area related to the competition including the Warm-up Area, Call Room and coaches seating) who is acting in an unsporting or improper manner or who is providing assistance to athletes that is not permitted by the Rules.</w:t>
      </w:r>
    </w:p>
    <w:p w14:paraId="1E4B471F" w14:textId="77777777" w:rsidR="002F7DF4" w:rsidRPr="00E7718E" w:rsidRDefault="002F7DF4" w:rsidP="002F7DF4">
      <w:pPr>
        <w:rPr>
          <w:rFonts w:asciiTheme="minorHAnsi" w:hAnsiTheme="minorHAnsi" w:cstheme="minorHAnsi"/>
          <w:i/>
          <w:iCs/>
        </w:rPr>
      </w:pPr>
      <w:r w:rsidRPr="00E7718E">
        <w:rPr>
          <w:rFonts w:asciiTheme="minorHAnsi" w:hAnsiTheme="minorHAnsi" w:cstheme="minorHAnsi"/>
          <w:i/>
          <w:iCs/>
        </w:rPr>
        <w:t>Note (</w:t>
      </w:r>
      <w:proofErr w:type="spellStart"/>
      <w:r w:rsidRPr="00E7718E">
        <w:rPr>
          <w:rFonts w:asciiTheme="minorHAnsi" w:hAnsiTheme="minorHAnsi" w:cstheme="minorHAnsi"/>
          <w:i/>
          <w:iCs/>
        </w:rPr>
        <w:t>i</w:t>
      </w:r>
      <w:proofErr w:type="spellEnd"/>
      <w:r w:rsidRPr="00E7718E">
        <w:rPr>
          <w:rFonts w:asciiTheme="minorHAnsi" w:hAnsiTheme="minorHAnsi" w:cstheme="minorHAnsi"/>
          <w:i/>
          <w:iCs/>
        </w:rPr>
        <w:t xml:space="preserve">): The Referee may, where the circumstances justify it, exclude an athlete or relay team without a warning having been given. (See also Note to Rule 6.2 of the Technical Rules) </w:t>
      </w:r>
    </w:p>
    <w:p w14:paraId="48F43CB0" w14:textId="77777777" w:rsidR="002F7DF4" w:rsidRPr="00E7718E" w:rsidRDefault="002F7DF4" w:rsidP="002F7DF4">
      <w:pPr>
        <w:rPr>
          <w:rFonts w:asciiTheme="minorHAnsi" w:hAnsiTheme="minorHAnsi" w:cstheme="minorHAnsi"/>
          <w:i/>
          <w:iCs/>
        </w:rPr>
      </w:pPr>
      <w:r w:rsidRPr="00E7718E">
        <w:rPr>
          <w:rFonts w:asciiTheme="minorHAnsi" w:hAnsiTheme="minorHAnsi" w:cstheme="minorHAnsi"/>
          <w:i/>
          <w:iCs/>
        </w:rPr>
        <w:t xml:space="preserve">Note (ii): The Referee for events outside the stadium shall, wherever practicable (e.g. under Rules 6, 54.10 or 55.8 of the Technical Rules), give a warning prior to disqualification. If the Referee’s action is contested, Rule 8 of the Technical Rules will apply. </w:t>
      </w:r>
    </w:p>
    <w:p w14:paraId="5CC91044" w14:textId="77777777" w:rsidR="002F7DF4" w:rsidRPr="00E7718E" w:rsidRDefault="002F7DF4" w:rsidP="002F7DF4">
      <w:pPr>
        <w:rPr>
          <w:rFonts w:asciiTheme="minorHAnsi" w:hAnsiTheme="minorHAnsi" w:cstheme="minorHAnsi"/>
          <w:i/>
          <w:iCs/>
        </w:rPr>
      </w:pPr>
      <w:r w:rsidRPr="00E7718E">
        <w:rPr>
          <w:rFonts w:asciiTheme="minorHAnsi" w:hAnsiTheme="minorHAnsi" w:cstheme="minorHAnsi"/>
          <w:i/>
          <w:iCs/>
        </w:rPr>
        <w:t xml:space="preserve">Note (iii): When excluding an athlete or relay team from competition under this Rule, if the Referee is aware that a yellow card has already been given, they should show a second yellow card followed immediately by a red card. </w:t>
      </w:r>
    </w:p>
    <w:p w14:paraId="2881E2DC" w14:textId="77777777" w:rsidR="002F7DF4" w:rsidRPr="00E7718E" w:rsidRDefault="002F7DF4" w:rsidP="002F7DF4">
      <w:pPr>
        <w:rPr>
          <w:rFonts w:asciiTheme="minorHAnsi" w:hAnsiTheme="minorHAnsi" w:cstheme="minorHAnsi"/>
          <w:i/>
          <w:iCs/>
        </w:rPr>
      </w:pPr>
      <w:r w:rsidRPr="00E7718E">
        <w:rPr>
          <w:rFonts w:asciiTheme="minorHAnsi" w:hAnsiTheme="minorHAnsi" w:cstheme="minorHAnsi"/>
          <w:i/>
          <w:iCs/>
        </w:rPr>
        <w:t xml:space="preserve">Note (iv): If a yellow card is given and the Referee is not aware that there is a previous yellow card, it shall, once this is known, have the same consequence as if it was given in association with a red card. The relevant Referee shall take immediate action to inform the athlete or relay team or their team of their exclusion. </w:t>
      </w:r>
    </w:p>
    <w:p w14:paraId="19E8E9D1" w14:textId="77777777" w:rsidR="002F7DF4" w:rsidRPr="00276D97" w:rsidRDefault="002F7DF4" w:rsidP="002F7DF4">
      <w:pPr>
        <w:rPr>
          <w:rFonts w:asciiTheme="minorHAnsi" w:hAnsiTheme="minorHAnsi" w:cstheme="minorHAnsi"/>
        </w:rPr>
      </w:pPr>
    </w:p>
    <w:p w14:paraId="175EACE1" w14:textId="77777777" w:rsidR="002F7DF4" w:rsidRPr="00276D97" w:rsidRDefault="002F7DF4" w:rsidP="002F7DF4">
      <w:pPr>
        <w:rPr>
          <w:rFonts w:asciiTheme="minorHAnsi" w:hAnsiTheme="minorHAnsi" w:cstheme="minorHAnsi"/>
          <w:color w:val="00B050"/>
        </w:rPr>
      </w:pPr>
      <w:r w:rsidRPr="00276D97">
        <w:rPr>
          <w:rFonts w:asciiTheme="minorHAnsi" w:hAnsiTheme="minorHAnsi" w:cstheme="minorHAnsi"/>
          <w:color w:val="00B050"/>
        </w:rPr>
        <w:t xml:space="preserve">The below key points are made to provide guidance and clarity in relation to the way in which cards are shown and recorded: </w:t>
      </w:r>
    </w:p>
    <w:p w14:paraId="261ADED3" w14:textId="77777777" w:rsidR="002F7DF4" w:rsidRPr="00276D97" w:rsidRDefault="002F7DF4" w:rsidP="002F7DF4">
      <w:pPr>
        <w:rPr>
          <w:rFonts w:asciiTheme="minorHAnsi" w:hAnsiTheme="minorHAnsi" w:cstheme="minorHAnsi"/>
          <w:color w:val="00B050"/>
        </w:rPr>
      </w:pPr>
      <w:r w:rsidRPr="00276D97">
        <w:rPr>
          <w:rFonts w:asciiTheme="minorHAnsi" w:hAnsiTheme="minorHAnsi" w:cstheme="minorHAnsi"/>
          <w:color w:val="00B050"/>
        </w:rPr>
        <w:t xml:space="preserve">a. Yellow and red cards can be given either for disciplinary reasons (refer mostly to Rule 18.5 of the Competition Rules and Rule 7.2 of the Technical Rules) or for technical infringements in case they are serious enough to be considered unsporting manners (e.g. a serious and clear deliberate obstruction in a race). </w:t>
      </w:r>
    </w:p>
    <w:p w14:paraId="6FE30922" w14:textId="77777777" w:rsidR="002F7DF4" w:rsidRPr="00276D97" w:rsidRDefault="002F7DF4" w:rsidP="002F7DF4">
      <w:pPr>
        <w:rPr>
          <w:rFonts w:asciiTheme="minorHAnsi" w:hAnsiTheme="minorHAnsi" w:cstheme="minorHAnsi"/>
          <w:color w:val="00B050"/>
        </w:rPr>
      </w:pPr>
      <w:r w:rsidRPr="00276D97">
        <w:rPr>
          <w:rFonts w:asciiTheme="minorHAnsi" w:hAnsiTheme="minorHAnsi" w:cstheme="minorHAnsi"/>
          <w:color w:val="00B050"/>
        </w:rPr>
        <w:t xml:space="preserve">b. Whilst it is normal and usually expected that a yellow card would have been given before a red card, it is envisaged that in the cases of particularly bad unsporting or improper behaviour a red card can be given immediately. It should be noted that the athlete or relay team has in any case the opportunity to appeal such a decision to the Jury of Appeal. </w:t>
      </w:r>
    </w:p>
    <w:p w14:paraId="73E25E4D" w14:textId="77777777" w:rsidR="002F7DF4" w:rsidRPr="00276D97" w:rsidRDefault="002F7DF4" w:rsidP="002F7DF4">
      <w:pPr>
        <w:rPr>
          <w:rFonts w:asciiTheme="minorHAnsi" w:hAnsiTheme="minorHAnsi" w:cstheme="minorHAnsi"/>
          <w:color w:val="00B050"/>
        </w:rPr>
      </w:pPr>
      <w:r w:rsidRPr="00276D97">
        <w:rPr>
          <w:rFonts w:asciiTheme="minorHAnsi" w:hAnsiTheme="minorHAnsi" w:cstheme="minorHAnsi"/>
          <w:color w:val="00B050"/>
        </w:rPr>
        <w:t xml:space="preserve">c. There will be also some cases in which it is not practical or even logical for a yellow card to have been issued. For example the note to Rule 6.2 of the Technical Rules specifically allows for an immediate red card if justified in cases covered by Rule 6.3.1 of the Technical Rules such as pacing in races. </w:t>
      </w:r>
    </w:p>
    <w:p w14:paraId="4E48A10A" w14:textId="77777777" w:rsidR="002F7DF4" w:rsidRPr="00276D97" w:rsidRDefault="002F7DF4" w:rsidP="002F7DF4">
      <w:pPr>
        <w:rPr>
          <w:rFonts w:asciiTheme="minorHAnsi" w:hAnsiTheme="minorHAnsi" w:cstheme="minorHAnsi"/>
          <w:color w:val="00B050"/>
        </w:rPr>
      </w:pPr>
      <w:r w:rsidRPr="00276D97">
        <w:rPr>
          <w:rFonts w:asciiTheme="minorHAnsi" w:hAnsiTheme="minorHAnsi" w:cstheme="minorHAnsi"/>
          <w:color w:val="00B050"/>
        </w:rPr>
        <w:t xml:space="preserve">d. A similar situation might also follow when a Referee issues a yellow card and the athlete or relay team responds in such an inappropriate manner that it is justified to then immediately give a red card. It is not essential for there to be two completely different and distinct in time instances of inappropriate behaviour. </w:t>
      </w:r>
    </w:p>
    <w:p w14:paraId="5356DA38" w14:textId="77777777" w:rsidR="002F7DF4" w:rsidRPr="00276D97" w:rsidRDefault="002F7DF4" w:rsidP="002F7DF4">
      <w:pPr>
        <w:rPr>
          <w:rFonts w:asciiTheme="minorHAnsi" w:hAnsiTheme="minorHAnsi" w:cstheme="minorHAnsi"/>
          <w:color w:val="00B050"/>
        </w:rPr>
      </w:pPr>
      <w:r w:rsidRPr="00276D97">
        <w:rPr>
          <w:rFonts w:asciiTheme="minorHAnsi" w:hAnsiTheme="minorHAnsi" w:cstheme="minorHAnsi"/>
          <w:color w:val="00B050"/>
        </w:rPr>
        <w:t xml:space="preserve">e. As per Note (iii), in cases where a Referee is aware that the athlete or relay team in question has already received a yellow card during the competition and they propose to issue a red card, the Referee should </w:t>
      </w:r>
      <w:r w:rsidRPr="00276D97">
        <w:rPr>
          <w:rFonts w:asciiTheme="minorHAnsi" w:hAnsiTheme="minorHAnsi" w:cstheme="minorHAnsi"/>
          <w:color w:val="00B050"/>
        </w:rPr>
        <w:lastRenderedPageBreak/>
        <w:t xml:space="preserve">first show a second yellow card and then the red card. However if a referee does not show the second yellow card, it will not invalidate the issuing of the red card. </w:t>
      </w:r>
    </w:p>
    <w:p w14:paraId="45FE6B2A" w14:textId="77777777" w:rsidR="002F7DF4" w:rsidRPr="00276D97" w:rsidRDefault="002F7DF4" w:rsidP="002F7DF4">
      <w:pPr>
        <w:rPr>
          <w:rFonts w:asciiTheme="minorHAnsi" w:hAnsiTheme="minorHAnsi" w:cstheme="minorHAnsi"/>
          <w:color w:val="00B050"/>
        </w:rPr>
      </w:pPr>
      <w:r w:rsidRPr="00276D97">
        <w:rPr>
          <w:rFonts w:asciiTheme="minorHAnsi" w:hAnsiTheme="minorHAnsi" w:cstheme="minorHAnsi"/>
          <w:color w:val="00B050"/>
        </w:rPr>
        <w:t xml:space="preserve">f. In cases where a Referee is not aware of a pre-existing yellow card, and he shows only a yellow card, once this becomes known, the appropriate steps should be taken to disqualify the athlete as soon as possible. Normally, this would be done by the Referee advising the athlete directly or through his team. </w:t>
      </w:r>
    </w:p>
    <w:p w14:paraId="4C61F569" w14:textId="77777777" w:rsidR="002F7DF4" w:rsidRPr="00276D97" w:rsidRDefault="002F7DF4" w:rsidP="002F7DF4">
      <w:pPr>
        <w:rPr>
          <w:rFonts w:asciiTheme="minorHAnsi" w:hAnsiTheme="minorHAnsi" w:cstheme="minorHAnsi"/>
          <w:color w:val="00B050"/>
        </w:rPr>
      </w:pPr>
      <w:r w:rsidRPr="00276D97">
        <w:rPr>
          <w:rFonts w:asciiTheme="minorHAnsi" w:hAnsiTheme="minorHAnsi" w:cstheme="minorHAnsi"/>
          <w:color w:val="00B050"/>
        </w:rPr>
        <w:t>g. In cases of relay events, cards received by one or more members of the team during any round of the event shall count against the team. Therefore, if one athlete receives two cards or two different athletes receive a yellow card in any round of the particular event, the team shall be regarded as having received a red card and shall be disqualified. Cards received in relay events are only applicable to the team and never applicable to an individual athlete.</w:t>
      </w:r>
    </w:p>
    <w:p w14:paraId="65109E1A" w14:textId="77777777" w:rsidR="002F7DF4" w:rsidRDefault="002F7DF4" w:rsidP="002F7DF4">
      <w:pPr>
        <w:rPr>
          <w:rFonts w:asciiTheme="minorHAnsi" w:hAnsiTheme="minorHAnsi" w:cstheme="minorHAnsi"/>
          <w:color w:val="00B050"/>
        </w:rPr>
      </w:pPr>
    </w:p>
    <w:p w14:paraId="498E26EF" w14:textId="77777777" w:rsidR="002F7DF4" w:rsidRDefault="002F7DF4" w:rsidP="002F7DF4">
      <w:pPr>
        <w:rPr>
          <w:rFonts w:asciiTheme="minorHAnsi" w:hAnsiTheme="minorHAnsi" w:cstheme="minorHAnsi"/>
          <w:b/>
          <w:color w:val="7030A0"/>
          <w:u w:val="single"/>
          <w:lang w:eastAsia="en-US"/>
        </w:rPr>
      </w:pPr>
      <w:r>
        <w:rPr>
          <w:rFonts w:asciiTheme="minorHAnsi" w:hAnsiTheme="minorHAnsi" w:cstheme="minorHAnsi"/>
          <w:b/>
          <w:color w:val="7030A0"/>
          <w:u w:val="single"/>
          <w:lang w:eastAsia="en-US"/>
        </w:rPr>
        <w:t>TR7 S1 – Misconduct</w:t>
      </w:r>
    </w:p>
    <w:p w14:paraId="6D787058" w14:textId="220FF56C" w:rsidR="002F7DF4" w:rsidRDefault="002F7DF4" w:rsidP="002F7DF4">
      <w:pPr>
        <w:rPr>
          <w:rFonts w:asciiTheme="minorHAnsi" w:hAnsiTheme="minorHAnsi" w:cstheme="minorHAnsi"/>
          <w:bCs/>
          <w:color w:val="7030A0"/>
          <w:lang w:eastAsia="en-US"/>
        </w:rPr>
      </w:pPr>
      <w:r w:rsidRPr="00245D0E">
        <w:rPr>
          <w:rFonts w:asciiTheme="minorHAnsi" w:hAnsiTheme="minorHAnsi" w:cstheme="minorHAnsi"/>
          <w:bCs/>
          <w:color w:val="7030A0"/>
          <w:lang w:eastAsia="en-US"/>
        </w:rPr>
        <w:t>(2)</w:t>
      </w:r>
      <w:r>
        <w:rPr>
          <w:rFonts w:asciiTheme="minorHAnsi" w:hAnsiTheme="minorHAnsi" w:cstheme="minorHAnsi"/>
          <w:bCs/>
          <w:color w:val="7030A0"/>
          <w:lang w:eastAsia="en-US"/>
        </w:rPr>
        <w:t xml:space="preserve"> Any competitor (or other person) interfering or attempting to interfere with the decision of an official, or indulging in unfair practices or misbehaviour, including the use of offensive or abusive language shall, at the discretion of the Referee, be disqualified from the competition and, if deemed necessary, reported to the appropriate National Association for further action. Performances achieves in the competition from which </w:t>
      </w:r>
      <w:r w:rsidR="004D1B7C">
        <w:rPr>
          <w:rFonts w:asciiTheme="minorHAnsi" w:hAnsiTheme="minorHAnsi" w:cstheme="minorHAnsi"/>
          <w:bCs/>
          <w:color w:val="7030A0"/>
          <w:lang w:eastAsia="en-US"/>
        </w:rPr>
        <w:t>they were</w:t>
      </w:r>
      <w:r>
        <w:rPr>
          <w:rFonts w:asciiTheme="minorHAnsi" w:hAnsiTheme="minorHAnsi" w:cstheme="minorHAnsi"/>
          <w:bCs/>
          <w:color w:val="7030A0"/>
          <w:lang w:eastAsia="en-US"/>
        </w:rPr>
        <w:t xml:space="preserve"> disqualified shall not stand.</w:t>
      </w:r>
    </w:p>
    <w:p w14:paraId="407AD1C9" w14:textId="77777777" w:rsidR="002F7DF4" w:rsidRPr="00282E57" w:rsidRDefault="002F7DF4" w:rsidP="002F7DF4">
      <w:pPr>
        <w:rPr>
          <w:rFonts w:asciiTheme="minorHAnsi" w:hAnsiTheme="minorHAnsi" w:cstheme="minorHAnsi"/>
          <w:bCs/>
          <w:color w:val="7030A0"/>
          <w:lang w:eastAsia="en-US"/>
        </w:rPr>
      </w:pPr>
      <w:r>
        <w:rPr>
          <w:rFonts w:asciiTheme="minorHAnsi" w:hAnsiTheme="minorHAnsi" w:cstheme="minorHAnsi"/>
          <w:bCs/>
          <w:color w:val="7030A0"/>
          <w:lang w:eastAsia="en-US"/>
        </w:rPr>
        <w:t>NOTE: The use of offensive language audible to others should normally attract a warning from the Referee, but, if targeted at an official, should immediately attract disqualification.</w:t>
      </w:r>
    </w:p>
    <w:p w14:paraId="42CEE290" w14:textId="77777777" w:rsidR="002F7DF4" w:rsidRDefault="002F7DF4" w:rsidP="002F7DF4">
      <w:pPr>
        <w:rPr>
          <w:rFonts w:asciiTheme="minorHAnsi" w:hAnsiTheme="minorHAnsi" w:cstheme="minorHAnsi"/>
          <w:b/>
          <w:color w:val="7030A0"/>
          <w:u w:val="single"/>
          <w:lang w:eastAsia="en-US"/>
        </w:rPr>
      </w:pPr>
    </w:p>
    <w:p w14:paraId="15D68049" w14:textId="77777777" w:rsidR="002F7DF4" w:rsidRDefault="002F7DF4" w:rsidP="002F7DF4">
      <w:pPr>
        <w:rPr>
          <w:rFonts w:asciiTheme="minorHAnsi" w:hAnsiTheme="minorHAnsi" w:cstheme="minorHAnsi"/>
          <w:b/>
          <w:color w:val="7030A0"/>
          <w:u w:val="single"/>
          <w:lang w:eastAsia="en-US"/>
        </w:rPr>
      </w:pPr>
      <w:r>
        <w:rPr>
          <w:rFonts w:asciiTheme="minorHAnsi" w:hAnsiTheme="minorHAnsi" w:cstheme="minorHAnsi"/>
          <w:b/>
          <w:color w:val="7030A0"/>
          <w:u w:val="single"/>
          <w:lang w:eastAsia="en-US"/>
        </w:rPr>
        <w:t xml:space="preserve">TR7 </w:t>
      </w:r>
      <w:r w:rsidRPr="007542EE">
        <w:rPr>
          <w:rFonts w:asciiTheme="minorHAnsi" w:hAnsiTheme="minorHAnsi" w:cstheme="minorHAnsi"/>
          <w:b/>
          <w:color w:val="7030A0"/>
          <w:u w:val="single"/>
          <w:lang w:eastAsia="en-US"/>
        </w:rPr>
        <w:t>S2</w:t>
      </w:r>
      <w:r>
        <w:rPr>
          <w:rFonts w:asciiTheme="minorHAnsi" w:hAnsiTheme="minorHAnsi" w:cstheme="minorHAnsi"/>
          <w:b/>
          <w:color w:val="7030A0"/>
          <w:u w:val="single"/>
          <w:lang w:eastAsia="en-US"/>
        </w:rPr>
        <w:t xml:space="preserve"> -</w:t>
      </w:r>
      <w:r w:rsidRPr="007542EE">
        <w:rPr>
          <w:rFonts w:asciiTheme="minorHAnsi" w:hAnsiTheme="minorHAnsi" w:cstheme="minorHAnsi"/>
          <w:b/>
          <w:color w:val="7030A0"/>
          <w:u w:val="single"/>
          <w:lang w:eastAsia="en-US"/>
        </w:rPr>
        <w:t xml:space="preserve"> Misconduct </w:t>
      </w:r>
      <w:r>
        <w:rPr>
          <w:rFonts w:asciiTheme="minorHAnsi" w:hAnsiTheme="minorHAnsi" w:cstheme="minorHAnsi"/>
          <w:b/>
          <w:color w:val="7030A0"/>
          <w:u w:val="single"/>
          <w:lang w:eastAsia="en-US"/>
        </w:rPr>
        <w:t>(SPITTING)</w:t>
      </w:r>
    </w:p>
    <w:p w14:paraId="61043F6B" w14:textId="77777777" w:rsidR="002F7DF4" w:rsidRPr="007542EE" w:rsidRDefault="002F7DF4" w:rsidP="002F7DF4">
      <w:pPr>
        <w:rPr>
          <w:rFonts w:asciiTheme="minorHAnsi" w:hAnsiTheme="minorHAnsi" w:cstheme="minorHAnsi"/>
          <w:color w:val="7030A0"/>
          <w:lang w:eastAsia="en-US"/>
        </w:rPr>
      </w:pPr>
      <w:r w:rsidRPr="007542EE">
        <w:rPr>
          <w:rFonts w:asciiTheme="minorHAnsi" w:hAnsiTheme="minorHAnsi" w:cstheme="minorHAnsi"/>
          <w:color w:val="7030A0"/>
          <w:lang w:eastAsia="en-US"/>
        </w:rPr>
        <w:t>Spitting (or similar) in warm up, call room, competition or any other public area may be regarded as acting in an unsporting or improper manner and treated as a conduct offence and will be dealt with by a warning or disqualification (yellow card and/or red card offence). The Event Referee will determine whether a yellow or red card is shown. This determination may apply a red card where spitting directly towards an individual or persistent spitting but yellow for less serious offences. Athletes should be aware that different interpretations may apply from event to event. Warnings or disqualifications under this rule cannot be appealed as the Referee’s decision is final (Rule TR8 S1(2)(iii)).</w:t>
      </w:r>
      <w:r>
        <w:rPr>
          <w:rFonts w:asciiTheme="minorHAnsi" w:hAnsiTheme="minorHAnsi" w:cstheme="minorHAnsi"/>
          <w:color w:val="7030A0"/>
          <w:lang w:eastAsia="en-US"/>
        </w:rPr>
        <w:t xml:space="preserve"> See also Rule CR18.5</w:t>
      </w:r>
    </w:p>
    <w:p w14:paraId="7B01CFF9" w14:textId="77777777" w:rsidR="002F7DF4" w:rsidRPr="00276D97" w:rsidRDefault="002F7DF4" w:rsidP="002F7DF4">
      <w:pPr>
        <w:rPr>
          <w:rFonts w:asciiTheme="minorHAnsi" w:hAnsiTheme="minorHAnsi" w:cstheme="minorHAnsi"/>
          <w:color w:val="00B050"/>
        </w:rPr>
      </w:pPr>
    </w:p>
    <w:p w14:paraId="0F947713" w14:textId="77777777" w:rsidR="002F7DF4" w:rsidRPr="00276D97" w:rsidRDefault="002F7DF4" w:rsidP="002F7DF4">
      <w:pPr>
        <w:rPr>
          <w:rFonts w:asciiTheme="minorHAnsi" w:hAnsiTheme="minorHAnsi" w:cstheme="minorHAnsi"/>
          <w:b/>
          <w:color w:val="00B050"/>
          <w:u w:val="single"/>
          <w:lang w:eastAsia="en-US"/>
        </w:rPr>
      </w:pPr>
      <w:r w:rsidRPr="00276D97">
        <w:rPr>
          <w:rFonts w:asciiTheme="minorHAnsi" w:hAnsiTheme="minorHAnsi" w:cstheme="minorHAnsi"/>
          <w:b/>
          <w:u w:val="single"/>
          <w:lang w:eastAsia="en-US"/>
        </w:rPr>
        <w:t>Protests and Appeals (TR8.4.1/8.4.2/8.4.3)</w:t>
      </w:r>
    </w:p>
    <w:p w14:paraId="4DA8D1DE" w14:textId="6DDDCA02" w:rsidR="002F7DF4" w:rsidRPr="00276D97" w:rsidRDefault="7C196F4D" w:rsidP="7C196F4D">
      <w:pPr>
        <w:rPr>
          <w:rFonts w:asciiTheme="minorHAnsi" w:hAnsiTheme="minorHAnsi" w:cstheme="minorBidi"/>
        </w:rPr>
      </w:pPr>
      <w:r w:rsidRPr="7C196F4D">
        <w:rPr>
          <w:rFonts w:asciiTheme="minorHAnsi" w:hAnsiTheme="minorHAnsi" w:cstheme="minorBidi"/>
          <w:b/>
          <w:bCs/>
          <w:u w:val="single"/>
        </w:rPr>
        <w:t>TR8.4.1</w:t>
      </w:r>
      <w:r w:rsidRPr="7C196F4D">
        <w:rPr>
          <w:rFonts w:asciiTheme="minorHAnsi" w:hAnsiTheme="minorHAnsi" w:cstheme="minorBidi"/>
        </w:rPr>
        <w:t xml:space="preserve"> In a Running or Race Walking Event, if an athlete makes an immediate oral protest against having been charged with a false start, the Start Referee (or if one is not appointed, the relevant Running and Race Walking Referee) may, if they are in any doubt, allow the athlete to compete “under protest” in order to preserve the rights of all concerned. Competing “under protest” shall not be allowed if the false start was indicated by a World Athletics certified Start Information System, unless for any reason the Referee determines that the information provided by the System is obviously inaccurate. If an athlete is allowed to compete under protest, a red and white (diagonally halved) card shall be raised in front of the athlete.</w:t>
      </w:r>
    </w:p>
    <w:p w14:paraId="608813CE" w14:textId="77777777" w:rsidR="002F7DF4" w:rsidRPr="00276D97" w:rsidRDefault="002F7DF4" w:rsidP="002F7DF4">
      <w:pPr>
        <w:rPr>
          <w:rFonts w:asciiTheme="minorHAnsi" w:hAnsiTheme="minorHAnsi" w:cstheme="minorHAnsi"/>
        </w:rPr>
      </w:pPr>
    </w:p>
    <w:p w14:paraId="5F6C9DBA" w14:textId="722B07D6" w:rsidR="002F7DF4" w:rsidRDefault="004D1B7C" w:rsidP="002F7DF4">
      <w:pPr>
        <w:rPr>
          <w:rFonts w:asciiTheme="minorHAnsi" w:hAnsiTheme="minorHAnsi" w:cstheme="minorHAnsi"/>
        </w:rPr>
      </w:pPr>
      <w:r>
        <w:rPr>
          <w:rFonts w:asciiTheme="minorHAnsi" w:hAnsiTheme="minorHAnsi" w:cstheme="minorHAnsi"/>
          <w:b/>
          <w:u w:val="single"/>
        </w:rPr>
        <w:t>TR</w:t>
      </w:r>
      <w:r w:rsidR="002F7DF4" w:rsidRPr="00276D97">
        <w:rPr>
          <w:rFonts w:asciiTheme="minorHAnsi" w:hAnsiTheme="minorHAnsi" w:cstheme="minorHAnsi"/>
          <w:b/>
          <w:u w:val="single"/>
        </w:rPr>
        <w:t>8.4.2</w:t>
      </w:r>
      <w:r w:rsidR="002F7DF4" w:rsidRPr="00276D97">
        <w:rPr>
          <w:rFonts w:asciiTheme="minorHAnsi" w:hAnsiTheme="minorHAnsi" w:cstheme="minorHAnsi"/>
        </w:rPr>
        <w:t xml:space="preserve"> a protest may be based on the failure of the Starter to recall a false start or, under Rule 16.5 of the Technical Rules, to abort a start. The protest may be made only by, or on behalf of, an athlete who has completed the race. If the protest is upheld, any athlete who committed the false start or whose conduct should have led to the start being aborted, and who was subject to warning or disqualification according to Rules 16.5, 16.7, 16.8 or 39.8.3 of the Technical Rules, shall be warned or disqualified. Whether or not there may be any warning or disqualification, the Referee shall have the authority to declare the event or part of the event void and that it or part of it shall be held again if in their opinion justice demands it. </w:t>
      </w:r>
    </w:p>
    <w:p w14:paraId="64EBC4E1" w14:textId="77777777" w:rsidR="002F7DF4" w:rsidRPr="00E7718E" w:rsidRDefault="002F7DF4" w:rsidP="002F7DF4">
      <w:pPr>
        <w:rPr>
          <w:rFonts w:asciiTheme="minorHAnsi" w:hAnsiTheme="minorHAnsi" w:cstheme="minorHAnsi"/>
          <w:i/>
          <w:iCs/>
        </w:rPr>
      </w:pPr>
      <w:r w:rsidRPr="00E7718E">
        <w:rPr>
          <w:rFonts w:asciiTheme="minorHAnsi" w:hAnsiTheme="minorHAnsi" w:cstheme="minorHAnsi"/>
          <w:i/>
          <w:iCs/>
        </w:rPr>
        <w:t>Note: The right of protest and appeal in Rule 8.4.2 of the Technical Rules shall apply whether or not a Start Information System is used.</w:t>
      </w:r>
    </w:p>
    <w:p w14:paraId="43ECE38C" w14:textId="3C629B8C" w:rsidR="002F7DF4" w:rsidRDefault="002F7DF4" w:rsidP="002F7DF4">
      <w:pPr>
        <w:rPr>
          <w:rFonts w:asciiTheme="minorHAnsi" w:hAnsiTheme="minorHAnsi" w:cstheme="minorHAnsi"/>
        </w:rPr>
      </w:pPr>
    </w:p>
    <w:p w14:paraId="547C3DFC" w14:textId="77777777" w:rsidR="000D1B26" w:rsidRDefault="000D1B26" w:rsidP="002F7DF4">
      <w:pPr>
        <w:rPr>
          <w:rFonts w:asciiTheme="minorHAnsi" w:hAnsiTheme="minorHAnsi" w:cstheme="minorHAnsi"/>
        </w:rPr>
      </w:pPr>
    </w:p>
    <w:p w14:paraId="5E32532A" w14:textId="77777777" w:rsidR="000D1B26" w:rsidRPr="00276D97" w:rsidRDefault="000D1B26" w:rsidP="002F7DF4">
      <w:pPr>
        <w:rPr>
          <w:rFonts w:asciiTheme="minorHAnsi" w:hAnsiTheme="minorHAnsi" w:cstheme="minorHAnsi"/>
        </w:rPr>
      </w:pPr>
    </w:p>
    <w:p w14:paraId="71E25CB4" w14:textId="77777777" w:rsidR="002F7DF4" w:rsidRDefault="002F7DF4" w:rsidP="002F7DF4">
      <w:pPr>
        <w:rPr>
          <w:rFonts w:asciiTheme="minorHAnsi" w:hAnsiTheme="minorHAnsi" w:cstheme="minorHAnsi"/>
        </w:rPr>
      </w:pPr>
      <w:r w:rsidRPr="00276D97">
        <w:rPr>
          <w:rFonts w:asciiTheme="minorHAnsi" w:hAnsiTheme="minorHAnsi" w:cstheme="minorHAnsi"/>
          <w:b/>
          <w:u w:val="single"/>
        </w:rPr>
        <w:lastRenderedPageBreak/>
        <w:t>TR8.4.3</w:t>
      </w:r>
      <w:r w:rsidRPr="00276D97">
        <w:rPr>
          <w:rFonts w:asciiTheme="minorHAnsi" w:hAnsiTheme="minorHAnsi" w:cstheme="minorHAnsi"/>
        </w:rPr>
        <w:t xml:space="preserve"> if a protest or appeal is based on an athlete’s incorrect exclusion from an event due to a false start and it is upheld after the completion of the race, then the athlete should be afforded the opportunity to run on their own to record a time in the event and consequently, if applicable, to be advanced to subsequent rounds. No athlete should be advanced to a subsequent round without competing in all rounds unless the Referee or Jury of Appeal determines otherwise in the particular circumstances of the case, e.g. the shortness of time before the next round or the length of the race. </w:t>
      </w:r>
    </w:p>
    <w:p w14:paraId="140B6658" w14:textId="77777777" w:rsidR="002F7DF4" w:rsidRPr="00E7718E" w:rsidRDefault="002F7DF4" w:rsidP="002F7DF4">
      <w:pPr>
        <w:rPr>
          <w:rFonts w:asciiTheme="minorHAnsi" w:hAnsiTheme="minorHAnsi" w:cstheme="minorHAnsi"/>
          <w:i/>
          <w:iCs/>
        </w:rPr>
      </w:pPr>
      <w:r w:rsidRPr="00E7718E">
        <w:rPr>
          <w:rFonts w:asciiTheme="minorHAnsi" w:hAnsiTheme="minorHAnsi" w:cstheme="minorHAnsi"/>
          <w:i/>
          <w:iCs/>
        </w:rPr>
        <w:t>Note: This Rule may also be applied by the Referee, the Jury of Appeal in other circumstances where it is deemed appropriate (see Rule 17.2 of the Technical Rules)</w:t>
      </w:r>
    </w:p>
    <w:p w14:paraId="146208AD" w14:textId="77777777" w:rsidR="002F7DF4" w:rsidRPr="00276D97" w:rsidRDefault="002F7DF4" w:rsidP="002F7DF4">
      <w:pPr>
        <w:rPr>
          <w:rFonts w:asciiTheme="minorHAnsi" w:hAnsiTheme="minorHAnsi" w:cstheme="minorHAnsi"/>
        </w:rPr>
      </w:pPr>
    </w:p>
    <w:p w14:paraId="0FF38C00" w14:textId="77777777" w:rsidR="002F7DF4" w:rsidRDefault="002F7DF4" w:rsidP="002F7DF4">
      <w:pPr>
        <w:rPr>
          <w:rFonts w:asciiTheme="minorHAnsi" w:hAnsiTheme="minorHAnsi" w:cstheme="minorHAnsi"/>
          <w:color w:val="00B050"/>
        </w:rPr>
      </w:pPr>
      <w:r w:rsidRPr="00276D97">
        <w:rPr>
          <w:rFonts w:asciiTheme="minorHAnsi" w:hAnsiTheme="minorHAnsi" w:cstheme="minorHAnsi"/>
          <w:color w:val="00B050"/>
        </w:rPr>
        <w:t xml:space="preserve">When the Start Referee decides on an immediate oral protest made by an athlete for being charged with a false start, they have to consider all the available data and in case of only a reasonable possibility that the athlete’s protest may be valid, they should allow the athlete to compete under protest. After the race, a final decision must be taken by the Referee, a decision that may be subject of an appeal to the Jury. But to be clear, the Referee should not allow an athlete to compete under protest if the false start has been detected by a Start Information System that appears to be working properly or in cases where it is very clear by visual observation that the athlete has committed a false start and there is no valid reason to allow the protest. </w:t>
      </w:r>
    </w:p>
    <w:p w14:paraId="0D4E837E" w14:textId="77777777" w:rsidR="002F7DF4" w:rsidRDefault="002F7DF4" w:rsidP="002F7DF4">
      <w:pPr>
        <w:rPr>
          <w:rFonts w:asciiTheme="minorHAnsi" w:hAnsiTheme="minorHAnsi" w:cstheme="minorHAnsi"/>
          <w:color w:val="00B050"/>
        </w:rPr>
      </w:pPr>
      <w:r w:rsidRPr="00276D97">
        <w:rPr>
          <w:rFonts w:asciiTheme="minorHAnsi" w:hAnsiTheme="minorHAnsi" w:cstheme="minorHAnsi"/>
          <w:color w:val="00B050"/>
        </w:rPr>
        <w:t xml:space="preserve">These rules not only apply where a Starter failed to recall a false start but where also a Starter failed to correctly “abort” a start. In both cases the Referee must consider all factors involved in the particular case and must decide if the race (or part of it) has to be re-held. </w:t>
      </w:r>
    </w:p>
    <w:p w14:paraId="181721B0" w14:textId="77777777" w:rsidR="002F7DF4" w:rsidRDefault="002F7DF4" w:rsidP="002F7DF4">
      <w:pPr>
        <w:rPr>
          <w:rFonts w:asciiTheme="minorHAnsi" w:hAnsiTheme="minorHAnsi" w:cstheme="minorHAnsi"/>
          <w:color w:val="00B050"/>
        </w:rPr>
      </w:pPr>
      <w:r w:rsidRPr="00276D97">
        <w:rPr>
          <w:rFonts w:asciiTheme="minorHAnsi" w:hAnsiTheme="minorHAnsi" w:cstheme="minorHAnsi"/>
          <w:color w:val="00B050"/>
        </w:rPr>
        <w:t xml:space="preserve">Giving two examples of extreme situations, it will not be logical or necessary to re-run a Marathon race in a case where an athlete who finishes was responsible for a non-recalled false start. But the same will probably not be the case in a sprint event where an athlete was responsible for a non-recalled false start as this may have affected the start and subsequent race of other athletes. </w:t>
      </w:r>
    </w:p>
    <w:p w14:paraId="4A741728" w14:textId="77777777" w:rsidR="002F7DF4" w:rsidRPr="00276D97" w:rsidRDefault="002F7DF4" w:rsidP="002F7DF4">
      <w:pPr>
        <w:rPr>
          <w:rFonts w:asciiTheme="minorHAnsi" w:hAnsiTheme="minorHAnsi" w:cstheme="minorHAnsi"/>
          <w:b/>
          <w:color w:val="00B050"/>
          <w:u w:val="single"/>
          <w:lang w:eastAsia="en-US"/>
        </w:rPr>
      </w:pPr>
      <w:r w:rsidRPr="00276D97">
        <w:rPr>
          <w:rFonts w:asciiTheme="minorHAnsi" w:hAnsiTheme="minorHAnsi" w:cstheme="minorHAnsi"/>
          <w:color w:val="00B050"/>
        </w:rPr>
        <w:t>On the other hand, if for example in a preliminary round, or perhaps even more so in a race within a Combined Event, it was clear that only one or some athletes were disadvantaged by a failure to recall a false start or to abort a start, a Referee could decide that only those athletes be given the opportunity to run again – and if so under what conditions. Rule 8.4.3 of the Technical Rules covers the situation in which an athlete is wrongly given a false start and excluded from a race.</w:t>
      </w:r>
    </w:p>
    <w:p w14:paraId="62A9388A" w14:textId="77777777" w:rsidR="002F7DF4" w:rsidRPr="00276D97" w:rsidRDefault="002F7DF4" w:rsidP="002F7DF4">
      <w:pPr>
        <w:rPr>
          <w:rFonts w:asciiTheme="minorHAnsi" w:hAnsiTheme="minorHAnsi" w:cstheme="minorHAnsi"/>
          <w:b/>
          <w:u w:val="single"/>
          <w:lang w:eastAsia="en-US"/>
        </w:rPr>
      </w:pPr>
    </w:p>
    <w:p w14:paraId="10EAEC43" w14:textId="77777777" w:rsidR="002F7DF4" w:rsidRPr="00276D97" w:rsidRDefault="002F7DF4" w:rsidP="002F7DF4">
      <w:pPr>
        <w:rPr>
          <w:rFonts w:asciiTheme="minorHAnsi" w:hAnsiTheme="minorHAnsi" w:cstheme="minorHAnsi"/>
          <w:b/>
          <w:color w:val="7030A0"/>
          <w:u w:val="single"/>
        </w:rPr>
      </w:pPr>
      <w:r w:rsidRPr="00276D97">
        <w:rPr>
          <w:rFonts w:asciiTheme="minorHAnsi" w:hAnsiTheme="minorHAnsi" w:cstheme="minorHAnsi"/>
          <w:b/>
          <w:color w:val="7030A0"/>
          <w:u w:val="single"/>
        </w:rPr>
        <w:t xml:space="preserve">RULE T8 S1 </w:t>
      </w:r>
      <w:r>
        <w:rPr>
          <w:rFonts w:asciiTheme="minorHAnsi" w:hAnsiTheme="minorHAnsi" w:cstheme="minorHAnsi"/>
          <w:b/>
          <w:color w:val="7030A0"/>
          <w:u w:val="single"/>
        </w:rPr>
        <w:t xml:space="preserve">- </w:t>
      </w:r>
      <w:r w:rsidRPr="00276D97">
        <w:rPr>
          <w:rFonts w:asciiTheme="minorHAnsi" w:hAnsiTheme="minorHAnsi" w:cstheme="minorHAnsi"/>
          <w:b/>
          <w:color w:val="7030A0"/>
          <w:u w:val="single"/>
        </w:rPr>
        <w:t xml:space="preserve">PROTESTS AND APPEALS </w:t>
      </w:r>
    </w:p>
    <w:p w14:paraId="1F768FEC" w14:textId="77777777" w:rsidR="002F7DF4" w:rsidRPr="00276D97" w:rsidRDefault="002F7DF4" w:rsidP="002F7DF4">
      <w:pPr>
        <w:rPr>
          <w:rFonts w:asciiTheme="minorHAnsi" w:hAnsiTheme="minorHAnsi" w:cstheme="minorHAnsi"/>
          <w:color w:val="7030A0"/>
        </w:rPr>
      </w:pPr>
      <w:r w:rsidRPr="00276D97">
        <w:rPr>
          <w:rFonts w:asciiTheme="minorHAnsi" w:hAnsiTheme="minorHAnsi" w:cstheme="minorHAnsi"/>
          <w:color w:val="7030A0"/>
        </w:rPr>
        <w:t>For meetings where there is no Jury of Appeal and / or Technical Information Centre the following provisions shall apply:</w:t>
      </w:r>
    </w:p>
    <w:p w14:paraId="227C1273" w14:textId="77777777" w:rsidR="002F7DF4" w:rsidRPr="00276D97" w:rsidRDefault="002F7DF4" w:rsidP="002F7DF4">
      <w:pPr>
        <w:rPr>
          <w:rFonts w:asciiTheme="minorHAnsi" w:hAnsiTheme="minorHAnsi" w:cstheme="minorHAnsi"/>
          <w:color w:val="7030A0"/>
        </w:rPr>
      </w:pPr>
    </w:p>
    <w:p w14:paraId="3801CBB9" w14:textId="3656FCFD" w:rsidR="00995F9F" w:rsidRPr="002F7DF4" w:rsidRDefault="002F7DF4" w:rsidP="00B4092A">
      <w:pPr>
        <w:rPr>
          <w:rFonts w:asciiTheme="minorHAnsi" w:hAnsiTheme="minorHAnsi" w:cstheme="minorHAnsi"/>
          <w:color w:val="7030A0"/>
        </w:rPr>
      </w:pPr>
      <w:r w:rsidRPr="00276D97">
        <w:rPr>
          <w:rFonts w:asciiTheme="minorHAnsi" w:hAnsiTheme="minorHAnsi" w:cstheme="minorHAnsi"/>
          <w:color w:val="7030A0"/>
        </w:rPr>
        <w:t>(iv) Where protests are made in respect of the Start, the Starter’s decision is final.</w:t>
      </w:r>
    </w:p>
    <w:p w14:paraId="38EB5B38" w14:textId="77777777" w:rsidR="002F7DF4" w:rsidRPr="00276D97" w:rsidRDefault="002F7DF4" w:rsidP="00EB2122">
      <w:pPr>
        <w:rPr>
          <w:rFonts w:asciiTheme="minorHAnsi" w:hAnsiTheme="minorHAnsi" w:cstheme="minorHAnsi"/>
          <w:b/>
          <w:u w:val="single"/>
        </w:rPr>
      </w:pPr>
    </w:p>
    <w:p w14:paraId="74766D5E" w14:textId="77777777" w:rsidR="00EB2122" w:rsidRPr="00276D97" w:rsidRDefault="00EB2122" w:rsidP="00EB2122">
      <w:pPr>
        <w:rPr>
          <w:rFonts w:asciiTheme="minorHAnsi" w:hAnsiTheme="minorHAnsi" w:cstheme="minorHAnsi"/>
          <w:b/>
          <w:u w:val="single"/>
        </w:rPr>
      </w:pPr>
      <w:r w:rsidRPr="00276D97">
        <w:rPr>
          <w:rFonts w:asciiTheme="minorHAnsi" w:hAnsiTheme="minorHAnsi" w:cstheme="minorHAnsi"/>
          <w:b/>
          <w:u w:val="single"/>
        </w:rPr>
        <w:t>Track Measurements (TR14.4)</w:t>
      </w:r>
    </w:p>
    <w:p w14:paraId="223AED6C" w14:textId="50809D13" w:rsidR="00EB2122" w:rsidRPr="00276D97" w:rsidRDefault="00EB2122" w:rsidP="002C103B">
      <w:pPr>
        <w:rPr>
          <w:rFonts w:asciiTheme="minorHAnsi" w:hAnsiTheme="minorHAnsi" w:cstheme="minorHAnsi"/>
        </w:rPr>
      </w:pPr>
      <w:r w:rsidRPr="00276D97">
        <w:rPr>
          <w:rFonts w:asciiTheme="minorHAnsi" w:hAnsiTheme="minorHAnsi" w:cstheme="minorHAnsi"/>
        </w:rPr>
        <w:t>In all races up to and including 400m, each athlete shall have a separate lane, with a width of 1.22m ± 0.01m, including the lane line on the right, marked by white lines 50mm in width.</w:t>
      </w:r>
    </w:p>
    <w:p w14:paraId="430395A7" w14:textId="77777777" w:rsidR="00DC322A" w:rsidRPr="00276D97" w:rsidRDefault="00DC322A" w:rsidP="002C103B">
      <w:pPr>
        <w:rPr>
          <w:rFonts w:asciiTheme="minorHAnsi" w:hAnsiTheme="minorHAnsi" w:cstheme="minorHAnsi"/>
        </w:rPr>
      </w:pPr>
    </w:p>
    <w:p w14:paraId="0A53D071" w14:textId="1B1419EA" w:rsidR="006D4C02" w:rsidRPr="00B4092A" w:rsidRDefault="006D4C02" w:rsidP="002C103B">
      <w:pPr>
        <w:rPr>
          <w:rFonts w:asciiTheme="minorHAnsi" w:hAnsiTheme="minorHAnsi" w:cstheme="minorHAnsi"/>
          <w:b/>
          <w:bCs/>
          <w:color w:val="7030A0"/>
          <w:u w:val="single"/>
        </w:rPr>
      </w:pPr>
      <w:r w:rsidRPr="00B4092A">
        <w:rPr>
          <w:rFonts w:asciiTheme="minorHAnsi" w:hAnsiTheme="minorHAnsi" w:cstheme="minorHAnsi"/>
          <w:b/>
          <w:bCs/>
          <w:color w:val="7030A0"/>
          <w:u w:val="single"/>
        </w:rPr>
        <w:t>RULE T24 S</w:t>
      </w:r>
      <w:r w:rsidR="00D07220" w:rsidRPr="00B4092A">
        <w:rPr>
          <w:rFonts w:asciiTheme="minorHAnsi" w:hAnsiTheme="minorHAnsi" w:cstheme="minorHAnsi"/>
          <w:b/>
          <w:bCs/>
          <w:color w:val="7030A0"/>
          <w:u w:val="single"/>
        </w:rPr>
        <w:t>2</w:t>
      </w:r>
      <w:r w:rsidRPr="00B4092A">
        <w:rPr>
          <w:rFonts w:asciiTheme="minorHAnsi" w:hAnsiTheme="minorHAnsi" w:cstheme="minorHAnsi"/>
          <w:b/>
          <w:bCs/>
          <w:color w:val="7030A0"/>
          <w:u w:val="single"/>
        </w:rPr>
        <w:t xml:space="preserve"> UKA SUPPLEMENT - RELAY RACES </w:t>
      </w:r>
    </w:p>
    <w:p w14:paraId="08CAA5A6" w14:textId="77777777" w:rsidR="006D4C02" w:rsidRPr="00276D97" w:rsidRDefault="006D4C02" w:rsidP="002C103B">
      <w:pPr>
        <w:rPr>
          <w:rFonts w:asciiTheme="minorHAnsi" w:hAnsiTheme="minorHAnsi" w:cstheme="minorHAnsi"/>
          <w:color w:val="7030A0"/>
        </w:rPr>
      </w:pPr>
      <w:r w:rsidRPr="00276D97">
        <w:rPr>
          <w:rFonts w:asciiTheme="minorHAnsi" w:hAnsiTheme="minorHAnsi" w:cstheme="minorHAnsi"/>
          <w:color w:val="7030A0"/>
        </w:rPr>
        <w:t xml:space="preserve">(1) On completion of the final leg the baton is to be handed to an official by the last runner. It is not to be dropped or thrown from the hand. Failure to comply with this instruction may lead to disqualification. (See also Rule T7) </w:t>
      </w:r>
    </w:p>
    <w:p w14:paraId="28760B01" w14:textId="77777777" w:rsidR="006D4C02" w:rsidRPr="00276D97" w:rsidRDefault="006D4C02" w:rsidP="002C103B">
      <w:pPr>
        <w:rPr>
          <w:rFonts w:asciiTheme="minorHAnsi" w:hAnsiTheme="minorHAnsi" w:cstheme="minorHAnsi"/>
          <w:color w:val="7030A0"/>
        </w:rPr>
      </w:pPr>
      <w:r w:rsidRPr="00276D97">
        <w:rPr>
          <w:rFonts w:asciiTheme="minorHAnsi" w:hAnsiTheme="minorHAnsi" w:cstheme="minorHAnsi"/>
          <w:color w:val="7030A0"/>
        </w:rPr>
        <w:t xml:space="preserve">(2) The 4 x 300m Relay uses the 800m start line with the first leg being run in lanes until the break line described in Rule T17.5.1 (one bend in lanes). </w:t>
      </w:r>
    </w:p>
    <w:p w14:paraId="5799A47F" w14:textId="77777777" w:rsidR="00D07220" w:rsidRDefault="006D4C02" w:rsidP="002C103B">
      <w:pPr>
        <w:rPr>
          <w:rFonts w:asciiTheme="minorHAnsi" w:hAnsiTheme="minorHAnsi" w:cstheme="minorHAnsi"/>
          <w:color w:val="7030A0"/>
        </w:rPr>
      </w:pPr>
      <w:r w:rsidRPr="00276D97">
        <w:rPr>
          <w:rFonts w:asciiTheme="minorHAnsi" w:hAnsiTheme="minorHAnsi" w:cstheme="minorHAnsi"/>
          <w:color w:val="7030A0"/>
        </w:rPr>
        <w:t xml:space="preserve">The takeover zones for the 2nd, 3rd and 4th legs will be 30 metres, with no acceleration permitted (Rule T24.19). </w:t>
      </w:r>
    </w:p>
    <w:p w14:paraId="2E8CF2FD" w14:textId="6D32F97A" w:rsidR="006D4C02" w:rsidRPr="00276D97" w:rsidRDefault="006D4C02" w:rsidP="002C103B">
      <w:pPr>
        <w:rPr>
          <w:rFonts w:asciiTheme="minorHAnsi" w:hAnsiTheme="minorHAnsi" w:cstheme="minorHAnsi"/>
          <w:color w:val="7030A0"/>
        </w:rPr>
      </w:pPr>
      <w:r w:rsidRPr="00276D97">
        <w:rPr>
          <w:rFonts w:asciiTheme="minorHAnsi" w:hAnsiTheme="minorHAnsi" w:cstheme="minorHAnsi"/>
          <w:color w:val="7030A0"/>
        </w:rPr>
        <w:t>Athletes for the 2nd, 3rd and 4th legs will be lined up by a designated official in the order (inside to out) of their respective team members as they enter the last bend (Rule T24.20).</w:t>
      </w:r>
    </w:p>
    <w:p w14:paraId="5C90993F" w14:textId="77777777" w:rsidR="000D1B26" w:rsidRDefault="000D1B26" w:rsidP="00855F35">
      <w:pPr>
        <w:spacing w:line="259" w:lineRule="auto"/>
        <w:rPr>
          <w:rFonts w:asciiTheme="minorHAnsi" w:hAnsiTheme="minorHAnsi" w:cstheme="minorHAnsi"/>
          <w:color w:val="7030A0"/>
          <w:u w:val="single"/>
        </w:rPr>
      </w:pPr>
    </w:p>
    <w:p w14:paraId="514E1004" w14:textId="73FD6ECD" w:rsidR="00855F35" w:rsidRPr="00276D97" w:rsidRDefault="00855F35" w:rsidP="00855F35">
      <w:pPr>
        <w:spacing w:line="259" w:lineRule="auto"/>
        <w:rPr>
          <w:rFonts w:ascii="Calibri" w:eastAsia="Calibri" w:hAnsi="Calibri"/>
          <w:b/>
          <w:u w:val="single"/>
          <w:lang w:eastAsia="en-US"/>
        </w:rPr>
      </w:pPr>
      <w:r w:rsidRPr="00276D97">
        <w:rPr>
          <w:rFonts w:ascii="Calibri" w:eastAsia="Calibri" w:hAnsi="Calibri"/>
          <w:b/>
          <w:u w:val="single"/>
          <w:lang w:eastAsia="en-US"/>
        </w:rPr>
        <w:lastRenderedPageBreak/>
        <w:t>S</w:t>
      </w:r>
      <w:r w:rsidR="00630015" w:rsidRPr="00276D97">
        <w:rPr>
          <w:rFonts w:ascii="Calibri" w:eastAsia="Calibri" w:hAnsi="Calibri"/>
          <w:b/>
          <w:u w:val="single"/>
          <w:lang w:eastAsia="en-US"/>
        </w:rPr>
        <w:t>tarting Blocks (TR15)</w:t>
      </w:r>
      <w:r w:rsidR="00630015" w:rsidRPr="00276D97">
        <w:rPr>
          <w:rFonts w:ascii="Calibri" w:eastAsia="Calibri" w:hAnsi="Calibri"/>
          <w:b/>
          <w:lang w:eastAsia="en-US"/>
        </w:rPr>
        <w:t xml:space="preserve"> </w:t>
      </w:r>
      <w:r w:rsidR="00630015" w:rsidRPr="00276D97">
        <w:rPr>
          <w:rFonts w:ascii="Calibri" w:eastAsia="Calibri" w:hAnsi="Calibri"/>
          <w:lang w:eastAsia="en-US"/>
        </w:rPr>
        <w:t>(</w:t>
      </w:r>
      <w:r w:rsidRPr="00276D97">
        <w:rPr>
          <w:rFonts w:ascii="Calibri" w:eastAsia="Calibri" w:hAnsi="Calibri"/>
          <w:lang w:eastAsia="en-US"/>
        </w:rPr>
        <w:t>15.1</w:t>
      </w:r>
      <w:r w:rsidR="00AD67FF">
        <w:rPr>
          <w:rFonts w:ascii="Calibri" w:eastAsia="Calibri" w:hAnsi="Calibri"/>
          <w:lang w:eastAsia="en-US"/>
        </w:rPr>
        <w:t>)</w:t>
      </w:r>
    </w:p>
    <w:p w14:paraId="1AF4B0FA" w14:textId="4C23ACDB" w:rsidR="00F57BD6" w:rsidRDefault="00855F35" w:rsidP="00F57BD6">
      <w:pPr>
        <w:spacing w:line="259" w:lineRule="auto"/>
        <w:rPr>
          <w:rFonts w:ascii="Calibri" w:eastAsia="Calibri" w:hAnsi="Calibri"/>
          <w:lang w:eastAsia="en-US"/>
        </w:rPr>
      </w:pPr>
      <w:r w:rsidRPr="00276D97">
        <w:rPr>
          <w:rFonts w:ascii="Calibri" w:eastAsia="Calibri" w:hAnsi="Calibri"/>
          <w:lang w:eastAsia="en-US"/>
        </w:rPr>
        <w:t>Starting blocks shall be used for all races up to and including 400m (including the first leg of the 4 × 200m, the Medley Relay and 4 × 400m) and shall not be used for any other race. When in position on the track, no part of the starting block shall overlap the start line or extend into another lane, with the exception that, provided there is no obstruction to any other athlete, the rear part of the frame may extend beyond the outer lane line.</w:t>
      </w:r>
    </w:p>
    <w:p w14:paraId="32053D65" w14:textId="77777777" w:rsidR="00F57BD6" w:rsidRDefault="00F57BD6" w:rsidP="00F57BD6">
      <w:pPr>
        <w:spacing w:line="259" w:lineRule="auto"/>
        <w:rPr>
          <w:rFonts w:ascii="Calibri" w:eastAsia="Calibri" w:hAnsi="Calibri"/>
          <w:lang w:eastAsia="en-US"/>
        </w:rPr>
      </w:pPr>
    </w:p>
    <w:p w14:paraId="40D15B7D" w14:textId="73DB6BE5" w:rsidR="00F57BD6" w:rsidRPr="00AD67FF" w:rsidRDefault="00AD67FF" w:rsidP="00AD67FF">
      <w:pPr>
        <w:spacing w:line="259" w:lineRule="auto"/>
        <w:rPr>
          <w:rFonts w:ascii="Calibri" w:eastAsia="Calibri" w:hAnsi="Calibri"/>
          <w:color w:val="00B050"/>
          <w:lang w:eastAsia="en-US"/>
        </w:rPr>
      </w:pPr>
      <w:r w:rsidRPr="00AD67FF">
        <w:rPr>
          <w:rFonts w:ascii="Calibri" w:eastAsia="Calibri" w:hAnsi="Calibri"/>
          <w:color w:val="00B050"/>
          <w:lang w:eastAsia="en-US"/>
        </w:rPr>
        <w:t>To be clear, the requirement that no part of the starting block shall overlap the start line includes the frame.</w:t>
      </w:r>
    </w:p>
    <w:p w14:paraId="76A56C8F" w14:textId="77777777" w:rsidR="00855F35" w:rsidRPr="00276D97" w:rsidRDefault="00855F35" w:rsidP="002C103B">
      <w:pPr>
        <w:rPr>
          <w:rFonts w:asciiTheme="minorHAnsi" w:hAnsiTheme="minorHAnsi" w:cstheme="minorHAnsi"/>
          <w:color w:val="7030A0"/>
          <w:u w:val="single"/>
        </w:rPr>
      </w:pPr>
    </w:p>
    <w:p w14:paraId="52A4D784" w14:textId="69BA07B4" w:rsidR="002C103B" w:rsidRPr="00B4092A" w:rsidRDefault="002C103B" w:rsidP="002C103B">
      <w:pPr>
        <w:rPr>
          <w:rFonts w:asciiTheme="minorHAnsi" w:hAnsiTheme="minorHAnsi" w:cstheme="minorHAnsi"/>
          <w:b/>
          <w:bCs/>
          <w:color w:val="7030A0"/>
          <w:u w:val="single"/>
        </w:rPr>
      </w:pPr>
      <w:r w:rsidRPr="00B4092A">
        <w:rPr>
          <w:rFonts w:asciiTheme="minorHAnsi" w:hAnsiTheme="minorHAnsi" w:cstheme="minorHAnsi"/>
          <w:b/>
          <w:bCs/>
          <w:color w:val="7030A0"/>
          <w:u w:val="single"/>
        </w:rPr>
        <w:t>T</w:t>
      </w:r>
      <w:r w:rsidR="00855F35" w:rsidRPr="00B4092A">
        <w:rPr>
          <w:rFonts w:asciiTheme="minorHAnsi" w:hAnsiTheme="minorHAnsi" w:cstheme="minorHAnsi"/>
          <w:b/>
          <w:bCs/>
          <w:color w:val="7030A0"/>
          <w:u w:val="single"/>
        </w:rPr>
        <w:t>R</w:t>
      </w:r>
      <w:r w:rsidRPr="00B4092A">
        <w:rPr>
          <w:rFonts w:asciiTheme="minorHAnsi" w:hAnsiTheme="minorHAnsi" w:cstheme="minorHAnsi"/>
          <w:b/>
          <w:bCs/>
          <w:color w:val="7030A0"/>
          <w:u w:val="single"/>
        </w:rPr>
        <w:t>15 S1 UKA SUPPLE</w:t>
      </w:r>
      <w:r w:rsidR="006D4C02" w:rsidRPr="00B4092A">
        <w:rPr>
          <w:rFonts w:asciiTheme="minorHAnsi" w:hAnsiTheme="minorHAnsi" w:cstheme="minorHAnsi"/>
          <w:b/>
          <w:bCs/>
          <w:color w:val="7030A0"/>
          <w:u w:val="single"/>
        </w:rPr>
        <w:t xml:space="preserve">MENT - </w:t>
      </w:r>
      <w:r w:rsidRPr="00B4092A">
        <w:rPr>
          <w:rFonts w:asciiTheme="minorHAnsi" w:hAnsiTheme="minorHAnsi" w:cstheme="minorHAnsi"/>
          <w:b/>
          <w:bCs/>
          <w:color w:val="7030A0"/>
          <w:u w:val="single"/>
        </w:rPr>
        <w:t xml:space="preserve">STARTING BLOCKS </w:t>
      </w:r>
    </w:p>
    <w:p w14:paraId="18ECB454" w14:textId="77777777" w:rsidR="002C103B" w:rsidRPr="00276D97" w:rsidRDefault="002C103B" w:rsidP="002C103B">
      <w:pPr>
        <w:rPr>
          <w:rFonts w:asciiTheme="minorHAnsi" w:hAnsiTheme="minorHAnsi" w:cstheme="minorHAnsi"/>
          <w:color w:val="7030A0"/>
        </w:rPr>
      </w:pPr>
      <w:r w:rsidRPr="00276D97">
        <w:rPr>
          <w:rFonts w:asciiTheme="minorHAnsi" w:hAnsiTheme="minorHAnsi" w:cstheme="minorHAnsi"/>
          <w:color w:val="7030A0"/>
        </w:rPr>
        <w:t xml:space="preserve">The use of starting blocks is optional, except where blocks incorporating false start detection equipment are in use when all competitors shall be required to use only the starting blocks provided. If false start detection equipment is not in use, athletes may use their own starting blocks, but such starting blocks must be approved by the Starter. </w:t>
      </w:r>
    </w:p>
    <w:p w14:paraId="7D51F359" w14:textId="49AAA32F" w:rsidR="00855F35" w:rsidRPr="00276D97" w:rsidRDefault="002C103B" w:rsidP="002C103B">
      <w:pPr>
        <w:rPr>
          <w:rFonts w:asciiTheme="minorHAnsi" w:hAnsiTheme="minorHAnsi" w:cstheme="minorHAnsi"/>
          <w:color w:val="7030A0"/>
        </w:rPr>
      </w:pPr>
      <w:r w:rsidRPr="00276D97">
        <w:rPr>
          <w:rFonts w:asciiTheme="minorHAnsi" w:hAnsiTheme="minorHAnsi" w:cstheme="minorHAnsi"/>
          <w:color w:val="7030A0"/>
        </w:rPr>
        <w:t>For the avoidance of doubt in races up to and including 400m if the use of starting blocks is not compulsory (except as defined in Rule T15) then a crouch star</w:t>
      </w:r>
      <w:r w:rsidR="00855F35" w:rsidRPr="00276D97">
        <w:rPr>
          <w:rFonts w:asciiTheme="minorHAnsi" w:hAnsiTheme="minorHAnsi" w:cstheme="minorHAnsi"/>
          <w:color w:val="7030A0"/>
        </w:rPr>
        <w:t xml:space="preserve">t does not have to be applied. </w:t>
      </w:r>
    </w:p>
    <w:p w14:paraId="6FD37C61" w14:textId="77777777" w:rsidR="00B4092A" w:rsidRDefault="00B4092A" w:rsidP="002C103B">
      <w:pPr>
        <w:rPr>
          <w:rFonts w:asciiTheme="minorHAnsi" w:hAnsiTheme="minorHAnsi" w:cstheme="minorHAnsi"/>
          <w:b/>
          <w:bCs/>
          <w:color w:val="7030A0"/>
        </w:rPr>
      </w:pPr>
    </w:p>
    <w:p w14:paraId="70ED1CA6" w14:textId="39AE53D9" w:rsidR="002C103B" w:rsidRPr="00B4092A" w:rsidRDefault="002C103B" w:rsidP="002C103B">
      <w:pPr>
        <w:rPr>
          <w:rFonts w:asciiTheme="minorHAnsi" w:hAnsiTheme="minorHAnsi" w:cstheme="minorHAnsi"/>
          <w:color w:val="7030A0"/>
        </w:rPr>
      </w:pPr>
      <w:r w:rsidRPr="00B4092A">
        <w:rPr>
          <w:rFonts w:asciiTheme="minorHAnsi" w:hAnsiTheme="minorHAnsi" w:cstheme="minorHAnsi"/>
          <w:color w:val="7030A0"/>
        </w:rPr>
        <w:t>NOTE: On synthetic surfaced tracks the Competition Provider may insist that only starting blocks provided by them shall be used.</w:t>
      </w:r>
    </w:p>
    <w:p w14:paraId="35CB8473" w14:textId="77777777" w:rsidR="00D266C6" w:rsidRPr="00276D97" w:rsidRDefault="00D266C6" w:rsidP="002C103B">
      <w:pPr>
        <w:rPr>
          <w:rFonts w:asciiTheme="minorHAnsi" w:hAnsiTheme="minorHAnsi" w:cstheme="minorHAnsi"/>
          <w:color w:val="7030A0"/>
        </w:rPr>
      </w:pPr>
    </w:p>
    <w:p w14:paraId="73866F2D" w14:textId="2490550A" w:rsidR="00BE2AAD" w:rsidRPr="00276D97" w:rsidRDefault="00630015" w:rsidP="00BE2AAD">
      <w:pPr>
        <w:rPr>
          <w:rFonts w:asciiTheme="minorHAnsi" w:hAnsiTheme="minorHAnsi" w:cstheme="minorHAnsi"/>
          <w:b/>
          <w:u w:val="single"/>
        </w:rPr>
      </w:pPr>
      <w:r w:rsidRPr="00276D97">
        <w:rPr>
          <w:rFonts w:asciiTheme="minorHAnsi" w:hAnsiTheme="minorHAnsi" w:cstheme="minorHAnsi"/>
          <w:b/>
          <w:u w:val="single"/>
        </w:rPr>
        <w:t>The Start (TR16)</w:t>
      </w:r>
      <w:r w:rsidRPr="00276D97">
        <w:rPr>
          <w:rFonts w:asciiTheme="minorHAnsi" w:hAnsiTheme="minorHAnsi" w:cstheme="minorHAnsi"/>
          <w:b/>
        </w:rPr>
        <w:t xml:space="preserve"> </w:t>
      </w:r>
      <w:r w:rsidRPr="00276D97">
        <w:rPr>
          <w:rFonts w:asciiTheme="minorHAnsi" w:hAnsiTheme="minorHAnsi" w:cstheme="minorHAnsi"/>
        </w:rPr>
        <w:t>(</w:t>
      </w:r>
      <w:r w:rsidR="00BE2AAD" w:rsidRPr="00276D97">
        <w:rPr>
          <w:rFonts w:asciiTheme="minorHAnsi" w:hAnsiTheme="minorHAnsi" w:cstheme="minorHAnsi"/>
        </w:rPr>
        <w:t>16.1</w:t>
      </w:r>
      <w:r w:rsidRPr="00276D97">
        <w:rPr>
          <w:rFonts w:asciiTheme="minorHAnsi" w:hAnsiTheme="minorHAnsi" w:cstheme="minorHAnsi"/>
        </w:rPr>
        <w:t>)</w:t>
      </w:r>
    </w:p>
    <w:p w14:paraId="24A0645E" w14:textId="013C5216" w:rsidR="00BE2AAD" w:rsidRPr="00276D97" w:rsidRDefault="00BE2AAD" w:rsidP="00BE2AAD">
      <w:pPr>
        <w:rPr>
          <w:rFonts w:asciiTheme="minorHAnsi" w:hAnsiTheme="minorHAnsi" w:cstheme="minorHAnsi"/>
        </w:rPr>
      </w:pPr>
      <w:r w:rsidRPr="00276D97">
        <w:rPr>
          <w:rFonts w:asciiTheme="minorHAnsi" w:hAnsiTheme="minorHAnsi" w:cstheme="minorHAnsi"/>
        </w:rPr>
        <w:t xml:space="preserve">The start of a race shall be denoted by a white line 50mm wide. In all races not run in lanes, the start line shall be curved, so that all the athletes start the same distance from the finish. Starting positions in events at all distances shall be numbered from left to right, facing the direction of running. </w:t>
      </w:r>
    </w:p>
    <w:p w14:paraId="69EB2769" w14:textId="77777777" w:rsidR="00075C24" w:rsidRDefault="00075C24" w:rsidP="00BE2AAD">
      <w:pPr>
        <w:rPr>
          <w:rFonts w:asciiTheme="minorHAnsi" w:hAnsiTheme="minorHAnsi" w:cstheme="minorHAnsi"/>
          <w:i/>
          <w:iCs/>
        </w:rPr>
      </w:pPr>
    </w:p>
    <w:p w14:paraId="38373D2B" w14:textId="4637E8CF" w:rsidR="00BE2AAD" w:rsidRPr="00E7718E" w:rsidRDefault="00BE2AAD" w:rsidP="00BE2AAD">
      <w:pPr>
        <w:rPr>
          <w:rFonts w:asciiTheme="minorHAnsi" w:hAnsiTheme="minorHAnsi" w:cstheme="minorHAnsi"/>
          <w:i/>
          <w:iCs/>
        </w:rPr>
      </w:pPr>
      <w:r w:rsidRPr="00E7718E">
        <w:rPr>
          <w:rFonts w:asciiTheme="minorHAnsi" w:hAnsiTheme="minorHAnsi" w:cstheme="minorHAnsi"/>
          <w:i/>
          <w:iCs/>
        </w:rPr>
        <w:t>Note (</w:t>
      </w:r>
      <w:proofErr w:type="spellStart"/>
      <w:r w:rsidRPr="00E7718E">
        <w:rPr>
          <w:rFonts w:asciiTheme="minorHAnsi" w:hAnsiTheme="minorHAnsi" w:cstheme="minorHAnsi"/>
          <w:i/>
          <w:iCs/>
        </w:rPr>
        <w:t>i</w:t>
      </w:r>
      <w:proofErr w:type="spellEnd"/>
      <w:r w:rsidRPr="00E7718E">
        <w:rPr>
          <w:rFonts w:asciiTheme="minorHAnsi" w:hAnsiTheme="minorHAnsi" w:cstheme="minorHAnsi"/>
          <w:i/>
          <w:iCs/>
        </w:rPr>
        <w:t xml:space="preserve">): In the case of events starting outside the stadium, the start line may be up to 0.30m in width and may be of any colour contrasting distinctively with the surface of the start area. </w:t>
      </w:r>
    </w:p>
    <w:p w14:paraId="151EA72F" w14:textId="77777777" w:rsidR="00075C24" w:rsidRDefault="00075C24" w:rsidP="00D266C6">
      <w:pPr>
        <w:rPr>
          <w:rFonts w:asciiTheme="minorHAnsi" w:hAnsiTheme="minorHAnsi" w:cstheme="minorHAnsi"/>
          <w:i/>
          <w:iCs/>
        </w:rPr>
      </w:pPr>
    </w:p>
    <w:p w14:paraId="2DBFBEAE" w14:textId="7D53DBA8" w:rsidR="00D266C6" w:rsidRPr="00E7718E" w:rsidRDefault="00BE2AAD" w:rsidP="00D266C6">
      <w:pPr>
        <w:rPr>
          <w:rFonts w:asciiTheme="minorHAnsi" w:hAnsiTheme="minorHAnsi" w:cstheme="minorHAnsi"/>
          <w:i/>
          <w:iCs/>
        </w:rPr>
      </w:pPr>
      <w:r w:rsidRPr="00E7718E">
        <w:rPr>
          <w:rFonts w:asciiTheme="minorHAnsi" w:hAnsiTheme="minorHAnsi" w:cstheme="minorHAnsi"/>
          <w:i/>
          <w:iCs/>
        </w:rPr>
        <w:t>Note (ii): The 1500m start line, or any other curved start line, may be extended out from the outside lane to the extent that the same synthetic surface is available.</w:t>
      </w:r>
    </w:p>
    <w:p w14:paraId="34C6B5C4" w14:textId="77777777" w:rsidR="00075C24" w:rsidRDefault="00075C24" w:rsidP="004D1B7C">
      <w:pPr>
        <w:rPr>
          <w:rFonts w:asciiTheme="minorHAnsi" w:hAnsiTheme="minorHAnsi" w:cstheme="minorHAnsi"/>
          <w:color w:val="00B050"/>
        </w:rPr>
      </w:pPr>
    </w:p>
    <w:p w14:paraId="3C033B5F" w14:textId="153531DD" w:rsidR="00976743" w:rsidRDefault="00BE2AAD" w:rsidP="004D1B7C">
      <w:pPr>
        <w:rPr>
          <w:rFonts w:asciiTheme="minorHAnsi" w:hAnsiTheme="minorHAnsi" w:cstheme="minorHAnsi"/>
          <w:color w:val="00B050"/>
        </w:rPr>
      </w:pPr>
      <w:r w:rsidRPr="00276D97">
        <w:rPr>
          <w:rFonts w:asciiTheme="minorHAnsi" w:hAnsiTheme="minorHAnsi" w:cstheme="minorHAnsi"/>
          <w:color w:val="00B050"/>
        </w:rPr>
        <w:t>It is anticipated that, in order to efficiently complete the start procedures and for larger meetings to appropriately introduce the competitors in the race, the athletes, when assembled, should be standing and facing in the direction of the race.</w:t>
      </w:r>
    </w:p>
    <w:p w14:paraId="6B38FC57" w14:textId="77777777" w:rsidR="00976743" w:rsidRDefault="00976743" w:rsidP="00BC64A1">
      <w:pPr>
        <w:rPr>
          <w:rFonts w:asciiTheme="minorHAnsi" w:hAnsiTheme="minorHAnsi" w:cstheme="minorHAnsi"/>
          <w:color w:val="00B050"/>
        </w:rPr>
      </w:pPr>
    </w:p>
    <w:p w14:paraId="4A3E4313" w14:textId="37CC9E04" w:rsidR="00F51A38" w:rsidRPr="00AD7268" w:rsidRDefault="00F51A38" w:rsidP="00BC64A1">
      <w:pPr>
        <w:rPr>
          <w:rFonts w:asciiTheme="minorHAnsi" w:hAnsiTheme="minorHAnsi" w:cstheme="minorHAnsi"/>
          <w:b/>
          <w:bCs/>
          <w:u w:val="single"/>
        </w:rPr>
      </w:pPr>
      <w:r w:rsidRPr="00AD7268">
        <w:rPr>
          <w:rFonts w:asciiTheme="minorHAnsi" w:hAnsiTheme="minorHAnsi" w:cstheme="minorHAnsi"/>
          <w:b/>
          <w:bCs/>
          <w:u w:val="single"/>
        </w:rPr>
        <w:t xml:space="preserve">TR16.3 </w:t>
      </w:r>
    </w:p>
    <w:p w14:paraId="4678F08D" w14:textId="09134FE0" w:rsidR="00AC57B4" w:rsidRDefault="00AC57B4" w:rsidP="00AC57B4">
      <w:pPr>
        <w:rPr>
          <w:rFonts w:asciiTheme="minorHAnsi" w:hAnsiTheme="minorHAnsi" w:cstheme="minorHAnsi"/>
          <w:color w:val="00B050"/>
        </w:rPr>
      </w:pPr>
      <w:r w:rsidRPr="00AC57B4">
        <w:rPr>
          <w:rFonts w:asciiTheme="minorHAnsi" w:hAnsiTheme="minorHAnsi" w:cstheme="minorHAnsi"/>
          <w:color w:val="00B050"/>
        </w:rPr>
        <w:t>In all races using a crouch start, as soon as they are steady in their</w:t>
      </w:r>
      <w:r>
        <w:rPr>
          <w:rFonts w:asciiTheme="minorHAnsi" w:hAnsiTheme="minorHAnsi" w:cstheme="minorHAnsi"/>
          <w:color w:val="00B050"/>
        </w:rPr>
        <w:t xml:space="preserve"> </w:t>
      </w:r>
      <w:r w:rsidRPr="00AC57B4">
        <w:rPr>
          <w:rFonts w:asciiTheme="minorHAnsi" w:hAnsiTheme="minorHAnsi" w:cstheme="minorHAnsi"/>
          <w:color w:val="00B050"/>
        </w:rPr>
        <w:t>blocks, the Starter shall raise their arm in which they hold the gun,</w:t>
      </w:r>
      <w:r>
        <w:rPr>
          <w:rFonts w:asciiTheme="minorHAnsi" w:hAnsiTheme="minorHAnsi" w:cstheme="minorHAnsi"/>
          <w:color w:val="00B050"/>
        </w:rPr>
        <w:t xml:space="preserve"> </w:t>
      </w:r>
      <w:r w:rsidRPr="00AC57B4">
        <w:rPr>
          <w:rFonts w:asciiTheme="minorHAnsi" w:hAnsiTheme="minorHAnsi" w:cstheme="minorHAnsi"/>
          <w:color w:val="00B050"/>
        </w:rPr>
        <w:t>then they shall say “Set”. They shall wait then for all the athletes to be</w:t>
      </w:r>
      <w:r>
        <w:rPr>
          <w:rFonts w:asciiTheme="minorHAnsi" w:hAnsiTheme="minorHAnsi" w:cstheme="minorHAnsi"/>
          <w:color w:val="00B050"/>
        </w:rPr>
        <w:t xml:space="preserve"> </w:t>
      </w:r>
      <w:r w:rsidRPr="00AC57B4">
        <w:rPr>
          <w:rFonts w:asciiTheme="minorHAnsi" w:hAnsiTheme="minorHAnsi" w:cstheme="minorHAnsi"/>
          <w:color w:val="00B050"/>
        </w:rPr>
        <w:t>steady and shall then fire the gun.</w:t>
      </w:r>
    </w:p>
    <w:p w14:paraId="2B2ACC5D" w14:textId="77777777" w:rsidR="00AC57B4" w:rsidRPr="00AC57B4" w:rsidRDefault="00AC57B4" w:rsidP="00AC57B4">
      <w:pPr>
        <w:rPr>
          <w:rFonts w:asciiTheme="minorHAnsi" w:hAnsiTheme="minorHAnsi" w:cstheme="minorHAnsi"/>
          <w:color w:val="00B050"/>
        </w:rPr>
      </w:pPr>
    </w:p>
    <w:p w14:paraId="65E8EC28" w14:textId="570BA3D5" w:rsidR="00237C1B" w:rsidRDefault="00AC57B4" w:rsidP="00AC57B4">
      <w:pPr>
        <w:rPr>
          <w:rFonts w:asciiTheme="minorHAnsi" w:hAnsiTheme="minorHAnsi" w:cstheme="minorHAnsi"/>
          <w:color w:val="00B050"/>
        </w:rPr>
      </w:pPr>
      <w:r w:rsidRPr="00AC57B4">
        <w:rPr>
          <w:rFonts w:asciiTheme="minorHAnsi" w:hAnsiTheme="minorHAnsi" w:cstheme="minorHAnsi"/>
          <w:color w:val="00B050"/>
        </w:rPr>
        <w:t>The Starter must not raise their arm too early, especially when manual</w:t>
      </w:r>
      <w:r>
        <w:rPr>
          <w:rFonts w:asciiTheme="minorHAnsi" w:hAnsiTheme="minorHAnsi" w:cstheme="minorHAnsi"/>
          <w:color w:val="00B050"/>
        </w:rPr>
        <w:t xml:space="preserve"> </w:t>
      </w:r>
      <w:r w:rsidRPr="00AC57B4">
        <w:rPr>
          <w:rFonts w:asciiTheme="minorHAnsi" w:hAnsiTheme="minorHAnsi" w:cstheme="minorHAnsi"/>
          <w:color w:val="00B050"/>
        </w:rPr>
        <w:t>Timekeepers are being used. They are advised to raise their arm only</w:t>
      </w:r>
      <w:r>
        <w:rPr>
          <w:rFonts w:asciiTheme="minorHAnsi" w:hAnsiTheme="minorHAnsi" w:cstheme="minorHAnsi"/>
          <w:color w:val="00B050"/>
        </w:rPr>
        <w:t xml:space="preserve"> </w:t>
      </w:r>
      <w:r w:rsidRPr="00AC57B4">
        <w:rPr>
          <w:rFonts w:asciiTheme="minorHAnsi" w:hAnsiTheme="minorHAnsi" w:cstheme="minorHAnsi"/>
          <w:color w:val="00B050"/>
        </w:rPr>
        <w:t>when they feel they are about to give the command “Set”.</w:t>
      </w:r>
    </w:p>
    <w:p w14:paraId="503137DB" w14:textId="77777777" w:rsidR="00237C1B" w:rsidRDefault="00237C1B" w:rsidP="00E94B09">
      <w:pPr>
        <w:rPr>
          <w:rFonts w:asciiTheme="minorHAnsi" w:hAnsiTheme="minorHAnsi" w:cstheme="minorHAnsi"/>
          <w:color w:val="00B050"/>
        </w:rPr>
      </w:pPr>
    </w:p>
    <w:p w14:paraId="3F6E7E8C" w14:textId="33B8B62A" w:rsidR="00BC64A1" w:rsidRDefault="001865CF" w:rsidP="00E94B09">
      <w:pPr>
        <w:rPr>
          <w:rFonts w:asciiTheme="minorHAnsi" w:hAnsiTheme="minorHAnsi" w:cstheme="minorHAnsi"/>
          <w:color w:val="00B050"/>
        </w:rPr>
      </w:pPr>
      <w:r>
        <w:rPr>
          <w:rFonts w:asciiTheme="minorHAnsi" w:hAnsiTheme="minorHAnsi" w:cstheme="minorHAnsi"/>
          <w:color w:val="00B050"/>
        </w:rPr>
        <w:t xml:space="preserve">There is </w:t>
      </w:r>
      <w:r w:rsidR="00E94B09">
        <w:rPr>
          <w:rFonts w:asciiTheme="minorHAnsi" w:hAnsiTheme="minorHAnsi" w:cstheme="minorHAnsi"/>
          <w:color w:val="00B050"/>
        </w:rPr>
        <w:t>no rule that enables to determine the time that elapses between the commands “On your marks” and “Set”</w:t>
      </w:r>
      <w:r w:rsidR="00A57353">
        <w:rPr>
          <w:rFonts w:asciiTheme="minorHAnsi" w:hAnsiTheme="minorHAnsi" w:cstheme="minorHAnsi"/>
          <w:color w:val="00B050"/>
        </w:rPr>
        <w:t xml:space="preserve"> on one hand, and on the other hand, between the command “Set” and the gun shot. The Starter shall let the athletes go once </w:t>
      </w:r>
      <w:r w:rsidR="002A0846">
        <w:rPr>
          <w:rFonts w:asciiTheme="minorHAnsi" w:hAnsiTheme="minorHAnsi" w:cstheme="minorHAnsi"/>
          <w:color w:val="00B050"/>
        </w:rPr>
        <w:t xml:space="preserve">they are all motionless in the correct starting position. </w:t>
      </w:r>
      <w:r w:rsidR="00AD7268">
        <w:rPr>
          <w:rFonts w:asciiTheme="minorHAnsi" w:hAnsiTheme="minorHAnsi" w:cstheme="minorHAnsi"/>
          <w:color w:val="00B050"/>
        </w:rPr>
        <w:t>Which means that they may have, for certain starts, to fire the gun quickly, but on the other hand, they may also have to wait longer in order to make sure that they are all steady in their starting position.</w:t>
      </w:r>
    </w:p>
    <w:p w14:paraId="7B4D15BD" w14:textId="77777777" w:rsidR="00D266C6" w:rsidRPr="00F079E7" w:rsidRDefault="00D266C6" w:rsidP="00D266C6">
      <w:pPr>
        <w:rPr>
          <w:rFonts w:asciiTheme="minorHAnsi" w:hAnsiTheme="minorHAnsi" w:cstheme="minorHAnsi"/>
        </w:rPr>
      </w:pPr>
    </w:p>
    <w:p w14:paraId="6C12E9D1" w14:textId="0A4B71EA" w:rsidR="00012D14" w:rsidRDefault="00012D14" w:rsidP="00BE2AAD">
      <w:pPr>
        <w:rPr>
          <w:rFonts w:asciiTheme="minorHAnsi" w:hAnsiTheme="minorHAnsi" w:cstheme="minorHAnsi"/>
          <w:b/>
          <w:u w:val="single"/>
        </w:rPr>
      </w:pPr>
      <w:r w:rsidRPr="006E2DE2">
        <w:rPr>
          <w:rFonts w:asciiTheme="minorHAnsi" w:hAnsiTheme="minorHAnsi" w:cstheme="minorHAnsi"/>
          <w:b/>
          <w:u w:val="single"/>
        </w:rPr>
        <w:lastRenderedPageBreak/>
        <w:t>TR16.5.3</w:t>
      </w:r>
    </w:p>
    <w:p w14:paraId="2BF9A294" w14:textId="15FAC348" w:rsidR="00194769" w:rsidRPr="00194769" w:rsidRDefault="00194769" w:rsidP="00194769">
      <w:pPr>
        <w:rPr>
          <w:rFonts w:asciiTheme="minorHAnsi" w:hAnsiTheme="minorHAnsi" w:cstheme="minorHAnsi"/>
          <w:bCs/>
        </w:rPr>
      </w:pPr>
      <w:r w:rsidRPr="00194769">
        <w:rPr>
          <w:rFonts w:asciiTheme="minorHAnsi" w:hAnsiTheme="minorHAnsi" w:cstheme="minorHAnsi"/>
          <w:bCs/>
        </w:rPr>
        <w:t>In case of Rules 16.5.1 or 16.5.2 of the Technical Rules, the</w:t>
      </w:r>
      <w:r w:rsidR="00E20745">
        <w:rPr>
          <w:rFonts w:asciiTheme="minorHAnsi" w:hAnsiTheme="minorHAnsi" w:cstheme="minorHAnsi"/>
          <w:bCs/>
        </w:rPr>
        <w:t xml:space="preserve"> </w:t>
      </w:r>
      <w:r w:rsidRPr="00194769">
        <w:rPr>
          <w:rFonts w:asciiTheme="minorHAnsi" w:hAnsiTheme="minorHAnsi" w:cstheme="minorHAnsi"/>
          <w:bCs/>
        </w:rPr>
        <w:t>Referee may warn the athlete for improper conduct (disqualify</w:t>
      </w:r>
      <w:r>
        <w:rPr>
          <w:rFonts w:asciiTheme="minorHAnsi" w:hAnsiTheme="minorHAnsi" w:cstheme="minorHAnsi"/>
          <w:bCs/>
        </w:rPr>
        <w:t xml:space="preserve"> </w:t>
      </w:r>
      <w:r w:rsidRPr="00194769">
        <w:rPr>
          <w:rFonts w:asciiTheme="minorHAnsi" w:hAnsiTheme="minorHAnsi" w:cstheme="minorHAnsi"/>
          <w:bCs/>
        </w:rPr>
        <w:t>in case of a second infringement of the Rule during the same</w:t>
      </w:r>
      <w:r w:rsidR="00E20745">
        <w:rPr>
          <w:rFonts w:asciiTheme="minorHAnsi" w:hAnsiTheme="minorHAnsi" w:cstheme="minorHAnsi"/>
          <w:bCs/>
        </w:rPr>
        <w:t xml:space="preserve"> </w:t>
      </w:r>
      <w:r w:rsidRPr="00194769">
        <w:rPr>
          <w:rFonts w:asciiTheme="minorHAnsi" w:hAnsiTheme="minorHAnsi" w:cstheme="minorHAnsi"/>
          <w:bCs/>
        </w:rPr>
        <w:t>competition), according to Rules 7.1 and 7.3 of the Technical</w:t>
      </w:r>
      <w:r>
        <w:rPr>
          <w:rFonts w:asciiTheme="minorHAnsi" w:hAnsiTheme="minorHAnsi" w:cstheme="minorHAnsi"/>
          <w:bCs/>
        </w:rPr>
        <w:t xml:space="preserve"> </w:t>
      </w:r>
      <w:r w:rsidRPr="00194769">
        <w:rPr>
          <w:rFonts w:asciiTheme="minorHAnsi" w:hAnsiTheme="minorHAnsi" w:cstheme="minorHAnsi"/>
          <w:bCs/>
        </w:rPr>
        <w:t>Rules. A green card shall not be shown.</w:t>
      </w:r>
    </w:p>
    <w:p w14:paraId="2FF19262" w14:textId="77777777" w:rsidR="00194769" w:rsidRDefault="00194769" w:rsidP="00194769">
      <w:pPr>
        <w:rPr>
          <w:rFonts w:asciiTheme="minorHAnsi" w:hAnsiTheme="minorHAnsi" w:cstheme="minorHAnsi"/>
          <w:bCs/>
        </w:rPr>
      </w:pPr>
    </w:p>
    <w:p w14:paraId="365DBCED" w14:textId="26AB8B45" w:rsidR="00012D14" w:rsidRDefault="00194769" w:rsidP="00E20745">
      <w:pPr>
        <w:rPr>
          <w:rFonts w:asciiTheme="minorHAnsi" w:hAnsiTheme="minorHAnsi" w:cstheme="minorHAnsi"/>
          <w:bCs/>
        </w:rPr>
      </w:pPr>
      <w:r w:rsidRPr="00194769">
        <w:rPr>
          <w:rFonts w:asciiTheme="minorHAnsi" w:hAnsiTheme="minorHAnsi" w:cstheme="minorHAnsi"/>
          <w:bCs/>
        </w:rPr>
        <w:t>In case of Rule 16.5.3 of the Technical Rules, if the movement</w:t>
      </w:r>
      <w:r>
        <w:rPr>
          <w:rFonts w:asciiTheme="minorHAnsi" w:hAnsiTheme="minorHAnsi" w:cstheme="minorHAnsi"/>
          <w:bCs/>
        </w:rPr>
        <w:t xml:space="preserve"> </w:t>
      </w:r>
      <w:r w:rsidRPr="00194769">
        <w:rPr>
          <w:rFonts w:asciiTheme="minorHAnsi" w:hAnsiTheme="minorHAnsi" w:cstheme="minorHAnsi"/>
          <w:bCs/>
        </w:rPr>
        <w:t>or action by the athlete results in (an)other athlete(s) committing what would otherwise be a false start, the Referee may</w:t>
      </w:r>
      <w:r>
        <w:rPr>
          <w:rFonts w:asciiTheme="minorHAnsi" w:hAnsiTheme="minorHAnsi" w:cstheme="minorHAnsi"/>
          <w:bCs/>
        </w:rPr>
        <w:t xml:space="preserve"> </w:t>
      </w:r>
      <w:r w:rsidRPr="00194769">
        <w:rPr>
          <w:rFonts w:asciiTheme="minorHAnsi" w:hAnsiTheme="minorHAnsi" w:cstheme="minorHAnsi"/>
          <w:bCs/>
        </w:rPr>
        <w:t>warn the offending athlete for improper conduct (disqualify in</w:t>
      </w:r>
      <w:r>
        <w:rPr>
          <w:rFonts w:asciiTheme="minorHAnsi" w:hAnsiTheme="minorHAnsi" w:cstheme="minorHAnsi"/>
          <w:bCs/>
        </w:rPr>
        <w:t xml:space="preserve"> </w:t>
      </w:r>
      <w:r w:rsidRPr="00194769">
        <w:rPr>
          <w:rFonts w:asciiTheme="minorHAnsi" w:hAnsiTheme="minorHAnsi" w:cstheme="minorHAnsi"/>
          <w:bCs/>
        </w:rPr>
        <w:t>the case of a second infringement) according to Rules 7.1 and</w:t>
      </w:r>
      <w:r w:rsidR="00E20745">
        <w:rPr>
          <w:rFonts w:asciiTheme="minorHAnsi" w:hAnsiTheme="minorHAnsi" w:cstheme="minorHAnsi"/>
          <w:bCs/>
        </w:rPr>
        <w:t xml:space="preserve"> </w:t>
      </w:r>
      <w:r w:rsidRPr="00194769">
        <w:rPr>
          <w:rFonts w:asciiTheme="minorHAnsi" w:hAnsiTheme="minorHAnsi" w:cstheme="minorHAnsi"/>
          <w:bCs/>
        </w:rPr>
        <w:t>7.3 of the Technical Rules. Otherwise, a green card shall be</w:t>
      </w:r>
      <w:r w:rsidR="00E20745">
        <w:rPr>
          <w:rFonts w:asciiTheme="minorHAnsi" w:hAnsiTheme="minorHAnsi" w:cstheme="minorHAnsi"/>
          <w:bCs/>
        </w:rPr>
        <w:t xml:space="preserve"> </w:t>
      </w:r>
      <w:r w:rsidRPr="00194769">
        <w:rPr>
          <w:rFonts w:asciiTheme="minorHAnsi" w:hAnsiTheme="minorHAnsi" w:cstheme="minorHAnsi"/>
          <w:bCs/>
        </w:rPr>
        <w:t>shown. However, in case of repeated movements by the same</w:t>
      </w:r>
      <w:r w:rsidR="00E20745">
        <w:rPr>
          <w:rFonts w:asciiTheme="minorHAnsi" w:hAnsiTheme="minorHAnsi" w:cstheme="minorHAnsi"/>
          <w:bCs/>
        </w:rPr>
        <w:t xml:space="preserve"> </w:t>
      </w:r>
      <w:r w:rsidRPr="00194769">
        <w:rPr>
          <w:rFonts w:asciiTheme="minorHAnsi" w:hAnsiTheme="minorHAnsi" w:cstheme="minorHAnsi"/>
          <w:bCs/>
        </w:rPr>
        <w:t>athlete at multiple aborted starts, even if they do not result in</w:t>
      </w:r>
      <w:r w:rsidR="00E20745">
        <w:rPr>
          <w:rFonts w:asciiTheme="minorHAnsi" w:hAnsiTheme="minorHAnsi" w:cstheme="minorHAnsi"/>
          <w:bCs/>
        </w:rPr>
        <w:t xml:space="preserve"> </w:t>
      </w:r>
      <w:r w:rsidRPr="00194769">
        <w:rPr>
          <w:rFonts w:asciiTheme="minorHAnsi" w:hAnsiTheme="minorHAnsi" w:cstheme="minorHAnsi"/>
          <w:bCs/>
        </w:rPr>
        <w:t>(an)other athlete(s) committing what would otherwise be a false</w:t>
      </w:r>
      <w:r w:rsidR="00E20745">
        <w:rPr>
          <w:rFonts w:asciiTheme="minorHAnsi" w:hAnsiTheme="minorHAnsi" w:cstheme="minorHAnsi"/>
          <w:bCs/>
        </w:rPr>
        <w:t xml:space="preserve"> </w:t>
      </w:r>
      <w:r w:rsidRPr="00194769">
        <w:rPr>
          <w:rFonts w:asciiTheme="minorHAnsi" w:hAnsiTheme="minorHAnsi" w:cstheme="minorHAnsi"/>
          <w:bCs/>
        </w:rPr>
        <w:t>start, the Referee may still warn the offending athlete for improper conduct (disqualify in the case of a second infringement)</w:t>
      </w:r>
      <w:r w:rsidR="00E20745">
        <w:rPr>
          <w:rFonts w:asciiTheme="minorHAnsi" w:hAnsiTheme="minorHAnsi" w:cstheme="minorHAnsi"/>
          <w:bCs/>
        </w:rPr>
        <w:t xml:space="preserve"> </w:t>
      </w:r>
      <w:r w:rsidRPr="00194769">
        <w:rPr>
          <w:rFonts w:asciiTheme="minorHAnsi" w:hAnsiTheme="minorHAnsi" w:cstheme="minorHAnsi"/>
          <w:bCs/>
        </w:rPr>
        <w:t>according to Rules 7.1 and 7.3 of the Technical Rules.</w:t>
      </w:r>
    </w:p>
    <w:p w14:paraId="45B8DC0A" w14:textId="77777777" w:rsidR="0083260A" w:rsidRDefault="0083260A" w:rsidP="00E20745">
      <w:pPr>
        <w:rPr>
          <w:rFonts w:asciiTheme="minorHAnsi" w:hAnsiTheme="minorHAnsi" w:cstheme="minorHAnsi"/>
          <w:bCs/>
        </w:rPr>
      </w:pPr>
    </w:p>
    <w:p w14:paraId="6D80A01A" w14:textId="35EB7FCA" w:rsidR="0083260A" w:rsidRPr="00194769" w:rsidRDefault="0083260A" w:rsidP="00065295">
      <w:pPr>
        <w:rPr>
          <w:rFonts w:asciiTheme="minorHAnsi" w:hAnsiTheme="minorHAnsi" w:cstheme="minorHAnsi"/>
          <w:bCs/>
        </w:rPr>
      </w:pPr>
      <w:r w:rsidRPr="0083260A">
        <w:rPr>
          <w:rFonts w:asciiTheme="minorHAnsi" w:hAnsiTheme="minorHAnsi" w:cstheme="minorHAnsi"/>
          <w:bCs/>
        </w:rPr>
        <w:t>However, when an extraneous reason was considered to be the cause for aborting the start, or the Referee does not agree with the Starter’s decision, a green card shall be shown to all the athletes to indicate that a false start was not committed by any athlete. Alternate visual or audial indication may also be approved such as the use of widescreens or dedicated monitors, communication via speakers, use of light towers or similar</w:t>
      </w:r>
      <w:r w:rsidR="00065295">
        <w:rPr>
          <w:rFonts w:asciiTheme="minorHAnsi" w:hAnsiTheme="minorHAnsi" w:cstheme="minorHAnsi"/>
          <w:bCs/>
        </w:rPr>
        <w:t xml:space="preserve"> </w:t>
      </w:r>
      <w:r w:rsidR="00065295" w:rsidRPr="00065295">
        <w:rPr>
          <w:rFonts w:asciiTheme="minorHAnsi" w:hAnsiTheme="minorHAnsi" w:cstheme="minorHAnsi"/>
          <w:bCs/>
        </w:rPr>
        <w:t>devices, etc. The procedure shall first be coordinated between the Technical Delegate(s), the Start Referee and the Event Presentation Manager, and broadcaster should be informed.</w:t>
      </w:r>
    </w:p>
    <w:p w14:paraId="287BB4DA" w14:textId="77777777" w:rsidR="00194769" w:rsidRDefault="00194769" w:rsidP="00BE2AAD">
      <w:pPr>
        <w:rPr>
          <w:rFonts w:asciiTheme="minorHAnsi" w:hAnsiTheme="minorHAnsi" w:cstheme="minorHAnsi"/>
          <w:bCs/>
        </w:rPr>
      </w:pPr>
    </w:p>
    <w:p w14:paraId="5FCA7C80" w14:textId="77777777" w:rsidR="001B791C" w:rsidRDefault="00065295" w:rsidP="00065295">
      <w:pPr>
        <w:rPr>
          <w:rFonts w:asciiTheme="minorHAnsi" w:hAnsiTheme="minorHAnsi" w:cstheme="minorHAnsi"/>
          <w:bCs/>
          <w:color w:val="00B050"/>
        </w:rPr>
      </w:pPr>
      <w:r w:rsidRPr="00065295">
        <w:rPr>
          <w:rFonts w:asciiTheme="minorHAnsi" w:hAnsiTheme="minorHAnsi" w:cstheme="minorHAnsi"/>
          <w:bCs/>
          <w:color w:val="00B050"/>
        </w:rPr>
        <w:t xml:space="preserve">The division of the start rules into disciplinary matters (under Rule 16.5 of the Technical Rules) and false starts (Rules 16.7 and 16.8 of the Technical Rules) ensures that the whole field was not penalised for the actions of a single athlete. It is important, in order to maintain the integrity of the intention of this division, that Starters and Referees are as diligent in the application of Rule 16.5 of the Technical Rules as in detecting false starts. </w:t>
      </w:r>
    </w:p>
    <w:p w14:paraId="727C10D9" w14:textId="77777777" w:rsidR="001B791C" w:rsidRDefault="001B791C" w:rsidP="00065295">
      <w:pPr>
        <w:rPr>
          <w:rFonts w:asciiTheme="minorHAnsi" w:hAnsiTheme="minorHAnsi" w:cstheme="minorHAnsi"/>
          <w:bCs/>
          <w:color w:val="00B050"/>
        </w:rPr>
      </w:pPr>
    </w:p>
    <w:p w14:paraId="2440F20A" w14:textId="77777777" w:rsidR="001B791C" w:rsidRDefault="00065295" w:rsidP="00065295">
      <w:pPr>
        <w:rPr>
          <w:rFonts w:asciiTheme="minorHAnsi" w:hAnsiTheme="minorHAnsi" w:cstheme="minorHAnsi"/>
          <w:bCs/>
          <w:color w:val="00B050"/>
        </w:rPr>
      </w:pPr>
      <w:r w:rsidRPr="00065295">
        <w:rPr>
          <w:rFonts w:asciiTheme="minorHAnsi" w:hAnsiTheme="minorHAnsi" w:cstheme="minorHAnsi"/>
          <w:bCs/>
          <w:color w:val="00B050"/>
        </w:rPr>
        <w:t xml:space="preserve">Such conduct, whether wilful or unintentional perhaps through nervousness, should cause Rule 16.5 of the Technical Rules to be applied although where the Starter is of the view that it was unintentional, the application of Rule 16.2.3 of the Technical Rules only may be appropriate. </w:t>
      </w:r>
    </w:p>
    <w:p w14:paraId="06C63B0F" w14:textId="77777777" w:rsidR="001B791C" w:rsidRDefault="001B791C" w:rsidP="00065295">
      <w:pPr>
        <w:rPr>
          <w:rFonts w:asciiTheme="minorHAnsi" w:hAnsiTheme="minorHAnsi" w:cstheme="minorHAnsi"/>
          <w:bCs/>
          <w:color w:val="00B050"/>
        </w:rPr>
      </w:pPr>
    </w:p>
    <w:p w14:paraId="559E4B36" w14:textId="77777777" w:rsidR="001B791C" w:rsidRDefault="00065295" w:rsidP="00065295">
      <w:pPr>
        <w:rPr>
          <w:rFonts w:asciiTheme="minorHAnsi" w:hAnsiTheme="minorHAnsi" w:cstheme="minorHAnsi"/>
          <w:bCs/>
          <w:color w:val="00B050"/>
        </w:rPr>
      </w:pPr>
      <w:r w:rsidRPr="00065295">
        <w:rPr>
          <w:rFonts w:asciiTheme="minorHAnsi" w:hAnsiTheme="minorHAnsi" w:cstheme="minorHAnsi"/>
          <w:bCs/>
          <w:color w:val="00B050"/>
        </w:rPr>
        <w:t xml:space="preserve">Conversely, there will be instances in which an athlete is entitled to request a delay of the start for legitimate reasons. It is therefore vital that the Start Referee (in particular) pays attention to the environment and conditions surrounding the start, especially in relation to factors of which the Starter may not be aware because they are focussing on preparing themselves for the start and/or wearing headphones. </w:t>
      </w:r>
    </w:p>
    <w:p w14:paraId="1AD6F6C8" w14:textId="77777777" w:rsidR="001B791C" w:rsidRDefault="001B791C" w:rsidP="00065295">
      <w:pPr>
        <w:rPr>
          <w:rFonts w:asciiTheme="minorHAnsi" w:hAnsiTheme="minorHAnsi" w:cstheme="minorHAnsi"/>
          <w:bCs/>
          <w:color w:val="00B050"/>
        </w:rPr>
      </w:pPr>
    </w:p>
    <w:p w14:paraId="24D79E69" w14:textId="34B83BB2" w:rsidR="00065295" w:rsidRPr="00065295" w:rsidRDefault="00065295" w:rsidP="00065295">
      <w:pPr>
        <w:rPr>
          <w:rFonts w:asciiTheme="minorHAnsi" w:hAnsiTheme="minorHAnsi" w:cstheme="minorHAnsi"/>
          <w:bCs/>
          <w:color w:val="00B050"/>
        </w:rPr>
      </w:pPr>
      <w:r w:rsidRPr="00065295">
        <w:rPr>
          <w:rFonts w:asciiTheme="minorHAnsi" w:hAnsiTheme="minorHAnsi" w:cstheme="minorHAnsi"/>
          <w:bCs/>
          <w:color w:val="00B050"/>
        </w:rPr>
        <w:t>In all such cases, the Starter and Referee must act reasonably and efficiently and clearly indicate their decisions. If appropriate, the reasons for the decisions can be announced to the athletes in the race and, if possible or desirable, also to the announcers, television team etc. through the communication network. A green card shall not be shown in any case when a yellow or red card has been issued.</w:t>
      </w:r>
    </w:p>
    <w:p w14:paraId="2EBE2596" w14:textId="77777777" w:rsidR="00065295" w:rsidRPr="00065295" w:rsidRDefault="00065295" w:rsidP="00BE2AAD">
      <w:pPr>
        <w:rPr>
          <w:rFonts w:asciiTheme="minorHAnsi" w:hAnsiTheme="minorHAnsi" w:cstheme="minorHAnsi"/>
          <w:bCs/>
          <w:color w:val="00B050"/>
        </w:rPr>
      </w:pPr>
    </w:p>
    <w:p w14:paraId="12B3FABF" w14:textId="1AE3FB92" w:rsidR="00BE2AAD" w:rsidRPr="00BB4808" w:rsidRDefault="00BE2AAD" w:rsidP="00BE2AAD">
      <w:pPr>
        <w:rPr>
          <w:rFonts w:asciiTheme="minorHAnsi" w:hAnsiTheme="minorHAnsi" w:cstheme="minorHAnsi"/>
          <w:u w:val="single"/>
        </w:rPr>
      </w:pPr>
      <w:r w:rsidRPr="00BB4808">
        <w:rPr>
          <w:rFonts w:asciiTheme="minorHAnsi" w:hAnsiTheme="minorHAnsi" w:cstheme="minorHAnsi"/>
          <w:b/>
          <w:u w:val="single"/>
        </w:rPr>
        <w:t>False Start</w:t>
      </w:r>
      <w:r w:rsidRPr="00BB4808">
        <w:rPr>
          <w:rFonts w:asciiTheme="minorHAnsi" w:hAnsiTheme="minorHAnsi" w:cstheme="minorHAnsi"/>
          <w:u w:val="single"/>
        </w:rPr>
        <w:t xml:space="preserve"> </w:t>
      </w:r>
      <w:r w:rsidRPr="00BB4808">
        <w:rPr>
          <w:rFonts w:asciiTheme="minorHAnsi" w:hAnsiTheme="minorHAnsi" w:cstheme="minorHAnsi"/>
          <w:b/>
          <w:u w:val="single"/>
        </w:rPr>
        <w:t>(TR16.6)</w:t>
      </w:r>
    </w:p>
    <w:p w14:paraId="3434B64E" w14:textId="603C8C1C" w:rsidR="00BE2AAD" w:rsidRPr="00276D97" w:rsidRDefault="00BE2AAD" w:rsidP="000735F8">
      <w:pPr>
        <w:rPr>
          <w:rFonts w:asciiTheme="minorHAnsi" w:hAnsiTheme="minorHAnsi" w:cstheme="minorHAnsi"/>
        </w:rPr>
      </w:pPr>
      <w:r w:rsidRPr="00276D97">
        <w:rPr>
          <w:rFonts w:asciiTheme="minorHAnsi" w:hAnsiTheme="minorHAnsi" w:cstheme="minorHAnsi"/>
        </w:rPr>
        <w:t>When a World Athletics certified Start Information System is in use, the Starter and/or an assigned Recaller shall wear headphones in order to clearly hear the acoustic signal emitted when the System indicates a possible false start (i.e. when the reaction time is less than 0.100 second). As soon as the Starter and/or assigned Recaller hears the acoustic signal, and if the gun was fired, there shall be a recall and the Starter shall immediately examine the reaction times and other available information from the Start Information System in order to confirm which, if any, athlete(s) is/are responsible for the recall.</w:t>
      </w:r>
    </w:p>
    <w:p w14:paraId="7D9F9742" w14:textId="77777777" w:rsidR="00E02CD0" w:rsidRDefault="00E02CD0" w:rsidP="004D1B7C">
      <w:pPr>
        <w:rPr>
          <w:rFonts w:asciiTheme="minorHAnsi" w:hAnsiTheme="minorHAnsi" w:cstheme="minorHAnsi"/>
          <w:i/>
          <w:iCs/>
        </w:rPr>
      </w:pPr>
    </w:p>
    <w:p w14:paraId="42FA7658" w14:textId="6D194601" w:rsidR="004D1B7C" w:rsidRDefault="00BE2AAD" w:rsidP="004D1B7C">
      <w:pPr>
        <w:rPr>
          <w:rFonts w:asciiTheme="minorHAnsi" w:hAnsiTheme="minorHAnsi" w:cstheme="minorHAnsi"/>
          <w:i/>
          <w:iCs/>
        </w:rPr>
      </w:pPr>
      <w:r w:rsidRPr="00E7718E">
        <w:rPr>
          <w:rFonts w:asciiTheme="minorHAnsi" w:hAnsiTheme="minorHAnsi" w:cstheme="minorHAnsi"/>
          <w:i/>
          <w:iCs/>
        </w:rPr>
        <w:t>Note: When a World Athletics certified Start Information System is in operation, the evidence of this equipment shall be used as a resource by the relevant officials to assist</w:t>
      </w:r>
      <w:r w:rsidR="00DC322A" w:rsidRPr="00E7718E">
        <w:rPr>
          <w:rFonts w:asciiTheme="minorHAnsi" w:hAnsiTheme="minorHAnsi" w:cstheme="minorHAnsi"/>
          <w:i/>
          <w:iCs/>
        </w:rPr>
        <w:t xml:space="preserve"> in making a correct decision.</w:t>
      </w:r>
    </w:p>
    <w:p w14:paraId="6C74B36F" w14:textId="77777777" w:rsidR="004D1B7C" w:rsidRDefault="004D1B7C" w:rsidP="004D1B7C">
      <w:pPr>
        <w:rPr>
          <w:rFonts w:asciiTheme="minorHAnsi" w:hAnsiTheme="minorHAnsi" w:cstheme="minorHAnsi"/>
          <w:i/>
          <w:iCs/>
        </w:rPr>
      </w:pPr>
    </w:p>
    <w:p w14:paraId="758BB75F" w14:textId="4FEE40FC" w:rsidR="006E2DE2" w:rsidRPr="007A1497" w:rsidRDefault="007A1497" w:rsidP="004D1B7C">
      <w:pPr>
        <w:rPr>
          <w:rFonts w:asciiTheme="minorHAnsi" w:hAnsiTheme="minorHAnsi" w:cstheme="minorHAnsi"/>
          <w:b/>
          <w:bCs/>
          <w:u w:val="single"/>
        </w:rPr>
      </w:pPr>
      <w:r w:rsidRPr="007A1497">
        <w:rPr>
          <w:rFonts w:asciiTheme="minorHAnsi" w:hAnsiTheme="minorHAnsi" w:cstheme="minorHAnsi"/>
          <w:b/>
          <w:bCs/>
          <w:u w:val="single"/>
        </w:rPr>
        <w:t>TR16.7</w:t>
      </w:r>
    </w:p>
    <w:p w14:paraId="65B0EE9C" w14:textId="77777777" w:rsidR="007A1497" w:rsidRDefault="007A1497" w:rsidP="007A1497">
      <w:pPr>
        <w:rPr>
          <w:rFonts w:asciiTheme="minorHAnsi" w:hAnsiTheme="minorHAnsi" w:cstheme="minorHAnsi"/>
          <w:color w:val="00B050"/>
        </w:rPr>
      </w:pPr>
      <w:r w:rsidRPr="007A1497">
        <w:rPr>
          <w:rFonts w:asciiTheme="minorHAnsi" w:hAnsiTheme="minorHAnsi" w:cstheme="minorHAnsi"/>
          <w:color w:val="00B050"/>
        </w:rPr>
        <w:t xml:space="preserve">Generally, no false start should be charged if the athlete has not lost contact with the ground or foot plates. For example, if an athlete moves their hips up, but then moves them down without their hands or feet losing contact with the ground or foot plates at any time, it should not result in a false start. It may be a reason to warn (or disqualify if there has been a previous warning) the athlete for improper conduct under Rule 16.5 of the Technical Rules. </w:t>
      </w:r>
    </w:p>
    <w:p w14:paraId="62441AB9" w14:textId="77777777" w:rsidR="007A1497" w:rsidRDefault="007A1497" w:rsidP="007A1497">
      <w:pPr>
        <w:rPr>
          <w:rFonts w:asciiTheme="minorHAnsi" w:hAnsiTheme="minorHAnsi" w:cstheme="minorHAnsi"/>
          <w:color w:val="00B050"/>
        </w:rPr>
      </w:pPr>
    </w:p>
    <w:p w14:paraId="5872B38A" w14:textId="77777777" w:rsidR="007A1497" w:rsidRDefault="007A1497" w:rsidP="007A1497">
      <w:pPr>
        <w:rPr>
          <w:rFonts w:asciiTheme="minorHAnsi" w:hAnsiTheme="minorHAnsi" w:cstheme="minorHAnsi"/>
          <w:color w:val="00B050"/>
        </w:rPr>
      </w:pPr>
      <w:r w:rsidRPr="007A1497">
        <w:rPr>
          <w:rFonts w:asciiTheme="minorHAnsi" w:hAnsiTheme="minorHAnsi" w:cstheme="minorHAnsi"/>
          <w:color w:val="00B050"/>
        </w:rPr>
        <w:t xml:space="preserve">However, in cases of a “rolling start” where the Starter (or Recaller) is of the opinion that an athlete has effectively anticipated the start through some continuous movement even if they did not move their hands or feet before the gun sounded, the race should be recalled. This can be done by a Starter or Recaller but it will be the Starter who is in the best situation to judge such a case as only they will know the position of their finger on the gun trigger when the athlete began their movement. In these cases where the Starter is sure that the athlete’s movement began before the report of the gun, a false start should be awarded. </w:t>
      </w:r>
    </w:p>
    <w:p w14:paraId="20ECD21C" w14:textId="77777777" w:rsidR="007A1497" w:rsidRDefault="007A1497" w:rsidP="007A1497">
      <w:pPr>
        <w:rPr>
          <w:rFonts w:asciiTheme="minorHAnsi" w:hAnsiTheme="minorHAnsi" w:cstheme="minorHAnsi"/>
          <w:color w:val="00B050"/>
        </w:rPr>
      </w:pPr>
    </w:p>
    <w:p w14:paraId="5397AA13" w14:textId="77777777" w:rsidR="007A1497" w:rsidRDefault="007A1497" w:rsidP="007A1497">
      <w:pPr>
        <w:rPr>
          <w:rFonts w:asciiTheme="minorHAnsi" w:hAnsiTheme="minorHAnsi" w:cstheme="minorHAnsi"/>
          <w:color w:val="00B050"/>
        </w:rPr>
      </w:pPr>
      <w:r w:rsidRPr="007A1497">
        <w:rPr>
          <w:rFonts w:asciiTheme="minorHAnsi" w:hAnsiTheme="minorHAnsi" w:cstheme="minorHAnsi"/>
          <w:color w:val="00B050"/>
        </w:rPr>
        <w:t xml:space="preserve">In accordance with Note (ii) Starters and Referees should avoid being over-zealous in the application of Rule 16.7 of the Technical Rules to those events started from a standing position. Such instances are rare and usually occur unintentionally as it is easier to overbalance from a two-point start. It is not intended that same should be unduly penalised. </w:t>
      </w:r>
    </w:p>
    <w:p w14:paraId="38940405" w14:textId="77777777" w:rsidR="007A1497" w:rsidRDefault="007A1497" w:rsidP="007A1497">
      <w:pPr>
        <w:rPr>
          <w:rFonts w:asciiTheme="minorHAnsi" w:hAnsiTheme="minorHAnsi" w:cstheme="minorHAnsi"/>
          <w:color w:val="00B050"/>
        </w:rPr>
      </w:pPr>
    </w:p>
    <w:p w14:paraId="6A4A6C09" w14:textId="7C648D77" w:rsidR="007A1497" w:rsidRDefault="007A1497" w:rsidP="007A1497">
      <w:pPr>
        <w:rPr>
          <w:rFonts w:asciiTheme="minorHAnsi" w:hAnsiTheme="minorHAnsi" w:cstheme="minorHAnsi"/>
          <w:color w:val="00B050"/>
        </w:rPr>
      </w:pPr>
      <w:r w:rsidRPr="007A1497">
        <w:rPr>
          <w:rFonts w:asciiTheme="minorHAnsi" w:hAnsiTheme="minorHAnsi" w:cstheme="minorHAnsi"/>
          <w:color w:val="00B050"/>
        </w:rPr>
        <w:t>If such a movement was considered to be accidental, Starters and Referees are encouraged to first consider calling the start “unsteady” and proceed according to Rule 16.2.3 of the Technical Rules. However, repeat practices during the same event may entitle the Starter and/ or Referee to consider applying either the false start or disciplinary procedures, as might best be applicable in the situation.</w:t>
      </w:r>
    </w:p>
    <w:p w14:paraId="676F0D40" w14:textId="77777777" w:rsidR="00630202" w:rsidRDefault="00630202" w:rsidP="007A1497">
      <w:pPr>
        <w:rPr>
          <w:rFonts w:asciiTheme="minorHAnsi" w:hAnsiTheme="minorHAnsi" w:cstheme="minorHAnsi"/>
          <w:color w:val="00B050"/>
        </w:rPr>
      </w:pPr>
    </w:p>
    <w:p w14:paraId="370000B3" w14:textId="77777777" w:rsidR="00630202" w:rsidRPr="00630202" w:rsidRDefault="00630202" w:rsidP="00630202">
      <w:pPr>
        <w:rPr>
          <w:rFonts w:asciiTheme="minorHAnsi" w:hAnsiTheme="minorHAnsi" w:cstheme="minorHAnsi"/>
          <w:b/>
          <w:bCs/>
          <w:u w:val="single"/>
        </w:rPr>
      </w:pPr>
      <w:r w:rsidRPr="00630202">
        <w:rPr>
          <w:rFonts w:asciiTheme="minorHAnsi" w:hAnsiTheme="minorHAnsi" w:cstheme="minorHAnsi"/>
          <w:b/>
          <w:bCs/>
          <w:u w:val="single"/>
        </w:rPr>
        <w:t>TR</w:t>
      </w:r>
      <w:r w:rsidRPr="00630202">
        <w:rPr>
          <w:rFonts w:asciiTheme="minorHAnsi" w:hAnsiTheme="minorHAnsi" w:cstheme="minorHAnsi"/>
          <w:b/>
          <w:bCs/>
          <w:u w:val="single"/>
        </w:rPr>
        <w:t>16.10</w:t>
      </w:r>
    </w:p>
    <w:p w14:paraId="280252AA" w14:textId="73F91DFA" w:rsidR="00630202" w:rsidRDefault="00630202" w:rsidP="00630202">
      <w:pPr>
        <w:rPr>
          <w:rFonts w:asciiTheme="minorHAnsi" w:hAnsiTheme="minorHAnsi" w:cstheme="minorHAnsi"/>
          <w:color w:val="00B050"/>
        </w:rPr>
      </w:pPr>
      <w:r w:rsidRPr="00630202">
        <w:rPr>
          <w:rFonts w:asciiTheme="minorHAnsi" w:hAnsiTheme="minorHAnsi" w:cstheme="minorHAnsi"/>
        </w:rPr>
        <w:t xml:space="preserve"> The Starter or any Recaller, who is of the opinion that the start was not a fair one, shall recall the athletes by firing a gun or activating a suitable audible signal.</w:t>
      </w:r>
    </w:p>
    <w:p w14:paraId="3476D9E6" w14:textId="77777777" w:rsidR="00630202" w:rsidRDefault="00630202" w:rsidP="00630202">
      <w:pPr>
        <w:rPr>
          <w:rFonts w:asciiTheme="minorHAnsi" w:hAnsiTheme="minorHAnsi" w:cstheme="minorHAnsi"/>
          <w:color w:val="00B050"/>
        </w:rPr>
      </w:pPr>
    </w:p>
    <w:p w14:paraId="2DCA3A64" w14:textId="7431C59C" w:rsidR="00630202" w:rsidRPr="007A1497" w:rsidRDefault="00630202" w:rsidP="00630202">
      <w:pPr>
        <w:rPr>
          <w:rFonts w:asciiTheme="minorHAnsi" w:hAnsiTheme="minorHAnsi" w:cstheme="minorHAnsi"/>
          <w:color w:val="00B050"/>
        </w:rPr>
      </w:pPr>
      <w:r w:rsidRPr="00630202">
        <w:rPr>
          <w:rFonts w:asciiTheme="minorHAnsi" w:hAnsiTheme="minorHAnsi" w:cstheme="minorHAnsi"/>
          <w:color w:val="00B050"/>
        </w:rPr>
        <w:t>The reference to a fair start does not relate solely to cases of a false start. This rule should also be interpreted as applying to other situations such as blocks slipping, a foreign object interfering with one or more athletes during a start etc.</w:t>
      </w:r>
    </w:p>
    <w:p w14:paraId="1F153AE6" w14:textId="77777777" w:rsidR="00B935E2" w:rsidRPr="00E7718E" w:rsidRDefault="00B935E2" w:rsidP="004D1B7C">
      <w:pPr>
        <w:rPr>
          <w:rFonts w:asciiTheme="minorHAnsi" w:hAnsiTheme="minorHAnsi" w:cstheme="minorHAnsi"/>
          <w:i/>
          <w:iCs/>
        </w:rPr>
      </w:pPr>
    </w:p>
    <w:p w14:paraId="0BC5D7D7" w14:textId="77777777" w:rsidR="004D1B7C" w:rsidRPr="00976743" w:rsidRDefault="004D1B7C" w:rsidP="004D1B7C">
      <w:pPr>
        <w:rPr>
          <w:rFonts w:asciiTheme="minorHAnsi" w:hAnsiTheme="minorHAnsi" w:cstheme="minorHAnsi"/>
          <w:color w:val="7030A0"/>
          <w:u w:val="single"/>
        </w:rPr>
      </w:pPr>
      <w:r w:rsidRPr="00976743">
        <w:rPr>
          <w:rFonts w:asciiTheme="minorHAnsi" w:hAnsiTheme="minorHAnsi" w:cstheme="minorHAnsi"/>
          <w:color w:val="7030A0"/>
          <w:u w:val="single"/>
        </w:rPr>
        <w:t>TR16 S1 - THE START</w:t>
      </w:r>
    </w:p>
    <w:p w14:paraId="3FF5FBCB" w14:textId="77777777" w:rsidR="004D1B7C" w:rsidRPr="00976743" w:rsidRDefault="004D1B7C" w:rsidP="004D1B7C">
      <w:pPr>
        <w:rPr>
          <w:rFonts w:asciiTheme="minorHAnsi" w:hAnsiTheme="minorHAnsi" w:cstheme="minorHAnsi"/>
          <w:color w:val="7030A0"/>
        </w:rPr>
      </w:pPr>
      <w:r w:rsidRPr="00976743">
        <w:rPr>
          <w:rFonts w:asciiTheme="minorHAnsi" w:hAnsiTheme="minorHAnsi" w:cstheme="minorHAnsi"/>
          <w:color w:val="7030A0"/>
        </w:rPr>
        <w:t>NOTE: If an athlete has a hearing impairment the Starter or his Assistant may use a flay, a strobe li</w:t>
      </w:r>
      <w:r>
        <w:rPr>
          <w:rFonts w:asciiTheme="minorHAnsi" w:hAnsiTheme="minorHAnsi" w:cstheme="minorHAnsi"/>
          <w:color w:val="7030A0"/>
        </w:rPr>
        <w:t>g</w:t>
      </w:r>
      <w:r w:rsidRPr="00976743">
        <w:rPr>
          <w:rFonts w:asciiTheme="minorHAnsi" w:hAnsiTheme="minorHAnsi" w:cstheme="minorHAnsi"/>
          <w:color w:val="7030A0"/>
        </w:rPr>
        <w:t>ht, or other visual device as well as a pistol to signal the start. In some circumstances, for athletes with both a vision and hearing impairment, and Official may touch an athlete to signal the start.</w:t>
      </w:r>
    </w:p>
    <w:p w14:paraId="36AF570F" w14:textId="77777777" w:rsidR="00AE27E8" w:rsidRDefault="00AE27E8" w:rsidP="00A80F3B">
      <w:pPr>
        <w:rPr>
          <w:lang w:eastAsia="en-US"/>
        </w:rPr>
      </w:pPr>
    </w:p>
    <w:p w14:paraId="40220583" w14:textId="4CA82254" w:rsidR="00E7718E" w:rsidRPr="007B437B" w:rsidRDefault="00571B5F" w:rsidP="00A80F3B">
      <w:pPr>
        <w:rPr>
          <w:rFonts w:asciiTheme="minorHAnsi" w:hAnsiTheme="minorHAnsi" w:cstheme="minorHAnsi"/>
          <w:b/>
          <w:bCs/>
          <w:u w:val="single"/>
          <w:lang w:eastAsia="en-US"/>
        </w:rPr>
      </w:pPr>
      <w:r w:rsidRPr="007B437B">
        <w:rPr>
          <w:rFonts w:asciiTheme="minorHAnsi" w:hAnsiTheme="minorHAnsi" w:cstheme="minorHAnsi"/>
          <w:b/>
          <w:bCs/>
          <w:u w:val="single"/>
          <w:lang w:eastAsia="en-US"/>
        </w:rPr>
        <w:t>TR44.6.3</w:t>
      </w:r>
      <w:r w:rsidR="007B437B" w:rsidRPr="007B437B">
        <w:rPr>
          <w:rFonts w:asciiTheme="minorHAnsi" w:hAnsiTheme="minorHAnsi" w:cstheme="minorHAnsi"/>
          <w:b/>
          <w:bCs/>
          <w:u w:val="single"/>
          <w:lang w:eastAsia="en-US"/>
        </w:rPr>
        <w:t xml:space="preserve"> (200M Standard oval track competitions)</w:t>
      </w:r>
    </w:p>
    <w:p w14:paraId="591C5937" w14:textId="77777777" w:rsidR="000D1B26" w:rsidRDefault="000D1B26" w:rsidP="000D1B26">
      <w:pPr>
        <w:rPr>
          <w:rFonts w:ascii="Calibri" w:hAnsi="Calibri" w:cs="Calibri"/>
          <w:lang w:eastAsia="en-US"/>
        </w:rPr>
      </w:pPr>
      <w:r w:rsidRPr="000D1B26">
        <w:rPr>
          <w:rFonts w:ascii="Calibri" w:hAnsi="Calibri" w:cs="Calibri"/>
          <w:lang w:eastAsia="en-US"/>
        </w:rPr>
        <w:t xml:space="preserve">For the start of races of 800m, each athlete may be assigned a separate lane, or up to two athletes may be assigned per lane, or a group start, as in Rule 17.5.2 of the Technical Rules preferably commencing in lanes 1 and 4, may be used. In races started in lanes, athletes may leave their lane only after the </w:t>
      </w:r>
      <w:proofErr w:type="spellStart"/>
      <w:r w:rsidRPr="000D1B26">
        <w:rPr>
          <w:rFonts w:ascii="Calibri" w:hAnsi="Calibri" w:cs="Calibri"/>
          <w:lang w:eastAsia="en-US"/>
        </w:rPr>
        <w:t>breakline</w:t>
      </w:r>
      <w:proofErr w:type="spellEnd"/>
      <w:r w:rsidRPr="000D1B26">
        <w:rPr>
          <w:rFonts w:ascii="Calibri" w:hAnsi="Calibri" w:cs="Calibri"/>
          <w:lang w:eastAsia="en-US"/>
        </w:rPr>
        <w:t xml:space="preserve"> marked at the end of the second bend. For group starts, athletes running in the outer group may join the inner group, only after the </w:t>
      </w:r>
      <w:proofErr w:type="spellStart"/>
      <w:r w:rsidRPr="000D1B26">
        <w:rPr>
          <w:rFonts w:ascii="Calibri" w:hAnsi="Calibri" w:cs="Calibri"/>
          <w:lang w:eastAsia="en-US"/>
        </w:rPr>
        <w:t>breakline</w:t>
      </w:r>
      <w:proofErr w:type="spellEnd"/>
      <w:r w:rsidRPr="000D1B26">
        <w:rPr>
          <w:rFonts w:ascii="Calibri" w:hAnsi="Calibri" w:cs="Calibri"/>
          <w:lang w:eastAsia="en-US"/>
        </w:rPr>
        <w:t xml:space="preserve"> marked at the end of the first bend, or if the race is run with two bends in groups, at the end of the second bend. A single curved start line may also be used. </w:t>
      </w:r>
    </w:p>
    <w:p w14:paraId="61FC8604" w14:textId="77777777" w:rsidR="000D1B26" w:rsidRDefault="000D1B26" w:rsidP="000D1B26">
      <w:pPr>
        <w:rPr>
          <w:rFonts w:ascii="Calibri" w:hAnsi="Calibri" w:cs="Calibri"/>
          <w:lang w:eastAsia="en-US"/>
        </w:rPr>
      </w:pPr>
    </w:p>
    <w:p w14:paraId="48DDCDC9" w14:textId="77777777" w:rsidR="000D1B26" w:rsidRDefault="000D1B26" w:rsidP="000D1B26">
      <w:pPr>
        <w:rPr>
          <w:rFonts w:ascii="Calibri" w:hAnsi="Calibri" w:cs="Calibri"/>
          <w:lang w:eastAsia="en-US"/>
        </w:rPr>
      </w:pPr>
      <w:r w:rsidRPr="000D1B26">
        <w:rPr>
          <w:rFonts w:ascii="Calibri" w:hAnsi="Calibri" w:cs="Calibri"/>
          <w:lang w:eastAsia="en-US"/>
        </w:rPr>
        <w:t>Note (</w:t>
      </w:r>
      <w:proofErr w:type="spellStart"/>
      <w:r w:rsidRPr="000D1B26">
        <w:rPr>
          <w:rFonts w:ascii="Calibri" w:hAnsi="Calibri" w:cs="Calibri"/>
          <w:lang w:eastAsia="en-US"/>
        </w:rPr>
        <w:t>i</w:t>
      </w:r>
      <w:proofErr w:type="spellEnd"/>
      <w:r w:rsidRPr="000D1B26">
        <w:rPr>
          <w:rFonts w:ascii="Calibri" w:hAnsi="Calibri" w:cs="Calibri"/>
          <w:lang w:eastAsia="en-US"/>
        </w:rPr>
        <w:t xml:space="preserve">): In competitions under paragraphs 1. (e) and 2. (e) of the World Rankings Competition definition, the participating teams may agree not to use lanes for the 800m event. </w:t>
      </w:r>
    </w:p>
    <w:p w14:paraId="43DC794F" w14:textId="77777777" w:rsidR="000D1B26" w:rsidRDefault="000D1B26" w:rsidP="000D1B26">
      <w:pPr>
        <w:rPr>
          <w:rFonts w:ascii="Calibri" w:hAnsi="Calibri" w:cs="Calibri"/>
          <w:lang w:eastAsia="en-US"/>
        </w:rPr>
      </w:pPr>
    </w:p>
    <w:p w14:paraId="1885D767" w14:textId="7CD6A9BE" w:rsidR="006D6DB7" w:rsidRPr="000D1B26" w:rsidRDefault="000D1B26" w:rsidP="000D1B26">
      <w:pPr>
        <w:rPr>
          <w:rFonts w:ascii="Calibri" w:hAnsi="Calibri" w:cs="Calibri"/>
          <w:lang w:eastAsia="en-US"/>
        </w:rPr>
      </w:pPr>
      <w:r w:rsidRPr="000D1B26">
        <w:rPr>
          <w:rFonts w:ascii="Calibri" w:hAnsi="Calibri" w:cs="Calibri"/>
          <w:lang w:eastAsia="en-US"/>
        </w:rPr>
        <w:t>Note (ii): On tracks with less than six lanes, a group start may be used to allow six athletes to compet</w:t>
      </w:r>
      <w:r>
        <w:rPr>
          <w:rFonts w:ascii="Calibri" w:hAnsi="Calibri" w:cs="Calibri"/>
          <w:lang w:eastAsia="en-US"/>
        </w:rPr>
        <w:t>e.</w:t>
      </w:r>
    </w:p>
    <w:p w14:paraId="7E04E6C6" w14:textId="0660AB3A" w:rsidR="00AC5BE9" w:rsidRPr="00E23612" w:rsidRDefault="00A80F3B" w:rsidP="00AC5BE9">
      <w:pPr>
        <w:pStyle w:val="Heading1"/>
        <w:rPr>
          <w:color w:val="1F497D" w:themeColor="text2"/>
          <w:sz w:val="36"/>
          <w:szCs w:val="36"/>
          <w:u w:val="single"/>
        </w:rPr>
      </w:pPr>
      <w:bookmarkStart w:id="366" w:name="_Radio_Training_and"/>
      <w:bookmarkStart w:id="367" w:name="_Toc113180869"/>
      <w:bookmarkStart w:id="368" w:name="_Toc113181970"/>
      <w:bookmarkStart w:id="369" w:name="_Toc82279833"/>
      <w:bookmarkStart w:id="370" w:name="_Toc106187752"/>
      <w:bookmarkEnd w:id="363"/>
      <w:bookmarkEnd w:id="366"/>
      <w:r w:rsidRPr="00E23612">
        <w:rPr>
          <w:color w:val="1F497D" w:themeColor="text2"/>
          <w:sz w:val="36"/>
          <w:szCs w:val="36"/>
        </w:rPr>
        <w:lastRenderedPageBreak/>
        <w:t xml:space="preserve">   </w:t>
      </w:r>
      <w:r w:rsidR="00016158" w:rsidRPr="00E23612">
        <w:rPr>
          <w:color w:val="1F497D" w:themeColor="text2"/>
          <w:sz w:val="36"/>
          <w:szCs w:val="36"/>
          <w:u w:val="single"/>
        </w:rPr>
        <w:t>Section IV</w:t>
      </w:r>
      <w:r w:rsidR="00996F6F" w:rsidRPr="00E23612">
        <w:rPr>
          <w:color w:val="1F497D" w:themeColor="text2"/>
          <w:sz w:val="36"/>
          <w:szCs w:val="36"/>
          <w:u w:val="single"/>
        </w:rPr>
        <w:t xml:space="preserve"> – Starting Equipmen</w:t>
      </w:r>
      <w:bookmarkEnd w:id="367"/>
      <w:bookmarkEnd w:id="368"/>
      <w:r w:rsidRPr="00E23612">
        <w:rPr>
          <w:color w:val="1F497D" w:themeColor="text2"/>
          <w:sz w:val="36"/>
          <w:szCs w:val="36"/>
          <w:u w:val="single"/>
        </w:rPr>
        <w:t>t</w:t>
      </w:r>
    </w:p>
    <w:p w14:paraId="384C333D" w14:textId="515D2944" w:rsidR="00021C1F" w:rsidRPr="00A80F3B" w:rsidRDefault="00021C1F" w:rsidP="00AC5BE9">
      <w:pPr>
        <w:pStyle w:val="Heading2"/>
        <w:rPr>
          <w:color w:val="7030A0"/>
          <w:sz w:val="36"/>
          <w:szCs w:val="36"/>
          <w:u w:val="single"/>
        </w:rPr>
      </w:pPr>
      <w:bookmarkStart w:id="371" w:name="_Toc113180870"/>
      <w:bookmarkStart w:id="372" w:name="_Toc113181971"/>
      <w:r w:rsidRPr="00A80F3B">
        <w:rPr>
          <w:color w:val="7030A0"/>
          <w:sz w:val="36"/>
          <w:szCs w:val="36"/>
          <w:u w:val="single"/>
        </w:rPr>
        <w:t xml:space="preserve">TESS </w:t>
      </w:r>
      <w:r w:rsidR="00122424" w:rsidRPr="00A80F3B">
        <w:rPr>
          <w:color w:val="7030A0"/>
          <w:sz w:val="36"/>
          <w:szCs w:val="36"/>
          <w:u w:val="single"/>
        </w:rPr>
        <w:t>(The Electronic Start System)</w:t>
      </w:r>
      <w:bookmarkEnd w:id="369"/>
      <w:bookmarkEnd w:id="370"/>
      <w:bookmarkEnd w:id="371"/>
      <w:bookmarkEnd w:id="372"/>
    </w:p>
    <w:p w14:paraId="3F9EE2EC" w14:textId="77777777" w:rsidR="00E21F53" w:rsidRPr="00D5247C" w:rsidRDefault="00E21F53" w:rsidP="00BC5D4A">
      <w:pPr>
        <w:rPr>
          <w:rFonts w:asciiTheme="minorHAnsi" w:hAnsiTheme="minorHAnsi" w:cstheme="minorHAnsi"/>
          <w:lang w:eastAsia="en-US"/>
        </w:rPr>
      </w:pPr>
    </w:p>
    <w:p w14:paraId="45AB2C26" w14:textId="34FCC6C6" w:rsidR="00B57CD9" w:rsidRPr="00536E3F" w:rsidRDefault="00AD096E" w:rsidP="00BC5D4A">
      <w:pPr>
        <w:pStyle w:val="BodyText"/>
        <w:spacing w:before="0" w:after="0"/>
        <w:rPr>
          <w:sz w:val="24"/>
          <w:szCs w:val="24"/>
        </w:rPr>
      </w:pPr>
      <w:r>
        <w:rPr>
          <w:sz w:val="24"/>
          <w:szCs w:val="24"/>
        </w:rPr>
        <w:t xml:space="preserve">The </w:t>
      </w:r>
      <w:r w:rsidR="00B57CD9" w:rsidRPr="00536E3F">
        <w:rPr>
          <w:sz w:val="24"/>
          <w:szCs w:val="24"/>
        </w:rPr>
        <w:t xml:space="preserve">TESS Electronic Start System is designed to provide the correct signals to start and, if necessary, recall athletics track events. </w:t>
      </w:r>
    </w:p>
    <w:p w14:paraId="52C9761C" w14:textId="77777777" w:rsidR="00B57CD9" w:rsidRPr="00536E3F" w:rsidRDefault="00B57CD9" w:rsidP="00E23612">
      <w:pPr>
        <w:pStyle w:val="BodyText"/>
        <w:spacing w:after="0"/>
        <w:rPr>
          <w:sz w:val="24"/>
          <w:szCs w:val="24"/>
          <w:u w:val="single"/>
        </w:rPr>
      </w:pPr>
      <w:r w:rsidRPr="00536E3F">
        <w:rPr>
          <w:sz w:val="24"/>
          <w:szCs w:val="24"/>
          <w:u w:val="single"/>
        </w:rPr>
        <w:t xml:space="preserve">The system will provide: - </w:t>
      </w:r>
    </w:p>
    <w:p w14:paraId="15C4F4E1" w14:textId="7F9A65E9" w:rsidR="00B57CD9" w:rsidRPr="00536E3F" w:rsidRDefault="00B57CD9" w:rsidP="00E23612">
      <w:pPr>
        <w:pStyle w:val="ListParagraph"/>
        <w:numPr>
          <w:ilvl w:val="0"/>
          <w:numId w:val="42"/>
        </w:numPr>
        <w:spacing w:before="0" w:after="0"/>
        <w:rPr>
          <w:sz w:val="24"/>
          <w:szCs w:val="24"/>
        </w:rPr>
      </w:pPr>
      <w:r w:rsidRPr="00536E3F">
        <w:rPr>
          <w:sz w:val="24"/>
          <w:szCs w:val="24"/>
        </w:rPr>
        <w:t>A</w:t>
      </w:r>
      <w:r w:rsidR="00421CC5" w:rsidRPr="00536E3F">
        <w:rPr>
          <w:sz w:val="24"/>
          <w:szCs w:val="24"/>
        </w:rPr>
        <w:t xml:space="preserve"> flash which should be clearly visible to timekeepers.</w:t>
      </w:r>
    </w:p>
    <w:p w14:paraId="3FF31402" w14:textId="152C003E" w:rsidR="00B57CD9" w:rsidRPr="00536E3F" w:rsidRDefault="00B57CD9" w:rsidP="00E23612">
      <w:pPr>
        <w:pStyle w:val="ListParagraph"/>
        <w:numPr>
          <w:ilvl w:val="0"/>
          <w:numId w:val="42"/>
        </w:numPr>
        <w:spacing w:before="0" w:after="0"/>
        <w:rPr>
          <w:sz w:val="24"/>
          <w:szCs w:val="24"/>
        </w:rPr>
      </w:pPr>
      <w:r w:rsidRPr="00536E3F">
        <w:rPr>
          <w:sz w:val="24"/>
          <w:szCs w:val="24"/>
        </w:rPr>
        <w:t xml:space="preserve">Audible start signals from the sounder units for the athletes. </w:t>
      </w:r>
    </w:p>
    <w:p w14:paraId="6B537A60" w14:textId="5A0139C8" w:rsidR="00B57CD9" w:rsidRPr="00536E3F" w:rsidRDefault="00B57CD9" w:rsidP="000353B6">
      <w:pPr>
        <w:pStyle w:val="ListParagraph"/>
        <w:numPr>
          <w:ilvl w:val="0"/>
          <w:numId w:val="42"/>
        </w:numPr>
        <w:spacing w:before="0" w:after="0"/>
        <w:rPr>
          <w:sz w:val="24"/>
          <w:szCs w:val="24"/>
        </w:rPr>
      </w:pPr>
      <w:r w:rsidRPr="00536E3F">
        <w:rPr>
          <w:sz w:val="24"/>
          <w:szCs w:val="24"/>
        </w:rPr>
        <w:t>A</w:t>
      </w:r>
      <w:r w:rsidR="00421CC5" w:rsidRPr="00536E3F">
        <w:rPr>
          <w:sz w:val="24"/>
          <w:szCs w:val="24"/>
        </w:rPr>
        <w:t xml:space="preserve"> </w:t>
      </w:r>
      <w:r w:rsidRPr="00536E3F">
        <w:rPr>
          <w:sz w:val="24"/>
          <w:szCs w:val="24"/>
        </w:rPr>
        <w:t>“beep”</w:t>
      </w:r>
      <w:r w:rsidR="00421CC5" w:rsidRPr="00536E3F">
        <w:rPr>
          <w:sz w:val="24"/>
          <w:szCs w:val="24"/>
        </w:rPr>
        <w:t xml:space="preserve"> recall signal from the sounder units</w:t>
      </w:r>
      <w:r w:rsidRPr="00536E3F">
        <w:rPr>
          <w:sz w:val="24"/>
          <w:szCs w:val="24"/>
        </w:rPr>
        <w:t xml:space="preserve"> to be used in the event of a false start. </w:t>
      </w:r>
    </w:p>
    <w:p w14:paraId="7C8A930E" w14:textId="606277D0" w:rsidR="00B57CD9" w:rsidRPr="00536E3F" w:rsidRDefault="00B57CD9" w:rsidP="000353B6">
      <w:pPr>
        <w:pStyle w:val="ListParagraph"/>
        <w:numPr>
          <w:ilvl w:val="0"/>
          <w:numId w:val="42"/>
        </w:numPr>
        <w:spacing w:before="0" w:after="0"/>
        <w:rPr>
          <w:sz w:val="24"/>
          <w:szCs w:val="24"/>
        </w:rPr>
      </w:pPr>
      <w:r w:rsidRPr="00536E3F">
        <w:rPr>
          <w:sz w:val="24"/>
          <w:szCs w:val="24"/>
        </w:rPr>
        <w:t>Conn</w:t>
      </w:r>
      <w:r w:rsidR="007302DB" w:rsidRPr="00536E3F">
        <w:rPr>
          <w:sz w:val="24"/>
          <w:szCs w:val="24"/>
        </w:rPr>
        <w:t>ectivity to other technology</w:t>
      </w:r>
      <w:r w:rsidR="00AD096E">
        <w:rPr>
          <w:sz w:val="24"/>
          <w:szCs w:val="24"/>
        </w:rPr>
        <w:t>,</w:t>
      </w:r>
      <w:r w:rsidR="007302DB" w:rsidRPr="00536E3F">
        <w:rPr>
          <w:sz w:val="24"/>
          <w:szCs w:val="24"/>
        </w:rPr>
        <w:t xml:space="preserve"> e.g. </w:t>
      </w:r>
      <w:r w:rsidRPr="00536E3F">
        <w:rPr>
          <w:sz w:val="24"/>
          <w:szCs w:val="24"/>
        </w:rPr>
        <w:t xml:space="preserve">Photo Finish and SIS. </w:t>
      </w:r>
    </w:p>
    <w:p w14:paraId="186DC975" w14:textId="6E9A91A2" w:rsidR="00E539E7" w:rsidRDefault="00E539E7" w:rsidP="00E539E7"/>
    <w:p w14:paraId="60633F77" w14:textId="3AD1D58F" w:rsidR="00BB638D" w:rsidRPr="00536E3F" w:rsidRDefault="00E7718E" w:rsidP="00536E3F">
      <w:pPr>
        <w:rPr>
          <w:noProof/>
        </w:rPr>
      </w:pPr>
      <w:r w:rsidRPr="00536E3F">
        <w:rPr>
          <w:noProof/>
        </w:rPr>
        <mc:AlternateContent>
          <mc:Choice Requires="wps">
            <w:drawing>
              <wp:anchor distT="0" distB="0" distL="114300" distR="114300" simplePos="0" relativeHeight="251708928" behindDoc="0" locked="0" layoutInCell="1" allowOverlap="1" wp14:anchorId="3909829D" wp14:editId="4237CA62">
                <wp:simplePos x="0" y="0"/>
                <wp:positionH relativeFrom="column">
                  <wp:posOffset>2047433</wp:posOffset>
                </wp:positionH>
                <wp:positionV relativeFrom="paragraph">
                  <wp:posOffset>13970</wp:posOffset>
                </wp:positionV>
                <wp:extent cx="1995777" cy="337820"/>
                <wp:effectExtent l="0" t="0" r="5080" b="5080"/>
                <wp:wrapNone/>
                <wp:docPr id="33" name="Text Box 33"/>
                <wp:cNvGraphicFramePr/>
                <a:graphic xmlns:a="http://schemas.openxmlformats.org/drawingml/2006/main">
                  <a:graphicData uri="http://schemas.microsoft.com/office/word/2010/wordprocessingShape">
                    <wps:wsp>
                      <wps:cNvSpPr txBox="1"/>
                      <wps:spPr>
                        <a:xfrm>
                          <a:off x="0" y="0"/>
                          <a:ext cx="1995777" cy="337820"/>
                        </a:xfrm>
                        <a:prstGeom prst="rect">
                          <a:avLst/>
                        </a:prstGeom>
                        <a:solidFill>
                          <a:schemeClr val="lt1"/>
                        </a:solidFill>
                        <a:ln w="6350">
                          <a:noFill/>
                        </a:ln>
                      </wps:spPr>
                      <wps:txbx>
                        <w:txbxContent>
                          <w:p w14:paraId="52288658" w14:textId="5043FEFF" w:rsidR="00AF79AD" w:rsidRPr="007302DB" w:rsidRDefault="00AF79AD" w:rsidP="006604D0">
                            <w:pPr>
                              <w:jc w:val="center"/>
                              <w:rPr>
                                <w:rFonts w:asciiTheme="minorHAnsi" w:hAnsiTheme="minorHAnsi" w:cstheme="minorHAnsi"/>
                              </w:rPr>
                            </w:pPr>
                            <w:r w:rsidRPr="007302DB">
                              <w:rPr>
                                <w:rFonts w:asciiTheme="minorHAnsi" w:hAnsiTheme="minorHAnsi" w:cstheme="minorHAnsi"/>
                              </w:rPr>
                              <w:t>The Electronic Start System</w:t>
                            </w:r>
                            <w:r>
                              <w:rPr>
                                <w:rFonts w:asciiTheme="minorHAnsi" w:hAnsiTheme="minorHAnsi" w:cstheme="minorHAnsi"/>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909829D" id="Text Box 33" o:spid="_x0000_s1039" type="#_x0000_t202" style="position:absolute;margin-left:161.2pt;margin-top:1.1pt;width:157.15pt;height:26.6pt;z-index:251708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" fillcolor="white [3201]" stroked="f" strokeweight=".5pt">
                <v:textbox>
                  <w:txbxContent>
                    <w:p w14:paraId="52288658" w14:textId="5043FEFF" w:rsidR="00AF79AD" w:rsidRPr="007302DB" w:rsidRDefault="00AF79AD" w:rsidP="006604D0">
                      <w:pPr>
                        <w:jc w:val="center"/>
                        <w:rPr>
                          <w:rFonts w:asciiTheme="minorHAnsi" w:hAnsiTheme="minorHAnsi" w:cstheme="minorHAnsi"/>
                        </w:rPr>
                      </w:pPr>
                      <w:r w:rsidRPr="007302DB">
                        <w:rPr>
                          <w:rFonts w:asciiTheme="minorHAnsi" w:hAnsiTheme="minorHAnsi" w:cstheme="minorHAnsi"/>
                        </w:rPr>
                        <w:t>The Electronic Start System</w:t>
                      </w:r>
                      <w:r>
                        <w:rPr>
                          <w:rFonts w:asciiTheme="minorHAnsi" w:hAnsiTheme="minorHAnsi" w:cstheme="minorHAnsi"/>
                        </w:rPr>
                        <w:t xml:space="preserve"> -</w:t>
                      </w:r>
                    </w:p>
                  </w:txbxContent>
                </v:textbox>
              </v:shape>
            </w:pict>
          </mc:Fallback>
        </mc:AlternateContent>
      </w:r>
      <w:r w:rsidR="00536E3F" w:rsidRPr="007302DB">
        <w:rPr>
          <w:rFonts w:asciiTheme="minorHAnsi" w:hAnsiTheme="minorHAnsi" w:cstheme="minorHAnsi"/>
          <w:noProof/>
          <w:sz w:val="20"/>
          <w:szCs w:val="20"/>
        </w:rPr>
        <mc:AlternateContent>
          <mc:Choice Requires="wps">
            <w:drawing>
              <wp:anchor distT="0" distB="0" distL="114300" distR="114300" simplePos="0" relativeHeight="251706880" behindDoc="0" locked="0" layoutInCell="1" allowOverlap="1" wp14:anchorId="28D86B33" wp14:editId="2FF80805">
                <wp:simplePos x="0" y="0"/>
                <wp:positionH relativeFrom="margin">
                  <wp:align>left</wp:align>
                </wp:positionH>
                <wp:positionV relativeFrom="paragraph">
                  <wp:posOffset>448310</wp:posOffset>
                </wp:positionV>
                <wp:extent cx="3552825" cy="457200"/>
                <wp:effectExtent l="0" t="0" r="9525" b="0"/>
                <wp:wrapNone/>
                <wp:docPr id="105" name="Text Box 105"/>
                <wp:cNvGraphicFramePr/>
                <a:graphic xmlns:a="http://schemas.openxmlformats.org/drawingml/2006/main">
                  <a:graphicData uri="http://schemas.microsoft.com/office/word/2010/wordprocessingShape">
                    <wps:wsp>
                      <wps:cNvSpPr txBox="1"/>
                      <wps:spPr>
                        <a:xfrm>
                          <a:off x="0" y="0"/>
                          <a:ext cx="3552825" cy="457200"/>
                        </a:xfrm>
                        <a:prstGeom prst="rect">
                          <a:avLst/>
                        </a:prstGeom>
                        <a:solidFill>
                          <a:schemeClr val="lt1"/>
                        </a:solidFill>
                        <a:ln w="6350">
                          <a:noFill/>
                        </a:ln>
                      </wps:spPr>
                      <wps:txbx>
                        <w:txbxContent>
                          <w:p w14:paraId="3A22E3D9" w14:textId="7D389952" w:rsidR="00AF79AD" w:rsidRPr="00536E3F" w:rsidRDefault="00AF79AD" w:rsidP="00536E3F">
                            <w:pPr>
                              <w:jc w:val="center"/>
                              <w:rPr>
                                <w:rFonts w:asciiTheme="minorHAnsi" w:hAnsiTheme="minorHAnsi" w:cstheme="minorHAnsi"/>
                              </w:rPr>
                            </w:pPr>
                            <w:r w:rsidRPr="00536E3F">
                              <w:rPr>
                                <w:rFonts w:asciiTheme="minorHAnsi" w:hAnsiTheme="minorHAnsi" w:cstheme="minorHAnsi"/>
                              </w:rPr>
                              <w:t>Start Team Training with TESS at Grangemouth Indoor Track</w:t>
                            </w:r>
                            <w:r>
                              <w:rPr>
                                <w:rFonts w:asciiTheme="minorHAnsi" w:hAnsiTheme="minorHAnsi" w:cstheme="minorHAnsi"/>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D86B33" id="Text Box 105" o:spid="_x0000_s1040" type="#_x0000_t202" style="position:absolute;margin-left:0;margin-top:35.3pt;width:279.75pt;height:36pt;z-index:2517068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" fillcolor="white [3201]" stroked="f" strokeweight=".5pt">
                <v:textbox>
                  <w:txbxContent>
                    <w:p w14:paraId="3A22E3D9" w14:textId="7D389952" w:rsidR="00AF79AD" w:rsidRPr="00536E3F" w:rsidRDefault="00AF79AD" w:rsidP="00536E3F">
                      <w:pPr>
                        <w:jc w:val="center"/>
                        <w:rPr>
                          <w:rFonts w:asciiTheme="minorHAnsi" w:hAnsiTheme="minorHAnsi" w:cstheme="minorHAnsi"/>
                        </w:rPr>
                      </w:pPr>
                      <w:r w:rsidRPr="00536E3F">
                        <w:rPr>
                          <w:rFonts w:asciiTheme="minorHAnsi" w:hAnsiTheme="minorHAnsi" w:cstheme="minorHAnsi"/>
                        </w:rPr>
                        <w:t>Start Team Training with TESS at Grangemouth Indoor Track</w:t>
                      </w:r>
                      <w:r>
                        <w:rPr>
                          <w:rFonts w:asciiTheme="minorHAnsi" w:hAnsiTheme="minorHAnsi" w:cstheme="minorHAnsi"/>
                        </w:rPr>
                        <w:t xml:space="preserve"> -</w:t>
                      </w:r>
                    </w:p>
                  </w:txbxContent>
                </v:textbox>
                <w10:wrap anchorx="margin"/>
              </v:shape>
            </w:pict>
          </mc:Fallback>
        </mc:AlternateContent>
      </w:r>
      <w:r w:rsidR="002F5FFE">
        <w:rPr>
          <w:noProof/>
        </w:rPr>
        <w:t xml:space="preserve">       </w:t>
      </w:r>
      <w:r w:rsidR="00BB638D">
        <w:rPr>
          <w:noProof/>
        </w:rPr>
        <w:drawing>
          <wp:inline distT="0" distB="0" distL="0" distR="0" wp14:anchorId="75C8820D" wp14:editId="17E8591B">
            <wp:extent cx="3100795" cy="2094613"/>
            <wp:effectExtent l="0" t="0" r="4445" b="1270"/>
            <wp:docPr id="104" name="Picture 104" descr="A picture containing indoor, person,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Picture 104" descr="A picture containing indoor, person, several&#10;&#10;Description automatically generated"/>
                    <pic:cNvPicPr/>
                  </pic:nvPicPr>
                  <pic:blipFill>
                    <a:blip r:embed="rId35">
                      <a:extLst>
                        <a:ext uri="{28A0092B-C50C-407E-A947-70E740481C1C}">
                          <a14:useLocalDpi xmlns:a14="http://schemas.microsoft.com/office/drawing/2010/main" val="0"/>
                        </a:ext>
                      </a:extLst>
                    </a:blip>
                    <a:stretch>
                      <a:fillRect/>
                    </a:stretch>
                  </pic:blipFill>
                  <pic:spPr>
                    <a:xfrm>
                      <a:off x="0" y="0"/>
                      <a:ext cx="3104882" cy="2097374"/>
                    </a:xfrm>
                    <a:prstGeom prst="rect">
                      <a:avLst/>
                    </a:prstGeom>
                  </pic:spPr>
                </pic:pic>
              </a:graphicData>
            </a:graphic>
          </wp:inline>
        </w:drawing>
      </w:r>
      <w:r w:rsidR="00536E3F">
        <w:rPr>
          <w:noProof/>
        </w:rPr>
        <w:t xml:space="preserve">      </w:t>
      </w:r>
      <w:r w:rsidR="002F5FFE">
        <w:rPr>
          <w:noProof/>
        </w:rPr>
        <w:t xml:space="preserve">          </w:t>
      </w:r>
      <w:r w:rsidR="00536E3F">
        <w:rPr>
          <w:noProof/>
        </w:rPr>
        <w:t xml:space="preserve">  </w:t>
      </w:r>
      <w:r w:rsidR="00536E3F">
        <w:rPr>
          <w:noProof/>
        </w:rPr>
        <w:drawing>
          <wp:inline distT="0" distB="0" distL="0" distR="0" wp14:anchorId="1F88BA24" wp14:editId="228BFE33">
            <wp:extent cx="2366843" cy="2998381"/>
            <wp:effectExtent l="0" t="0" r="0" b="0"/>
            <wp:docPr id="20" name="Picture 20" descr="A picture containing grass, tree, outdoor,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picture containing grass, tree, outdoor, computer&#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371559" cy="3004355"/>
                    </a:xfrm>
                    <a:prstGeom prst="rect">
                      <a:avLst/>
                    </a:prstGeom>
                  </pic:spPr>
                </pic:pic>
              </a:graphicData>
            </a:graphic>
          </wp:inline>
        </w:drawing>
      </w:r>
    </w:p>
    <w:p w14:paraId="4BE95704" w14:textId="02063D3C" w:rsidR="00BB638D" w:rsidRPr="007302DB" w:rsidRDefault="00BB638D" w:rsidP="00BB638D">
      <w:pPr>
        <w:jc w:val="center"/>
        <w:rPr>
          <w:rFonts w:asciiTheme="minorHAnsi" w:eastAsiaTheme="minorHAnsi" w:hAnsiTheme="minorHAnsi" w:cstheme="minorHAnsi"/>
          <w:sz w:val="20"/>
          <w:szCs w:val="20"/>
        </w:rPr>
      </w:pPr>
    </w:p>
    <w:p w14:paraId="737B9329" w14:textId="4DEAA290" w:rsidR="00B57CD9" w:rsidRPr="00536E3F" w:rsidRDefault="00B57CD9" w:rsidP="00536E3F">
      <w:pPr>
        <w:pStyle w:val="BodyText"/>
        <w:rPr>
          <w:sz w:val="24"/>
          <w:szCs w:val="24"/>
        </w:rPr>
      </w:pPr>
      <w:r w:rsidRPr="00536E3F">
        <w:rPr>
          <w:sz w:val="24"/>
          <w:szCs w:val="24"/>
        </w:rPr>
        <w:t>The system uses a</w:t>
      </w:r>
      <w:r w:rsidR="0004492F" w:rsidRPr="00536E3F">
        <w:rPr>
          <w:sz w:val="24"/>
          <w:szCs w:val="24"/>
        </w:rPr>
        <w:t xml:space="preserve"> radio microphone </w:t>
      </w:r>
      <w:r w:rsidR="00AD096E">
        <w:rPr>
          <w:sz w:val="24"/>
          <w:szCs w:val="24"/>
        </w:rPr>
        <w:t>to convey the starter’s voice commands to the speakers through</w:t>
      </w:r>
      <w:r w:rsidRPr="00536E3F">
        <w:rPr>
          <w:sz w:val="24"/>
          <w:szCs w:val="24"/>
        </w:rPr>
        <w:t xml:space="preserve"> the TESS Sounder Units or a connected public address (PA) system.</w:t>
      </w:r>
      <w:r w:rsidR="0004492F" w:rsidRPr="00536E3F">
        <w:rPr>
          <w:sz w:val="24"/>
          <w:szCs w:val="24"/>
        </w:rPr>
        <w:t xml:space="preserve"> The </w:t>
      </w:r>
      <w:r w:rsidRPr="00536E3F">
        <w:rPr>
          <w:sz w:val="24"/>
          <w:szCs w:val="24"/>
        </w:rPr>
        <w:t>“start” and</w:t>
      </w:r>
      <w:r w:rsidR="0004492F" w:rsidRPr="00536E3F">
        <w:rPr>
          <w:sz w:val="24"/>
          <w:szCs w:val="24"/>
        </w:rPr>
        <w:t xml:space="preserve"> </w:t>
      </w:r>
      <w:r w:rsidRPr="00536E3F">
        <w:rPr>
          <w:sz w:val="24"/>
          <w:szCs w:val="24"/>
        </w:rPr>
        <w:t>“recall” sounds</w:t>
      </w:r>
      <w:r w:rsidR="0004492F" w:rsidRPr="00536E3F">
        <w:rPr>
          <w:sz w:val="24"/>
          <w:szCs w:val="24"/>
        </w:rPr>
        <w:t xml:space="preserve"> </w:t>
      </w:r>
      <w:r w:rsidRPr="00536E3F">
        <w:rPr>
          <w:sz w:val="24"/>
          <w:szCs w:val="24"/>
        </w:rPr>
        <w:t>are triggered</w:t>
      </w:r>
      <w:r w:rsidR="0004492F" w:rsidRPr="00536E3F">
        <w:rPr>
          <w:sz w:val="24"/>
          <w:szCs w:val="24"/>
        </w:rPr>
        <w:t xml:space="preserve"> </w:t>
      </w:r>
      <w:r w:rsidRPr="00536E3F">
        <w:rPr>
          <w:sz w:val="24"/>
          <w:szCs w:val="24"/>
        </w:rPr>
        <w:t>using</w:t>
      </w:r>
      <w:r w:rsidR="0004492F" w:rsidRPr="00536E3F">
        <w:rPr>
          <w:sz w:val="24"/>
          <w:szCs w:val="24"/>
        </w:rPr>
        <w:t xml:space="preserve"> </w:t>
      </w:r>
      <w:r w:rsidRPr="00536E3F">
        <w:rPr>
          <w:sz w:val="24"/>
          <w:szCs w:val="24"/>
        </w:rPr>
        <w:t>a</w:t>
      </w:r>
      <w:r w:rsidR="0004492F" w:rsidRPr="00536E3F">
        <w:rPr>
          <w:sz w:val="24"/>
          <w:szCs w:val="24"/>
        </w:rPr>
        <w:t xml:space="preserve"> </w:t>
      </w:r>
      <w:r w:rsidRPr="00536E3F">
        <w:rPr>
          <w:sz w:val="24"/>
          <w:szCs w:val="24"/>
        </w:rPr>
        <w:t>wireless</w:t>
      </w:r>
      <w:r w:rsidR="0004492F" w:rsidRPr="00536E3F">
        <w:rPr>
          <w:sz w:val="24"/>
          <w:szCs w:val="24"/>
        </w:rPr>
        <w:t xml:space="preserve"> </w:t>
      </w:r>
      <w:r w:rsidRPr="00536E3F">
        <w:rPr>
          <w:sz w:val="24"/>
          <w:szCs w:val="24"/>
        </w:rPr>
        <w:t>link</w:t>
      </w:r>
      <w:r w:rsidR="0004492F" w:rsidRPr="00536E3F">
        <w:rPr>
          <w:sz w:val="24"/>
          <w:szCs w:val="24"/>
        </w:rPr>
        <w:t xml:space="preserve"> </w:t>
      </w:r>
      <w:r w:rsidR="00A07410" w:rsidRPr="00536E3F">
        <w:rPr>
          <w:sz w:val="24"/>
          <w:szCs w:val="24"/>
        </w:rPr>
        <w:t>to</w:t>
      </w:r>
      <w:r w:rsidRPr="00536E3F">
        <w:rPr>
          <w:sz w:val="24"/>
          <w:szCs w:val="24"/>
        </w:rPr>
        <w:t xml:space="preserve"> remote units. The Sounder Units can be appropriately placed to facilitate the best experience </w:t>
      </w:r>
      <w:r w:rsidR="00510C4C" w:rsidRPr="00536E3F">
        <w:rPr>
          <w:sz w:val="24"/>
          <w:szCs w:val="24"/>
        </w:rPr>
        <w:t>for the athletes and officials.</w:t>
      </w:r>
    </w:p>
    <w:p w14:paraId="66C972C5" w14:textId="66098236" w:rsidR="00B57CD9" w:rsidRPr="00536E3F" w:rsidRDefault="00B57CD9" w:rsidP="00B57CD9">
      <w:pPr>
        <w:pStyle w:val="BodyText"/>
        <w:rPr>
          <w:sz w:val="24"/>
          <w:szCs w:val="24"/>
        </w:rPr>
      </w:pPr>
      <w:r w:rsidRPr="00536E3F">
        <w:rPr>
          <w:sz w:val="24"/>
          <w:szCs w:val="24"/>
        </w:rPr>
        <w:t xml:space="preserve">Additional Sounder Units may be placed to ensure that spectators can also hear the signals for events at the far side of the arena. </w:t>
      </w:r>
    </w:p>
    <w:p w14:paraId="5944D88A" w14:textId="0BD8D87C" w:rsidR="00B57CD9" w:rsidRPr="00536E3F" w:rsidRDefault="00B57CD9" w:rsidP="00B57CD9">
      <w:pPr>
        <w:pStyle w:val="BodyText"/>
        <w:rPr>
          <w:sz w:val="24"/>
          <w:szCs w:val="24"/>
        </w:rPr>
      </w:pPr>
      <w:r w:rsidRPr="00536E3F">
        <w:rPr>
          <w:sz w:val="24"/>
          <w:szCs w:val="24"/>
        </w:rPr>
        <w:t>The system is easy to set up and use by a single person</w:t>
      </w:r>
      <w:r w:rsidR="00AD096E">
        <w:rPr>
          <w:sz w:val="24"/>
          <w:szCs w:val="24"/>
        </w:rPr>
        <w:t>, but has connectivity to allow an additional</w:t>
      </w:r>
      <w:r w:rsidR="00510C4C" w:rsidRPr="00536E3F">
        <w:rPr>
          <w:sz w:val="24"/>
          <w:szCs w:val="24"/>
        </w:rPr>
        <w:t xml:space="preserve"> two "recall starters” </w:t>
      </w:r>
      <w:r w:rsidRPr="00536E3F">
        <w:rPr>
          <w:sz w:val="24"/>
          <w:szCs w:val="24"/>
        </w:rPr>
        <w:t xml:space="preserve">to use additional recall actuators. </w:t>
      </w:r>
    </w:p>
    <w:p w14:paraId="41341254" w14:textId="0FCB3D65" w:rsidR="00B57CD9" w:rsidRPr="00536E3F" w:rsidRDefault="00B57CD9" w:rsidP="00E23612">
      <w:pPr>
        <w:pStyle w:val="BodyText"/>
        <w:spacing w:after="0"/>
        <w:rPr>
          <w:sz w:val="24"/>
          <w:szCs w:val="24"/>
          <w:u w:val="single"/>
        </w:rPr>
      </w:pPr>
      <w:r w:rsidRPr="00536E3F">
        <w:rPr>
          <w:sz w:val="24"/>
          <w:szCs w:val="24"/>
          <w:u w:val="single"/>
        </w:rPr>
        <w:t xml:space="preserve">The main elements of the system are: - </w:t>
      </w:r>
    </w:p>
    <w:p w14:paraId="05B00573" w14:textId="7354BC48" w:rsidR="00B57CD9" w:rsidRPr="00536E3F" w:rsidRDefault="006A2E71" w:rsidP="00E23612">
      <w:pPr>
        <w:pStyle w:val="ListParagraph"/>
        <w:numPr>
          <w:ilvl w:val="0"/>
          <w:numId w:val="43"/>
        </w:numPr>
        <w:spacing w:before="0" w:after="0"/>
        <w:rPr>
          <w:sz w:val="24"/>
          <w:szCs w:val="24"/>
        </w:rPr>
      </w:pPr>
      <w:r w:rsidRPr="00536E3F">
        <w:rPr>
          <w:sz w:val="24"/>
          <w:szCs w:val="24"/>
        </w:rPr>
        <w:t xml:space="preserve">A TESS Control Unit – </w:t>
      </w:r>
      <w:r w:rsidR="00B57CD9" w:rsidRPr="00536E3F">
        <w:rPr>
          <w:sz w:val="24"/>
          <w:szCs w:val="24"/>
        </w:rPr>
        <w:t xml:space="preserve">this </w:t>
      </w:r>
      <w:r w:rsidR="00AD096E">
        <w:rPr>
          <w:sz w:val="24"/>
          <w:szCs w:val="24"/>
        </w:rPr>
        <w:t>is located</w:t>
      </w:r>
      <w:r w:rsidR="00B57CD9" w:rsidRPr="00536E3F">
        <w:rPr>
          <w:sz w:val="24"/>
          <w:szCs w:val="24"/>
        </w:rPr>
        <w:t xml:space="preserve"> next to the starter and provides the “flash”,</w:t>
      </w:r>
      <w:r w:rsidR="0004492F" w:rsidRPr="00536E3F">
        <w:rPr>
          <w:sz w:val="24"/>
          <w:szCs w:val="24"/>
        </w:rPr>
        <w:t xml:space="preserve"> </w:t>
      </w:r>
      <w:r w:rsidR="00B57CD9" w:rsidRPr="00536E3F">
        <w:rPr>
          <w:sz w:val="24"/>
          <w:szCs w:val="24"/>
        </w:rPr>
        <w:t>the</w:t>
      </w:r>
      <w:r w:rsidR="0004492F" w:rsidRPr="00536E3F">
        <w:rPr>
          <w:sz w:val="24"/>
          <w:szCs w:val="24"/>
        </w:rPr>
        <w:t xml:space="preserve"> </w:t>
      </w:r>
      <w:r w:rsidR="00B57CD9" w:rsidRPr="00536E3F">
        <w:rPr>
          <w:sz w:val="24"/>
          <w:szCs w:val="24"/>
        </w:rPr>
        <w:t>connectivity to other technology (</w:t>
      </w:r>
      <w:proofErr w:type="spellStart"/>
      <w:r w:rsidR="006604D0" w:rsidRPr="00536E3F">
        <w:rPr>
          <w:sz w:val="24"/>
          <w:szCs w:val="24"/>
        </w:rPr>
        <w:t>Photofinish</w:t>
      </w:r>
      <w:proofErr w:type="spellEnd"/>
      <w:r w:rsidR="00B57CD9" w:rsidRPr="00536E3F">
        <w:rPr>
          <w:sz w:val="24"/>
          <w:szCs w:val="24"/>
        </w:rPr>
        <w:t xml:space="preserve"> and SIS), the wireless link to the remote Sounder Units and the wireless link to the recall actuators. </w:t>
      </w:r>
    </w:p>
    <w:p w14:paraId="4CCDB397" w14:textId="6BCBF661" w:rsidR="00B57CD9" w:rsidRPr="00536E3F" w:rsidRDefault="00B57CD9" w:rsidP="000353B6">
      <w:pPr>
        <w:pStyle w:val="ListParagraph"/>
        <w:numPr>
          <w:ilvl w:val="0"/>
          <w:numId w:val="43"/>
        </w:numPr>
        <w:spacing w:before="0" w:after="0"/>
        <w:rPr>
          <w:sz w:val="24"/>
          <w:szCs w:val="24"/>
        </w:rPr>
      </w:pPr>
      <w:r w:rsidRPr="00536E3F">
        <w:rPr>
          <w:sz w:val="24"/>
          <w:szCs w:val="24"/>
        </w:rPr>
        <w:t>One o</w:t>
      </w:r>
      <w:r w:rsidR="006A2E71" w:rsidRPr="00536E3F">
        <w:rPr>
          <w:sz w:val="24"/>
          <w:szCs w:val="24"/>
        </w:rPr>
        <w:t xml:space="preserve">r several TESS Sounder Units – </w:t>
      </w:r>
      <w:r w:rsidRPr="00536E3F">
        <w:rPr>
          <w:sz w:val="24"/>
          <w:szCs w:val="24"/>
        </w:rPr>
        <w:t>these receive commands from the Control Unit and output</w:t>
      </w:r>
      <w:r w:rsidR="0004492F" w:rsidRPr="00536E3F">
        <w:rPr>
          <w:sz w:val="24"/>
          <w:szCs w:val="24"/>
        </w:rPr>
        <w:t xml:space="preserve"> </w:t>
      </w:r>
      <w:r w:rsidRPr="00536E3F">
        <w:rPr>
          <w:sz w:val="24"/>
          <w:szCs w:val="24"/>
        </w:rPr>
        <w:t>a</w:t>
      </w:r>
      <w:r w:rsidR="0004492F" w:rsidRPr="00536E3F">
        <w:rPr>
          <w:sz w:val="24"/>
          <w:szCs w:val="24"/>
        </w:rPr>
        <w:t xml:space="preserve"> </w:t>
      </w:r>
      <w:r w:rsidRPr="00536E3F">
        <w:rPr>
          <w:sz w:val="24"/>
          <w:szCs w:val="24"/>
        </w:rPr>
        <w:t>“start” or</w:t>
      </w:r>
      <w:r w:rsidR="0004492F" w:rsidRPr="00536E3F">
        <w:rPr>
          <w:sz w:val="24"/>
          <w:szCs w:val="24"/>
        </w:rPr>
        <w:t xml:space="preserve"> </w:t>
      </w:r>
      <w:r w:rsidRPr="00536E3F">
        <w:rPr>
          <w:sz w:val="24"/>
          <w:szCs w:val="24"/>
        </w:rPr>
        <w:t>“recall” tone. If used with a radio microphone</w:t>
      </w:r>
      <w:r w:rsidR="00AD096E">
        <w:rPr>
          <w:sz w:val="24"/>
          <w:szCs w:val="24"/>
        </w:rPr>
        <w:t>, the starter's</w:t>
      </w:r>
      <w:r w:rsidRPr="00536E3F">
        <w:rPr>
          <w:sz w:val="24"/>
          <w:szCs w:val="24"/>
        </w:rPr>
        <w:t xml:space="preserve"> commands are also available. They provide an output to trigger a remote flash if required. </w:t>
      </w:r>
    </w:p>
    <w:p w14:paraId="0A6F8525" w14:textId="5632F2E5" w:rsidR="00B57CD9" w:rsidRPr="00536E3F" w:rsidRDefault="00B57CD9" w:rsidP="000353B6">
      <w:pPr>
        <w:pStyle w:val="ListParagraph"/>
        <w:numPr>
          <w:ilvl w:val="0"/>
          <w:numId w:val="43"/>
        </w:numPr>
        <w:spacing w:before="0" w:after="0"/>
        <w:rPr>
          <w:sz w:val="24"/>
          <w:szCs w:val="24"/>
        </w:rPr>
      </w:pPr>
      <w:r w:rsidRPr="00536E3F">
        <w:rPr>
          <w:sz w:val="24"/>
          <w:szCs w:val="24"/>
        </w:rPr>
        <w:t xml:space="preserve">An optional PA (Public Address) system can pair with a control unit using a Link Box to output start/recall sounds. A wireless microphone can also be connected to </w:t>
      </w:r>
      <w:r w:rsidR="00AD096E">
        <w:rPr>
          <w:sz w:val="24"/>
          <w:szCs w:val="24"/>
        </w:rPr>
        <w:t>improve the effectiveness of the starter’s commands</w:t>
      </w:r>
      <w:r w:rsidR="0004492F" w:rsidRPr="00536E3F">
        <w:rPr>
          <w:sz w:val="24"/>
          <w:szCs w:val="24"/>
        </w:rPr>
        <w:t>.</w:t>
      </w:r>
    </w:p>
    <w:p w14:paraId="458F5574" w14:textId="3ED97B8E" w:rsidR="00E26D7E" w:rsidRPr="00E23612" w:rsidRDefault="00B57CD9" w:rsidP="00FA0F79">
      <w:pPr>
        <w:pStyle w:val="ListParagraph"/>
        <w:numPr>
          <w:ilvl w:val="0"/>
          <w:numId w:val="43"/>
        </w:numPr>
        <w:spacing w:before="0" w:after="0"/>
        <w:rPr>
          <w:sz w:val="24"/>
          <w:szCs w:val="24"/>
        </w:rPr>
      </w:pPr>
      <w:r w:rsidRPr="00536E3F">
        <w:rPr>
          <w:sz w:val="24"/>
          <w:szCs w:val="24"/>
        </w:rPr>
        <w:t>Optionally</w:t>
      </w:r>
      <w:r w:rsidR="00AD096E">
        <w:rPr>
          <w:sz w:val="24"/>
          <w:szCs w:val="24"/>
        </w:rPr>
        <w:t>,</w:t>
      </w:r>
      <w:r w:rsidRPr="00536E3F">
        <w:rPr>
          <w:sz w:val="24"/>
          <w:szCs w:val="24"/>
        </w:rPr>
        <w:t xml:space="preserve"> a Remote Flash unit can be placed close to the timekeepers to provide an</w:t>
      </w:r>
      <w:r w:rsidR="0004492F" w:rsidRPr="00536E3F">
        <w:rPr>
          <w:sz w:val="24"/>
          <w:szCs w:val="24"/>
        </w:rPr>
        <w:t xml:space="preserve"> alternative to the starter’s flash</w:t>
      </w:r>
      <w:r w:rsidRPr="00536E3F">
        <w:rPr>
          <w:sz w:val="24"/>
          <w:szCs w:val="24"/>
        </w:rPr>
        <w:t xml:space="preserve"> – this can be u</w:t>
      </w:r>
      <w:r w:rsidR="00E23612">
        <w:rPr>
          <w:sz w:val="24"/>
          <w:szCs w:val="24"/>
        </w:rPr>
        <w:t>seful on a bright or sunny day.</w:t>
      </w:r>
    </w:p>
    <w:p w14:paraId="7D1A3D7A" w14:textId="77777777" w:rsidR="00B57CD9" w:rsidRPr="00536E3F" w:rsidRDefault="00B57CD9" w:rsidP="0004492F">
      <w:pPr>
        <w:autoSpaceDE w:val="0"/>
        <w:autoSpaceDN w:val="0"/>
        <w:adjustRightInd w:val="0"/>
        <w:ind w:left="360"/>
        <w:rPr>
          <w:rFonts w:ascii="Calibri" w:eastAsiaTheme="minorHAnsi" w:hAnsi="Calibri" w:cs="Calibri"/>
          <w:lang w:eastAsia="en-US"/>
        </w:rPr>
      </w:pPr>
      <w:r w:rsidRPr="00536E3F">
        <w:rPr>
          <w:rFonts w:ascii="Calibri" w:eastAsiaTheme="minorHAnsi" w:hAnsi="Calibri" w:cs="Calibri"/>
          <w:u w:val="single"/>
          <w:lang w:eastAsia="en-US"/>
        </w:rPr>
        <w:lastRenderedPageBreak/>
        <w:t>There are several accessories:</w:t>
      </w:r>
      <w:r w:rsidRPr="00536E3F">
        <w:rPr>
          <w:rFonts w:ascii="Calibri" w:eastAsiaTheme="minorHAnsi" w:hAnsi="Calibri" w:cs="Calibri"/>
          <w:lang w:eastAsia="en-US"/>
        </w:rPr>
        <w:t xml:space="preserve"> - </w:t>
      </w:r>
    </w:p>
    <w:p w14:paraId="72B561DC" w14:textId="73F08F69" w:rsidR="00B57CD9" w:rsidRPr="00536E3F" w:rsidRDefault="0004492F" w:rsidP="000353B6">
      <w:pPr>
        <w:pStyle w:val="ListParagraph"/>
        <w:numPr>
          <w:ilvl w:val="0"/>
          <w:numId w:val="44"/>
        </w:numPr>
        <w:spacing w:before="0" w:after="0"/>
        <w:rPr>
          <w:sz w:val="24"/>
          <w:szCs w:val="24"/>
        </w:rPr>
      </w:pPr>
      <w:r w:rsidRPr="00536E3F">
        <w:rPr>
          <w:sz w:val="24"/>
          <w:szCs w:val="24"/>
        </w:rPr>
        <w:t>Start Actuator and Flash Wand.</w:t>
      </w:r>
    </w:p>
    <w:p w14:paraId="33782E88" w14:textId="4AFB95EF" w:rsidR="00B57CD9" w:rsidRPr="00536E3F" w:rsidRDefault="0004492F" w:rsidP="000353B6">
      <w:pPr>
        <w:pStyle w:val="ListParagraph"/>
        <w:numPr>
          <w:ilvl w:val="0"/>
          <w:numId w:val="44"/>
        </w:numPr>
        <w:spacing w:before="0" w:after="0"/>
        <w:rPr>
          <w:sz w:val="24"/>
          <w:szCs w:val="24"/>
        </w:rPr>
      </w:pPr>
      <w:r w:rsidRPr="00536E3F">
        <w:rPr>
          <w:sz w:val="24"/>
          <w:szCs w:val="24"/>
        </w:rPr>
        <w:t>Wireless recall actuators</w:t>
      </w:r>
    </w:p>
    <w:p w14:paraId="249DE9C1" w14:textId="25725D6D" w:rsidR="00B57CD9" w:rsidRPr="00536E3F" w:rsidRDefault="0004492F" w:rsidP="000353B6">
      <w:pPr>
        <w:pStyle w:val="ListParagraph"/>
        <w:numPr>
          <w:ilvl w:val="0"/>
          <w:numId w:val="44"/>
        </w:numPr>
        <w:spacing w:before="0" w:after="0"/>
        <w:rPr>
          <w:sz w:val="24"/>
          <w:szCs w:val="24"/>
        </w:rPr>
      </w:pPr>
      <w:r w:rsidRPr="00536E3F">
        <w:rPr>
          <w:sz w:val="24"/>
          <w:szCs w:val="24"/>
        </w:rPr>
        <w:t>Battery Chargers</w:t>
      </w:r>
    </w:p>
    <w:p w14:paraId="055AC463" w14:textId="4FD7FABB" w:rsidR="00EF7B4D" w:rsidRPr="00536E3F" w:rsidRDefault="00EF7B4D" w:rsidP="000353B6">
      <w:pPr>
        <w:pStyle w:val="ListParagraph"/>
        <w:numPr>
          <w:ilvl w:val="0"/>
          <w:numId w:val="44"/>
        </w:numPr>
        <w:spacing w:before="0" w:after="0"/>
        <w:rPr>
          <w:sz w:val="24"/>
          <w:szCs w:val="24"/>
        </w:rPr>
      </w:pPr>
      <w:r w:rsidRPr="00536E3F">
        <w:rPr>
          <w:sz w:val="24"/>
          <w:szCs w:val="24"/>
        </w:rPr>
        <w:t xml:space="preserve">The system comes in a soft </w:t>
      </w:r>
      <w:r w:rsidR="00AD096E">
        <w:rPr>
          <w:sz w:val="24"/>
          <w:szCs w:val="24"/>
        </w:rPr>
        <w:t>pull-along</w:t>
      </w:r>
      <w:r w:rsidRPr="00536E3F">
        <w:rPr>
          <w:sz w:val="24"/>
          <w:szCs w:val="24"/>
        </w:rPr>
        <w:t xml:space="preserve"> carry bag. Also provided is a trolley </w:t>
      </w:r>
      <w:r w:rsidR="00B44813">
        <w:rPr>
          <w:sz w:val="24"/>
          <w:szCs w:val="24"/>
        </w:rPr>
        <w:t xml:space="preserve">to place the control unit on, </w:t>
      </w:r>
      <w:r w:rsidRPr="00536E3F">
        <w:rPr>
          <w:sz w:val="24"/>
          <w:szCs w:val="24"/>
        </w:rPr>
        <w:t xml:space="preserve">for ease of movement around the stadium. </w:t>
      </w:r>
    </w:p>
    <w:p w14:paraId="062CB461" w14:textId="15A30C22" w:rsidR="00EF7B4D" w:rsidRPr="00536E3F" w:rsidRDefault="00EF7B4D" w:rsidP="000353B6">
      <w:pPr>
        <w:pStyle w:val="ListParagraph"/>
        <w:numPr>
          <w:ilvl w:val="0"/>
          <w:numId w:val="44"/>
        </w:numPr>
        <w:spacing w:before="0" w:after="0"/>
        <w:rPr>
          <w:sz w:val="24"/>
          <w:szCs w:val="24"/>
        </w:rPr>
      </w:pPr>
      <w:r w:rsidRPr="00536E3F">
        <w:rPr>
          <w:sz w:val="24"/>
          <w:szCs w:val="24"/>
        </w:rPr>
        <w:t xml:space="preserve">The system also features connectivity to associated technology with </w:t>
      </w:r>
      <w:r w:rsidR="00BB638D" w:rsidRPr="00536E3F">
        <w:rPr>
          <w:sz w:val="24"/>
          <w:szCs w:val="24"/>
        </w:rPr>
        <w:t xml:space="preserve">connections </w:t>
      </w:r>
      <w:r w:rsidRPr="00536E3F">
        <w:rPr>
          <w:sz w:val="24"/>
          <w:szCs w:val="24"/>
        </w:rPr>
        <w:t xml:space="preserve">to trigger both electronic </w:t>
      </w:r>
      <w:r w:rsidR="00B44813">
        <w:rPr>
          <w:sz w:val="24"/>
          <w:szCs w:val="24"/>
        </w:rPr>
        <w:t>timing/photo</w:t>
      </w:r>
      <w:r w:rsidRPr="00536E3F">
        <w:rPr>
          <w:sz w:val="24"/>
          <w:szCs w:val="24"/>
        </w:rPr>
        <w:t xml:space="preserve"> finish an</w:t>
      </w:r>
      <w:r w:rsidR="00E26D7E" w:rsidRPr="00536E3F">
        <w:rPr>
          <w:sz w:val="24"/>
          <w:szCs w:val="24"/>
        </w:rPr>
        <w:t>d start information systems (SIS</w:t>
      </w:r>
      <w:r w:rsidRPr="00536E3F">
        <w:rPr>
          <w:sz w:val="24"/>
          <w:szCs w:val="24"/>
        </w:rPr>
        <w:t xml:space="preserve">). </w:t>
      </w:r>
    </w:p>
    <w:p w14:paraId="7C10995E" w14:textId="2D5917C3" w:rsidR="00EF7B4D" w:rsidRPr="00536E3F" w:rsidRDefault="00EF7B4D" w:rsidP="000353B6">
      <w:pPr>
        <w:pStyle w:val="ListParagraph"/>
        <w:numPr>
          <w:ilvl w:val="0"/>
          <w:numId w:val="44"/>
        </w:numPr>
        <w:spacing w:before="0" w:after="0"/>
        <w:rPr>
          <w:sz w:val="24"/>
          <w:szCs w:val="24"/>
        </w:rPr>
      </w:pPr>
      <w:r w:rsidRPr="00536E3F">
        <w:rPr>
          <w:sz w:val="24"/>
          <w:szCs w:val="24"/>
        </w:rPr>
        <w:t xml:space="preserve">The latency between the </w:t>
      </w:r>
      <w:r w:rsidR="0004492F" w:rsidRPr="00536E3F">
        <w:rPr>
          <w:sz w:val="24"/>
          <w:szCs w:val="24"/>
        </w:rPr>
        <w:t xml:space="preserve">“flash” and the </w:t>
      </w:r>
      <w:proofErr w:type="spellStart"/>
      <w:r w:rsidR="0004492F" w:rsidRPr="00536E3F">
        <w:rPr>
          <w:sz w:val="24"/>
          <w:szCs w:val="24"/>
        </w:rPr>
        <w:t>Photofinish</w:t>
      </w:r>
      <w:proofErr w:type="spellEnd"/>
      <w:r w:rsidR="0004492F" w:rsidRPr="00536E3F">
        <w:rPr>
          <w:sz w:val="24"/>
          <w:szCs w:val="24"/>
        </w:rPr>
        <w:t xml:space="preserve"> (and SIS) switch operating is bench set to </w:t>
      </w:r>
      <w:r w:rsidRPr="00536E3F">
        <w:rPr>
          <w:sz w:val="24"/>
          <w:szCs w:val="24"/>
        </w:rPr>
        <w:t xml:space="preserve">250μS, which is well within the </w:t>
      </w:r>
      <w:r w:rsidR="00E26D7E" w:rsidRPr="00536E3F">
        <w:rPr>
          <w:sz w:val="24"/>
          <w:szCs w:val="24"/>
        </w:rPr>
        <w:t>WA</w:t>
      </w:r>
      <w:r w:rsidRPr="00536E3F">
        <w:rPr>
          <w:sz w:val="24"/>
          <w:szCs w:val="24"/>
        </w:rPr>
        <w:t xml:space="preserve"> horizon of 1mS for a </w:t>
      </w:r>
      <w:r w:rsidR="00E26D7E" w:rsidRPr="00536E3F">
        <w:rPr>
          <w:sz w:val="24"/>
          <w:szCs w:val="24"/>
        </w:rPr>
        <w:t>ZCT</w:t>
      </w:r>
      <w:r w:rsidRPr="00536E3F">
        <w:rPr>
          <w:sz w:val="24"/>
          <w:szCs w:val="24"/>
        </w:rPr>
        <w:t xml:space="preserve">. </w:t>
      </w:r>
    </w:p>
    <w:p w14:paraId="4A87AF70" w14:textId="64722513" w:rsidR="00E26D7E" w:rsidRPr="00536E3F" w:rsidRDefault="00EF7B4D" w:rsidP="000353B6">
      <w:pPr>
        <w:pStyle w:val="ListParagraph"/>
        <w:numPr>
          <w:ilvl w:val="0"/>
          <w:numId w:val="44"/>
        </w:numPr>
        <w:spacing w:before="0" w:after="0"/>
        <w:rPr>
          <w:sz w:val="24"/>
          <w:szCs w:val="24"/>
        </w:rPr>
      </w:pPr>
      <w:r w:rsidRPr="00536E3F">
        <w:rPr>
          <w:sz w:val="24"/>
          <w:szCs w:val="24"/>
        </w:rPr>
        <w:t xml:space="preserve">Use is made of wireless technology to transmit instruction signals to the Sounder Units and the recall signals sent to the control unit from the recall actuators. Avoiding </w:t>
      </w:r>
      <w:r w:rsidR="00B44813">
        <w:rPr>
          <w:sz w:val="24"/>
          <w:szCs w:val="24"/>
        </w:rPr>
        <w:t>cables where possible adds to the system's flexibility and facilitates setup and movement</w:t>
      </w:r>
      <w:r w:rsidR="00E26D7E" w:rsidRPr="00536E3F">
        <w:rPr>
          <w:sz w:val="24"/>
          <w:szCs w:val="24"/>
        </w:rPr>
        <w:t>.</w:t>
      </w:r>
    </w:p>
    <w:p w14:paraId="44FB52A0" w14:textId="344AC01E" w:rsidR="00E26D7E" w:rsidRPr="00AA6A9A" w:rsidRDefault="00EF7B4D" w:rsidP="000353B6">
      <w:pPr>
        <w:pStyle w:val="ListParagraph"/>
        <w:numPr>
          <w:ilvl w:val="0"/>
          <w:numId w:val="44"/>
        </w:numPr>
        <w:spacing w:before="0" w:after="0"/>
        <w:rPr>
          <w:sz w:val="24"/>
          <w:szCs w:val="24"/>
        </w:rPr>
      </w:pPr>
      <w:r w:rsidRPr="00536E3F">
        <w:rPr>
          <w:sz w:val="24"/>
          <w:szCs w:val="24"/>
        </w:rPr>
        <w:t>Additional Sounder Units can be employed to provide signals at all start points</w:t>
      </w:r>
      <w:r w:rsidR="00B44813">
        <w:rPr>
          <w:sz w:val="24"/>
          <w:szCs w:val="24"/>
        </w:rPr>
        <w:t>,</w:t>
      </w:r>
      <w:r w:rsidRPr="00536E3F">
        <w:rPr>
          <w:sz w:val="24"/>
          <w:szCs w:val="24"/>
        </w:rPr>
        <w:t xml:space="preserve"> thus removing the need to move equipment during the programme of events. Being </w:t>
      </w:r>
      <w:r w:rsidR="00B44813">
        <w:rPr>
          <w:sz w:val="24"/>
          <w:szCs w:val="24"/>
        </w:rPr>
        <w:t>trolley-mounted,</w:t>
      </w:r>
      <w:r w:rsidRPr="00536E3F">
        <w:rPr>
          <w:sz w:val="24"/>
          <w:szCs w:val="24"/>
        </w:rPr>
        <w:t xml:space="preserve"> the Control Unit is easily moved between start positions.</w:t>
      </w:r>
      <w:r w:rsidR="00BB638D" w:rsidRPr="00536E3F">
        <w:rPr>
          <w:noProof/>
          <w:sz w:val="24"/>
          <w:szCs w:val="24"/>
        </w:rPr>
        <w:t xml:space="preserve"> </w:t>
      </w:r>
    </w:p>
    <w:p w14:paraId="542BE299" w14:textId="77777777" w:rsidR="00E26D7E" w:rsidRDefault="00E26D7E" w:rsidP="00E26D7E"/>
    <w:p w14:paraId="3545857A" w14:textId="2C19B43B" w:rsidR="006A2E71" w:rsidRDefault="00AA6A9A" w:rsidP="00AA6A9A">
      <w:pPr>
        <w:spacing w:after="200" w:line="276" w:lineRule="auto"/>
        <w:ind w:left="360"/>
      </w:pPr>
      <w:r>
        <w:rPr>
          <w:noProof/>
        </w:rPr>
        <mc:AlternateContent>
          <mc:Choice Requires="wps">
            <w:drawing>
              <wp:anchor distT="0" distB="0" distL="114300" distR="114300" simplePos="0" relativeHeight="251700736" behindDoc="0" locked="0" layoutInCell="1" allowOverlap="1" wp14:anchorId="4702C7F6" wp14:editId="1FC3540E">
                <wp:simplePos x="0" y="0"/>
                <wp:positionH relativeFrom="column">
                  <wp:posOffset>3518535</wp:posOffset>
                </wp:positionH>
                <wp:positionV relativeFrom="paragraph">
                  <wp:posOffset>149225</wp:posOffset>
                </wp:positionV>
                <wp:extent cx="1080770" cy="271145"/>
                <wp:effectExtent l="0" t="0" r="5080" b="0"/>
                <wp:wrapNone/>
                <wp:docPr id="36" name="Text Box 36"/>
                <wp:cNvGraphicFramePr/>
                <a:graphic xmlns:a="http://schemas.openxmlformats.org/drawingml/2006/main">
                  <a:graphicData uri="http://schemas.microsoft.com/office/word/2010/wordprocessingShape">
                    <wps:wsp>
                      <wps:cNvSpPr txBox="1"/>
                      <wps:spPr>
                        <a:xfrm>
                          <a:off x="0" y="0"/>
                          <a:ext cx="1080770" cy="271145"/>
                        </a:xfrm>
                        <a:prstGeom prst="rect">
                          <a:avLst/>
                        </a:prstGeom>
                        <a:solidFill>
                          <a:schemeClr val="lt1"/>
                        </a:solidFill>
                        <a:ln w="6350">
                          <a:noFill/>
                        </a:ln>
                      </wps:spPr>
                      <wps:txbx>
                        <w:txbxContent>
                          <w:p w14:paraId="7DBDA4B3" w14:textId="7D103109" w:rsidR="00AF79AD" w:rsidRPr="006A2E71" w:rsidRDefault="00AF79AD" w:rsidP="00BB638D">
                            <w:pPr>
                              <w:jc w:val="center"/>
                              <w:rPr>
                                <w:rFonts w:asciiTheme="minorHAnsi" w:hAnsiTheme="minorHAnsi" w:cstheme="minorHAnsi"/>
                              </w:rPr>
                            </w:pPr>
                            <w:r w:rsidRPr="006A2E71">
                              <w:rPr>
                                <w:rFonts w:asciiTheme="minorHAnsi" w:hAnsiTheme="minorHAnsi" w:cstheme="minorHAnsi"/>
                              </w:rPr>
                              <w:t>Recall Button</w:t>
                            </w:r>
                            <w:r>
                              <w:rPr>
                                <w:rFonts w:asciiTheme="minorHAnsi" w:hAnsiTheme="minorHAnsi" w:cstheme="minorHAns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02C7F6" id="Text Box 36" o:spid="_x0000_s1041" type="#_x0000_t202" style="position:absolute;left:0;text-align:left;margin-left:277.05pt;margin-top:11.75pt;width:85.1pt;height:21.35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" fillcolor="white [3201]" stroked="f" strokeweight=".5pt">
                <v:textbox>
                  <w:txbxContent>
                    <w:p w14:paraId="7DBDA4B3" w14:textId="7D103109" w:rsidR="00AF79AD" w:rsidRPr="006A2E71" w:rsidRDefault="00AF79AD" w:rsidP="00BB638D">
                      <w:pPr>
                        <w:jc w:val="center"/>
                        <w:rPr>
                          <w:rFonts w:asciiTheme="minorHAnsi" w:hAnsiTheme="minorHAnsi" w:cstheme="minorHAnsi"/>
                        </w:rPr>
                      </w:pPr>
                      <w:r w:rsidRPr="006A2E71">
                        <w:rPr>
                          <w:rFonts w:asciiTheme="minorHAnsi" w:hAnsiTheme="minorHAnsi" w:cstheme="minorHAnsi"/>
                        </w:rPr>
                        <w:t>Recall Button</w:t>
                      </w:r>
                      <w:r>
                        <w:rPr>
                          <w:rFonts w:asciiTheme="minorHAnsi" w:hAnsiTheme="minorHAnsi" w:cstheme="minorHAnsi"/>
                        </w:rPr>
                        <w:t>-</w:t>
                      </w:r>
                    </w:p>
                  </w:txbxContent>
                </v:textbox>
              </v:shape>
            </w:pict>
          </mc:Fallback>
        </mc:AlternateContent>
      </w:r>
      <w:r>
        <w:rPr>
          <w:noProof/>
        </w:rPr>
        <mc:AlternateContent>
          <mc:Choice Requires="wps">
            <w:drawing>
              <wp:anchor distT="0" distB="0" distL="114300" distR="114300" simplePos="0" relativeHeight="251698688" behindDoc="0" locked="0" layoutInCell="1" allowOverlap="1" wp14:anchorId="5244C6BB" wp14:editId="1AF68271">
                <wp:simplePos x="0" y="0"/>
                <wp:positionH relativeFrom="column">
                  <wp:posOffset>2857500</wp:posOffset>
                </wp:positionH>
                <wp:positionV relativeFrom="paragraph">
                  <wp:posOffset>968375</wp:posOffset>
                </wp:positionV>
                <wp:extent cx="1152525" cy="285750"/>
                <wp:effectExtent l="0" t="0" r="9525" b="0"/>
                <wp:wrapNone/>
                <wp:docPr id="35" name="Text Box 35"/>
                <wp:cNvGraphicFramePr/>
                <a:graphic xmlns:a="http://schemas.openxmlformats.org/drawingml/2006/main">
                  <a:graphicData uri="http://schemas.microsoft.com/office/word/2010/wordprocessingShape">
                    <wps:wsp>
                      <wps:cNvSpPr txBox="1"/>
                      <wps:spPr>
                        <a:xfrm>
                          <a:off x="0" y="0"/>
                          <a:ext cx="1152525" cy="285750"/>
                        </a:xfrm>
                        <a:prstGeom prst="rect">
                          <a:avLst/>
                        </a:prstGeom>
                        <a:solidFill>
                          <a:schemeClr val="lt1"/>
                        </a:solidFill>
                        <a:ln w="6350">
                          <a:noFill/>
                        </a:ln>
                      </wps:spPr>
                      <wps:txbx>
                        <w:txbxContent>
                          <w:p w14:paraId="759EF869" w14:textId="7ED519FE" w:rsidR="00AF79AD" w:rsidRPr="006A2E71" w:rsidRDefault="00AF79AD" w:rsidP="00A84F13">
                            <w:pPr>
                              <w:rPr>
                                <w:rFonts w:asciiTheme="minorHAnsi" w:hAnsiTheme="minorHAnsi" w:cstheme="minorHAnsi"/>
                              </w:rPr>
                            </w:pPr>
                            <w:r>
                              <w:rPr>
                                <w:rFonts w:asciiTheme="minorHAnsi" w:hAnsiTheme="minorHAnsi" w:cstheme="minorHAnsi"/>
                              </w:rPr>
                              <w:t>-</w:t>
                            </w:r>
                            <w:r w:rsidRPr="006A2E71">
                              <w:rPr>
                                <w:rFonts w:asciiTheme="minorHAnsi" w:hAnsiTheme="minorHAnsi" w:cstheme="minorHAnsi"/>
                              </w:rPr>
                              <w:t>Start Actuator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44C6BB" id="Text Box 35" o:spid="_x0000_s1042" type="#_x0000_t202" style="position:absolute;left:0;text-align:left;margin-left:225pt;margin-top:76.25pt;width:90.75pt;height:22.5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" fillcolor="white [3201]" stroked="f" strokeweight=".5pt">
                <v:textbox>
                  <w:txbxContent>
                    <w:p w14:paraId="759EF869" w14:textId="7ED519FE" w:rsidR="00AF79AD" w:rsidRPr="006A2E71" w:rsidRDefault="00AF79AD" w:rsidP="00A84F13">
                      <w:pPr>
                        <w:rPr>
                          <w:rFonts w:asciiTheme="minorHAnsi" w:hAnsiTheme="minorHAnsi" w:cstheme="minorHAnsi"/>
                        </w:rPr>
                      </w:pPr>
                      <w:r>
                        <w:rPr>
                          <w:rFonts w:asciiTheme="minorHAnsi" w:hAnsiTheme="minorHAnsi" w:cstheme="minorHAnsi"/>
                        </w:rPr>
                        <w:t>-</w:t>
                      </w:r>
                      <w:r w:rsidRPr="006A2E71">
                        <w:rPr>
                          <w:rFonts w:asciiTheme="minorHAnsi" w:hAnsiTheme="minorHAnsi" w:cstheme="minorHAnsi"/>
                        </w:rPr>
                        <w:t>Start Actuator</w:t>
                      </w:r>
                    </w:p>
                  </w:txbxContent>
                </v:textbox>
              </v:shape>
            </w:pict>
          </mc:Fallback>
        </mc:AlternateContent>
      </w:r>
      <w:r w:rsidR="006604D0">
        <w:t xml:space="preserve">       </w:t>
      </w:r>
      <w:r>
        <w:t xml:space="preserve">       </w:t>
      </w:r>
      <w:r w:rsidR="006604D0">
        <w:t xml:space="preserve"> </w:t>
      </w:r>
      <w:r>
        <w:rPr>
          <w:noProof/>
        </w:rPr>
        <w:drawing>
          <wp:inline distT="0" distB="0" distL="0" distR="0" wp14:anchorId="6CC328B4" wp14:editId="13689537">
            <wp:extent cx="2035201" cy="1257300"/>
            <wp:effectExtent l="0" t="0" r="3175" b="0"/>
            <wp:docPr id="32" name="Picture 32" descr="A picture containing floor,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picture containing floor, indoor&#10;&#10;Description automatically generated"/>
                    <pic:cNvPicPr/>
                  </pic:nvPicPr>
                  <pic:blipFill rotWithShape="1">
                    <a:blip r:embed="rId37" cstate="print">
                      <a:extLst>
                        <a:ext uri="{28A0092B-C50C-407E-A947-70E740481C1C}">
                          <a14:useLocalDpi xmlns:a14="http://schemas.microsoft.com/office/drawing/2010/main" val="0"/>
                        </a:ext>
                      </a:extLst>
                    </a:blip>
                    <a:srcRect l="11397" t="24786" r="10937" b="11240"/>
                    <a:stretch/>
                  </pic:blipFill>
                  <pic:spPr bwMode="auto">
                    <a:xfrm>
                      <a:off x="0" y="0"/>
                      <a:ext cx="2064103" cy="1275155"/>
                    </a:xfrm>
                    <a:prstGeom prst="rect">
                      <a:avLst/>
                    </a:prstGeom>
                    <a:ln>
                      <a:noFill/>
                    </a:ln>
                    <a:extLst>
                      <a:ext uri="{53640926-AAD7-44D8-BBD7-CCE9431645EC}">
                        <a14:shadowObscured xmlns:a14="http://schemas.microsoft.com/office/drawing/2010/main"/>
                      </a:ext>
                    </a:extLst>
                  </pic:spPr>
                </pic:pic>
              </a:graphicData>
            </a:graphic>
          </wp:inline>
        </w:drawing>
      </w:r>
      <w:r w:rsidR="006604D0">
        <w:t xml:space="preserve">        </w:t>
      </w:r>
      <w:r>
        <w:t xml:space="preserve">                                 </w:t>
      </w:r>
      <w:r w:rsidR="006604D0">
        <w:t xml:space="preserve">      </w:t>
      </w:r>
      <w:r w:rsidR="006604D0">
        <w:rPr>
          <w:noProof/>
        </w:rPr>
        <w:drawing>
          <wp:inline distT="0" distB="0" distL="0" distR="0" wp14:anchorId="672D6B54" wp14:editId="7C7B96F2">
            <wp:extent cx="1329135" cy="1133475"/>
            <wp:effectExtent l="0" t="0" r="4445" b="0"/>
            <wp:docPr id="28" name="Picture 28" descr="A cell phone on a tab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cell phone on a table&#10;&#10;Description automatically generated with low confidence"/>
                    <pic:cNvPicPr/>
                  </pic:nvPicPr>
                  <pic:blipFill rotWithShape="1">
                    <a:blip r:embed="rId38" cstate="print">
                      <a:extLst>
                        <a:ext uri="{28A0092B-C50C-407E-A947-70E740481C1C}">
                          <a14:useLocalDpi xmlns:a14="http://schemas.microsoft.com/office/drawing/2010/main" val="0"/>
                        </a:ext>
                      </a:extLst>
                    </a:blip>
                    <a:srcRect t="36203"/>
                    <a:stretch/>
                  </pic:blipFill>
                  <pic:spPr bwMode="auto">
                    <a:xfrm>
                      <a:off x="0" y="0"/>
                      <a:ext cx="1345216" cy="1147189"/>
                    </a:xfrm>
                    <a:prstGeom prst="rect">
                      <a:avLst/>
                    </a:prstGeom>
                    <a:ln>
                      <a:noFill/>
                    </a:ln>
                    <a:extLst>
                      <a:ext uri="{53640926-AAD7-44D8-BBD7-CCE9431645EC}">
                        <a14:shadowObscured xmlns:a14="http://schemas.microsoft.com/office/drawing/2010/main"/>
                      </a:ext>
                    </a:extLst>
                  </pic:spPr>
                </pic:pic>
              </a:graphicData>
            </a:graphic>
          </wp:inline>
        </w:drawing>
      </w:r>
    </w:p>
    <w:p w14:paraId="7E8B9268" w14:textId="5B183F8F" w:rsidR="00BB638D" w:rsidRDefault="00AA6A9A" w:rsidP="00AA6A9A">
      <w:pPr>
        <w:spacing w:after="200" w:line="276" w:lineRule="auto"/>
        <w:jc w:val="center"/>
      </w:pPr>
      <w:r>
        <w:rPr>
          <w:noProof/>
        </w:rPr>
        <mc:AlternateContent>
          <mc:Choice Requires="wps">
            <w:drawing>
              <wp:anchor distT="0" distB="0" distL="114300" distR="114300" simplePos="0" relativeHeight="251696640" behindDoc="0" locked="0" layoutInCell="1" allowOverlap="1" wp14:anchorId="23F02425" wp14:editId="3F1E2DA1">
                <wp:simplePos x="0" y="0"/>
                <wp:positionH relativeFrom="column">
                  <wp:posOffset>752475</wp:posOffset>
                </wp:positionH>
                <wp:positionV relativeFrom="paragraph">
                  <wp:posOffset>1738630</wp:posOffset>
                </wp:positionV>
                <wp:extent cx="1019175" cy="337820"/>
                <wp:effectExtent l="0" t="0" r="9525" b="5080"/>
                <wp:wrapNone/>
                <wp:docPr id="34" name="Text Box 34"/>
                <wp:cNvGraphicFramePr/>
                <a:graphic xmlns:a="http://schemas.openxmlformats.org/drawingml/2006/main">
                  <a:graphicData uri="http://schemas.microsoft.com/office/word/2010/wordprocessingShape">
                    <wps:wsp>
                      <wps:cNvSpPr txBox="1"/>
                      <wps:spPr>
                        <a:xfrm>
                          <a:off x="0" y="0"/>
                          <a:ext cx="1019175" cy="337820"/>
                        </a:xfrm>
                        <a:prstGeom prst="rect">
                          <a:avLst/>
                        </a:prstGeom>
                        <a:solidFill>
                          <a:schemeClr val="lt1"/>
                        </a:solidFill>
                        <a:ln w="6350">
                          <a:noFill/>
                        </a:ln>
                      </wps:spPr>
                      <wps:txbx>
                        <w:txbxContent>
                          <w:p w14:paraId="266544D8" w14:textId="0E669701" w:rsidR="00AF79AD" w:rsidRPr="006A2E71" w:rsidRDefault="00AF79AD" w:rsidP="00BB638D">
                            <w:pPr>
                              <w:jc w:val="center"/>
                              <w:rPr>
                                <w:rFonts w:asciiTheme="minorHAnsi" w:hAnsiTheme="minorHAnsi" w:cstheme="minorHAnsi"/>
                              </w:rPr>
                            </w:pPr>
                            <w:r>
                              <w:rPr>
                                <w:rFonts w:asciiTheme="minorHAnsi" w:hAnsiTheme="minorHAnsi" w:cstheme="minorHAnsi"/>
                              </w:rPr>
                              <w:t>-</w:t>
                            </w:r>
                            <w:r w:rsidRPr="006A2E71">
                              <w:rPr>
                                <w:rFonts w:asciiTheme="minorHAnsi" w:hAnsiTheme="minorHAnsi" w:cstheme="minorHAnsi"/>
                              </w:rPr>
                              <w:t>Control Box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3F02425" id="Text Box 34" o:spid="_x0000_s1043" type="#_x0000_t202" style="position:absolute;left:0;text-align:left;margin-left:59.25pt;margin-top:136.9pt;width:80.25pt;height:26.6pt;z-index:251696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" fillcolor="white [3201]" stroked="f" strokeweight=".5pt">
                <v:textbox>
                  <w:txbxContent>
                    <w:p w14:paraId="266544D8" w14:textId="0E669701" w:rsidR="00AF79AD" w:rsidRPr="006A2E71" w:rsidRDefault="00AF79AD" w:rsidP="00BB638D">
                      <w:pPr>
                        <w:jc w:val="center"/>
                        <w:rPr>
                          <w:rFonts w:asciiTheme="minorHAnsi" w:hAnsiTheme="minorHAnsi" w:cstheme="minorHAnsi"/>
                        </w:rPr>
                      </w:pPr>
                      <w:r>
                        <w:rPr>
                          <w:rFonts w:asciiTheme="minorHAnsi" w:hAnsiTheme="minorHAnsi" w:cstheme="minorHAnsi"/>
                        </w:rPr>
                        <w:t>-</w:t>
                      </w:r>
                      <w:r w:rsidRPr="006A2E71">
                        <w:rPr>
                          <w:rFonts w:asciiTheme="minorHAnsi" w:hAnsiTheme="minorHAnsi" w:cstheme="minorHAnsi"/>
                        </w:rPr>
                        <w:t>Control Box</w:t>
                      </w:r>
                    </w:p>
                  </w:txbxContent>
                </v:textbox>
              </v:shape>
            </w:pict>
          </mc:Fallback>
        </mc:AlternateContent>
      </w:r>
      <w:r>
        <w:rPr>
          <w:noProof/>
        </w:rPr>
        <mc:AlternateContent>
          <mc:Choice Requires="wps">
            <w:drawing>
              <wp:anchor distT="0" distB="0" distL="114300" distR="114300" simplePos="0" relativeHeight="251704832" behindDoc="0" locked="0" layoutInCell="1" allowOverlap="1" wp14:anchorId="7D95BEB5" wp14:editId="24ED93C2">
                <wp:simplePos x="0" y="0"/>
                <wp:positionH relativeFrom="column">
                  <wp:posOffset>4781550</wp:posOffset>
                </wp:positionH>
                <wp:positionV relativeFrom="paragraph">
                  <wp:posOffset>1748155</wp:posOffset>
                </wp:positionV>
                <wp:extent cx="1071245" cy="337820"/>
                <wp:effectExtent l="0" t="0" r="0" b="5080"/>
                <wp:wrapNone/>
                <wp:docPr id="38" name="Text Box 38"/>
                <wp:cNvGraphicFramePr/>
                <a:graphic xmlns:a="http://schemas.openxmlformats.org/drawingml/2006/main">
                  <a:graphicData uri="http://schemas.microsoft.com/office/word/2010/wordprocessingShape">
                    <wps:wsp>
                      <wps:cNvSpPr txBox="1"/>
                      <wps:spPr>
                        <a:xfrm>
                          <a:off x="0" y="0"/>
                          <a:ext cx="1071245" cy="337820"/>
                        </a:xfrm>
                        <a:prstGeom prst="rect">
                          <a:avLst/>
                        </a:prstGeom>
                        <a:solidFill>
                          <a:schemeClr val="lt1"/>
                        </a:solidFill>
                        <a:ln w="6350">
                          <a:noFill/>
                        </a:ln>
                      </wps:spPr>
                      <wps:txbx>
                        <w:txbxContent>
                          <w:p w14:paraId="5B4F4FD2" w14:textId="03674A6C" w:rsidR="00AF79AD" w:rsidRPr="006A2E71" w:rsidRDefault="00AF79AD" w:rsidP="00BB638D">
                            <w:pPr>
                              <w:jc w:val="center"/>
                              <w:rPr>
                                <w:rFonts w:asciiTheme="minorHAnsi" w:hAnsiTheme="minorHAnsi" w:cstheme="minorHAnsi"/>
                              </w:rPr>
                            </w:pPr>
                            <w:r>
                              <w:rPr>
                                <w:rFonts w:asciiTheme="minorHAnsi" w:hAnsiTheme="minorHAnsi" w:cstheme="minorHAnsi"/>
                              </w:rPr>
                              <w:t>-</w:t>
                            </w:r>
                            <w:r w:rsidRPr="006A2E71">
                              <w:rPr>
                                <w:rFonts w:asciiTheme="minorHAnsi" w:hAnsiTheme="minorHAnsi" w:cstheme="minorHAnsi"/>
                              </w:rPr>
                              <w:t>Speaker Unit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D95BEB5" id="Text Box 38" o:spid="_x0000_s1044" type="#_x0000_t202" style="position:absolute;left:0;text-align:left;margin-left:376.5pt;margin-top:137.65pt;width:84.35pt;height:26.6pt;z-index:251704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" fillcolor="white [3201]" stroked="f" strokeweight=".5pt">
                <v:textbox>
                  <w:txbxContent>
                    <w:p w14:paraId="5B4F4FD2" w14:textId="03674A6C" w:rsidR="00AF79AD" w:rsidRPr="006A2E71" w:rsidRDefault="00AF79AD" w:rsidP="00BB638D">
                      <w:pPr>
                        <w:jc w:val="center"/>
                        <w:rPr>
                          <w:rFonts w:asciiTheme="minorHAnsi" w:hAnsiTheme="minorHAnsi" w:cstheme="minorHAnsi"/>
                        </w:rPr>
                      </w:pPr>
                      <w:r>
                        <w:rPr>
                          <w:rFonts w:asciiTheme="minorHAnsi" w:hAnsiTheme="minorHAnsi" w:cstheme="minorHAnsi"/>
                        </w:rPr>
                        <w:t>-</w:t>
                      </w:r>
                      <w:r w:rsidRPr="006A2E71">
                        <w:rPr>
                          <w:rFonts w:asciiTheme="minorHAnsi" w:hAnsiTheme="minorHAnsi" w:cstheme="minorHAnsi"/>
                        </w:rPr>
                        <w:t>Speaker Unit</w:t>
                      </w:r>
                    </w:p>
                  </w:txbxContent>
                </v:textbox>
              </v:shape>
            </w:pict>
          </mc:Fallback>
        </mc:AlternateContent>
      </w:r>
      <w:r w:rsidR="006A2E71">
        <w:rPr>
          <w:noProof/>
        </w:rPr>
        <w:drawing>
          <wp:inline distT="0" distB="0" distL="0" distR="0" wp14:anchorId="6F62E64F" wp14:editId="1F949862">
            <wp:extent cx="2303830" cy="1724025"/>
            <wp:effectExtent l="0" t="0" r="1270" b="0"/>
            <wp:docPr id="31" name="Picture 31" descr="A picture containing text, indoor, pri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picture containing text, indoor, printer&#10;&#10;Description automatically generated"/>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328075" cy="1742168"/>
                    </a:xfrm>
                    <a:prstGeom prst="rect">
                      <a:avLst/>
                    </a:prstGeom>
                  </pic:spPr>
                </pic:pic>
              </a:graphicData>
            </a:graphic>
          </wp:inline>
        </w:drawing>
      </w:r>
      <w:r w:rsidR="006604D0">
        <w:t xml:space="preserve">    </w:t>
      </w:r>
      <w:r>
        <w:t xml:space="preserve">    </w:t>
      </w:r>
      <w:r w:rsidR="006604D0">
        <w:t xml:space="preserve">     </w:t>
      </w:r>
      <w:r w:rsidR="006604D0">
        <w:rPr>
          <w:noProof/>
        </w:rPr>
        <w:drawing>
          <wp:inline distT="0" distB="0" distL="0" distR="0" wp14:anchorId="58E18E7D" wp14:editId="034A01BD">
            <wp:extent cx="2296051" cy="1724025"/>
            <wp:effectExtent l="0" t="0" r="9525" b="0"/>
            <wp:docPr id="27" name="Picture 27" descr="A picture containing floor, indoor, electronics, loudspeak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floor, indoor, electronics, loudspeaker&#10;&#10;Description automatically generated"/>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331415" cy="1750579"/>
                    </a:xfrm>
                    <a:prstGeom prst="rect">
                      <a:avLst/>
                    </a:prstGeom>
                  </pic:spPr>
                </pic:pic>
              </a:graphicData>
            </a:graphic>
          </wp:inline>
        </w:drawing>
      </w:r>
    </w:p>
    <w:p w14:paraId="65E60B22" w14:textId="7614F13B" w:rsidR="00EF7B4D" w:rsidRDefault="00AA6A9A" w:rsidP="00BB638D">
      <w:pPr>
        <w:spacing w:after="200" w:line="276" w:lineRule="auto"/>
        <w:jc w:val="center"/>
        <w:rPr>
          <w:rFonts w:asciiTheme="minorHAnsi" w:eastAsiaTheme="minorHAnsi" w:hAnsiTheme="minorHAnsi" w:cstheme="minorHAnsi"/>
          <w:b/>
          <w:bCs/>
          <w:color w:val="244061" w:themeColor="accent1" w:themeShade="80"/>
          <w:sz w:val="44"/>
          <w:szCs w:val="44"/>
          <w:lang w:eastAsia="en-US"/>
        </w:rPr>
      </w:pPr>
      <w:r>
        <w:rPr>
          <w:noProof/>
        </w:rPr>
        <mc:AlternateContent>
          <mc:Choice Requires="wps">
            <w:drawing>
              <wp:anchor distT="0" distB="0" distL="114300" distR="114300" simplePos="0" relativeHeight="251702784" behindDoc="0" locked="0" layoutInCell="1" allowOverlap="1" wp14:anchorId="33F4FCDC" wp14:editId="20FFD979">
                <wp:simplePos x="0" y="0"/>
                <wp:positionH relativeFrom="margin">
                  <wp:posOffset>504825</wp:posOffset>
                </wp:positionH>
                <wp:positionV relativeFrom="paragraph">
                  <wp:posOffset>1461770</wp:posOffset>
                </wp:positionV>
                <wp:extent cx="1914525" cy="338328"/>
                <wp:effectExtent l="0" t="0" r="9525" b="5080"/>
                <wp:wrapNone/>
                <wp:docPr id="37" name="Text Box 37"/>
                <wp:cNvGraphicFramePr/>
                <a:graphic xmlns:a="http://schemas.openxmlformats.org/drawingml/2006/main">
                  <a:graphicData uri="http://schemas.microsoft.com/office/word/2010/wordprocessingShape">
                    <wps:wsp>
                      <wps:cNvSpPr txBox="1"/>
                      <wps:spPr>
                        <a:xfrm>
                          <a:off x="0" y="0"/>
                          <a:ext cx="1914525" cy="338328"/>
                        </a:xfrm>
                        <a:prstGeom prst="rect">
                          <a:avLst/>
                        </a:prstGeom>
                        <a:solidFill>
                          <a:schemeClr val="lt1"/>
                        </a:solidFill>
                        <a:ln w="6350">
                          <a:noFill/>
                        </a:ln>
                      </wps:spPr>
                      <wps:txbx>
                        <w:txbxContent>
                          <w:p w14:paraId="4B7C90FF" w14:textId="3F47E641" w:rsidR="00AF79AD" w:rsidRPr="006A2E71" w:rsidRDefault="00AF79AD" w:rsidP="00BB638D">
                            <w:pPr>
                              <w:jc w:val="center"/>
                              <w:rPr>
                                <w:rFonts w:ascii="Calibri" w:hAnsi="Calibri" w:cs="Calibri"/>
                              </w:rPr>
                            </w:pPr>
                            <w:r w:rsidRPr="006A2E71">
                              <w:rPr>
                                <w:rFonts w:ascii="Calibri" w:hAnsi="Calibri" w:cs="Calibri"/>
                              </w:rPr>
                              <w:t>Timekeepers Remote Flash</w:t>
                            </w:r>
                            <w:r>
                              <w:rPr>
                                <w:rFonts w:ascii="Calibri" w:hAnsi="Calibri" w:cs="Calibr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3F4FCDC" id="Text Box 37" o:spid="_x0000_s1045" type="#_x0000_t202" style="position:absolute;left:0;text-align:left;margin-left:39.75pt;margin-top:115.1pt;width:150.75pt;height:26.65pt;z-index:25170278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" fillcolor="white [3201]" stroked="f" strokeweight=".5pt">
                <v:textbox>
                  <w:txbxContent>
                    <w:p w14:paraId="4B7C90FF" w14:textId="3F47E641" w:rsidR="00AF79AD" w:rsidRPr="006A2E71" w:rsidRDefault="00AF79AD" w:rsidP="00BB638D">
                      <w:pPr>
                        <w:jc w:val="center"/>
                        <w:rPr>
                          <w:rFonts w:ascii="Calibri" w:hAnsi="Calibri" w:cs="Calibri"/>
                        </w:rPr>
                      </w:pPr>
                      <w:r w:rsidRPr="006A2E71">
                        <w:rPr>
                          <w:rFonts w:ascii="Calibri" w:hAnsi="Calibri" w:cs="Calibri"/>
                        </w:rPr>
                        <w:t>Timekeepers Remote Flash</w:t>
                      </w:r>
                      <w:r>
                        <w:rPr>
                          <w:rFonts w:ascii="Calibri" w:hAnsi="Calibri" w:cs="Calibri"/>
                        </w:rPr>
                        <w:t>-</w:t>
                      </w:r>
                    </w:p>
                  </w:txbxContent>
                </v:textbox>
                <w10:wrap anchorx="margin"/>
              </v:shape>
            </w:pict>
          </mc:Fallback>
        </mc:AlternateContent>
      </w:r>
      <w:r w:rsidR="006A2E71">
        <w:rPr>
          <w:noProof/>
        </w:rPr>
        <w:drawing>
          <wp:inline distT="0" distB="0" distL="0" distR="0" wp14:anchorId="5A43267F" wp14:editId="732E2675">
            <wp:extent cx="1714500" cy="2288304"/>
            <wp:effectExtent l="0" t="0" r="0" b="0"/>
            <wp:docPr id="24" name="Picture 24" descr="A picture containing floor, wall, indoor, yell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floor, wall, indoor, yellow&#10;&#10;Description automatically generated"/>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767332" cy="2358818"/>
                    </a:xfrm>
                    <a:prstGeom prst="rect">
                      <a:avLst/>
                    </a:prstGeom>
                  </pic:spPr>
                </pic:pic>
              </a:graphicData>
            </a:graphic>
          </wp:inline>
        </w:drawing>
      </w:r>
      <w:r w:rsidR="00EF7B4D">
        <w:br w:type="page"/>
      </w:r>
    </w:p>
    <w:p w14:paraId="28D44CE2" w14:textId="0E0160AA" w:rsidR="00C7453A" w:rsidRPr="00A80F3B" w:rsidRDefault="00C7453A" w:rsidP="00AC5BE9">
      <w:pPr>
        <w:pStyle w:val="Heading2"/>
        <w:rPr>
          <w:color w:val="7030A0"/>
          <w:sz w:val="36"/>
          <w:szCs w:val="36"/>
          <w:u w:val="single"/>
        </w:rPr>
      </w:pPr>
      <w:bookmarkStart w:id="373" w:name="_SIS_(Start_Information"/>
      <w:bookmarkStart w:id="374" w:name="_Toc82279834"/>
      <w:bookmarkStart w:id="375" w:name="_Toc106187753"/>
      <w:bookmarkStart w:id="376" w:name="_Toc113180871"/>
      <w:bookmarkStart w:id="377" w:name="_Toc113181972"/>
      <w:bookmarkEnd w:id="373"/>
      <w:r w:rsidRPr="00A80F3B">
        <w:rPr>
          <w:color w:val="7030A0"/>
          <w:sz w:val="36"/>
          <w:szCs w:val="36"/>
          <w:u w:val="single"/>
        </w:rPr>
        <w:lastRenderedPageBreak/>
        <w:t>SIS (Start Information System)</w:t>
      </w:r>
      <w:bookmarkEnd w:id="374"/>
      <w:bookmarkEnd w:id="375"/>
      <w:bookmarkEnd w:id="376"/>
      <w:bookmarkEnd w:id="377"/>
    </w:p>
    <w:p w14:paraId="0893CBE3" w14:textId="77777777" w:rsidR="00E26D7E" w:rsidRPr="008A4AD5" w:rsidRDefault="00E26D7E" w:rsidP="008A4AD5">
      <w:pPr>
        <w:rPr>
          <w:rFonts w:asciiTheme="minorHAnsi" w:hAnsiTheme="minorHAnsi" w:cstheme="minorHAnsi"/>
          <w:lang w:eastAsia="en-US"/>
        </w:rPr>
      </w:pPr>
    </w:p>
    <w:p w14:paraId="4BFCC95B" w14:textId="519B44FD" w:rsidR="000B12DA" w:rsidRPr="00E72B76" w:rsidRDefault="000B12DA" w:rsidP="008A4AD5">
      <w:pPr>
        <w:pStyle w:val="BodyText"/>
        <w:spacing w:before="0" w:after="0"/>
        <w:rPr>
          <w:sz w:val="24"/>
          <w:szCs w:val="24"/>
        </w:rPr>
      </w:pPr>
      <w:r w:rsidRPr="00E72B76">
        <w:rPr>
          <w:sz w:val="24"/>
          <w:szCs w:val="24"/>
        </w:rPr>
        <w:t xml:space="preserve">The Alge Start Judge SJ2 is a </w:t>
      </w:r>
      <w:r w:rsidR="00E26D7E" w:rsidRPr="00E72B76">
        <w:rPr>
          <w:sz w:val="24"/>
          <w:szCs w:val="24"/>
        </w:rPr>
        <w:t>SIS</w:t>
      </w:r>
      <w:r w:rsidRPr="00E72B76">
        <w:rPr>
          <w:sz w:val="24"/>
          <w:szCs w:val="24"/>
        </w:rPr>
        <w:t xml:space="preserve"> for track &amp; field to monitor the start of</w:t>
      </w:r>
      <w:r w:rsidR="00E26D7E" w:rsidRPr="00E72B76">
        <w:rPr>
          <w:sz w:val="24"/>
          <w:szCs w:val="24"/>
        </w:rPr>
        <w:t xml:space="preserve"> running competitions up to 400</w:t>
      </w:r>
      <w:r w:rsidRPr="00E72B76">
        <w:rPr>
          <w:sz w:val="24"/>
          <w:szCs w:val="24"/>
        </w:rPr>
        <w:t xml:space="preserve">m. It consists of the Start Judge transport cart SJT2 with </w:t>
      </w:r>
      <w:r w:rsidR="00E9718F">
        <w:rPr>
          <w:sz w:val="24"/>
          <w:szCs w:val="24"/>
        </w:rPr>
        <w:t xml:space="preserve">an </w:t>
      </w:r>
      <w:r w:rsidRPr="00E72B76">
        <w:rPr>
          <w:sz w:val="24"/>
          <w:szCs w:val="24"/>
        </w:rPr>
        <w:t xml:space="preserve">integrated controller and battery. The transport cart can store the complete system. The sensors SJS2 are mounted on each starting block. The integrated loudspeaker system enables the starter to give commands to the athletes. The start tone (simulated start shot) is released through the speaker integrated </w:t>
      </w:r>
      <w:r w:rsidR="00E9718F">
        <w:rPr>
          <w:sz w:val="24"/>
          <w:szCs w:val="24"/>
        </w:rPr>
        <w:t>into the start sensor, and the BANG is heard</w:t>
      </w:r>
      <w:r w:rsidRPr="00E72B76">
        <w:rPr>
          <w:sz w:val="24"/>
          <w:szCs w:val="24"/>
        </w:rPr>
        <w:t>. By this, all runners can hear the start tone at the same time. With a radio push button</w:t>
      </w:r>
      <w:r w:rsidR="00E9718F">
        <w:rPr>
          <w:sz w:val="24"/>
          <w:szCs w:val="24"/>
        </w:rPr>
        <w:t>, WTN-PB,</w:t>
      </w:r>
      <w:r w:rsidRPr="00E72B76">
        <w:rPr>
          <w:sz w:val="24"/>
          <w:szCs w:val="24"/>
        </w:rPr>
        <w:t xml:space="preserve"> one can move around and still trigger a false start at any time.</w:t>
      </w:r>
    </w:p>
    <w:p w14:paraId="106891A6" w14:textId="77777777" w:rsidR="00E72B76" w:rsidRPr="000B12DA" w:rsidRDefault="00E72B76" w:rsidP="008A4AD5">
      <w:pPr>
        <w:pStyle w:val="BodyText"/>
        <w:spacing w:before="0" w:after="0"/>
      </w:pPr>
    </w:p>
    <w:p w14:paraId="2B4AA80C" w14:textId="6A1D9818" w:rsidR="00EF7B4D" w:rsidRDefault="00FA4507" w:rsidP="00FA4507">
      <w:pPr>
        <w:spacing w:line="384" w:lineRule="atLeast"/>
        <w:jc w:val="center"/>
        <w:rPr>
          <w:rFonts w:ascii="Open Sans" w:hAnsi="Open Sans" w:cs="Open Sans"/>
          <w:color w:val="333333"/>
          <w:sz w:val="26"/>
          <w:szCs w:val="26"/>
        </w:rPr>
      </w:pPr>
      <w:r>
        <w:rPr>
          <w:rFonts w:ascii="Open Sans" w:hAnsi="Open Sans" w:cs="Open Sans"/>
          <w:noProof/>
          <w:color w:val="333333"/>
          <w:sz w:val="26"/>
          <w:szCs w:val="26"/>
        </w:rPr>
        <w:drawing>
          <wp:inline distT="0" distB="0" distL="0" distR="0" wp14:anchorId="466AFE25" wp14:editId="6D1BB6F2">
            <wp:extent cx="2238525" cy="2838532"/>
            <wp:effectExtent l="0" t="0" r="0" b="0"/>
            <wp:docPr id="19" name="Picture 19" descr="A person standing next to a skateboar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erson standing next to a skateboard&#10;&#10;Description automatically generated with medium confidenc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269480" cy="2877784"/>
                    </a:xfrm>
                    <a:prstGeom prst="rect">
                      <a:avLst/>
                    </a:prstGeom>
                  </pic:spPr>
                </pic:pic>
              </a:graphicData>
            </a:graphic>
          </wp:inline>
        </w:drawing>
      </w:r>
    </w:p>
    <w:p w14:paraId="0C60B25B" w14:textId="529974B0" w:rsidR="00EF7B4D" w:rsidRDefault="00EF7B4D" w:rsidP="00FA4507">
      <w:pPr>
        <w:spacing w:line="384" w:lineRule="atLeast"/>
        <w:jc w:val="center"/>
        <w:rPr>
          <w:rFonts w:ascii="Open Sans" w:hAnsi="Open Sans" w:cs="Open Sans"/>
          <w:color w:val="333333"/>
          <w:sz w:val="26"/>
          <w:szCs w:val="26"/>
        </w:rPr>
      </w:pPr>
    </w:p>
    <w:p w14:paraId="0457E040" w14:textId="45460C17" w:rsidR="004A58BE" w:rsidRDefault="00FA4507" w:rsidP="00FA4507">
      <w:pPr>
        <w:spacing w:line="384" w:lineRule="atLeast"/>
        <w:jc w:val="center"/>
        <w:rPr>
          <w:rFonts w:ascii="Open Sans" w:hAnsi="Open Sans" w:cs="Open Sans"/>
          <w:color w:val="333333"/>
          <w:sz w:val="26"/>
          <w:szCs w:val="26"/>
        </w:rPr>
      </w:pPr>
      <w:r>
        <w:rPr>
          <w:rFonts w:eastAsiaTheme="minorHAnsi"/>
          <w:noProof/>
        </w:rPr>
        <w:drawing>
          <wp:inline distT="0" distB="0" distL="0" distR="0" wp14:anchorId="7F1CCF85" wp14:editId="0F52233F">
            <wp:extent cx="4910328" cy="3103299"/>
            <wp:effectExtent l="0" t="0" r="5080" b="0"/>
            <wp:docPr id="18" name="Picture 18"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Graphical user interface&#10;&#10;Description automatically generated"/>
                    <pic:cNvPicPr/>
                  </pic:nvPicPr>
                  <pic:blipFill>
                    <a:blip r:embed="rId43">
                      <a:extLst>
                        <a:ext uri="{28A0092B-C50C-407E-A947-70E740481C1C}">
                          <a14:useLocalDpi xmlns:a14="http://schemas.microsoft.com/office/drawing/2010/main" val="0"/>
                        </a:ext>
                      </a:extLst>
                    </a:blip>
                    <a:stretch>
                      <a:fillRect/>
                    </a:stretch>
                  </pic:blipFill>
                  <pic:spPr>
                    <a:xfrm>
                      <a:off x="0" y="0"/>
                      <a:ext cx="4931978" cy="3116982"/>
                    </a:xfrm>
                    <a:prstGeom prst="rect">
                      <a:avLst/>
                    </a:prstGeom>
                  </pic:spPr>
                </pic:pic>
              </a:graphicData>
            </a:graphic>
          </wp:inline>
        </w:drawing>
      </w:r>
    </w:p>
    <w:p w14:paraId="2929A3ED" w14:textId="555AAF59" w:rsidR="004A58BE" w:rsidRPr="000B12DA" w:rsidRDefault="004A58BE" w:rsidP="000B12DA">
      <w:pPr>
        <w:spacing w:line="384" w:lineRule="atLeast"/>
        <w:jc w:val="both"/>
        <w:rPr>
          <w:rFonts w:ascii="Open Sans" w:hAnsi="Open Sans" w:cs="Open Sans"/>
          <w:color w:val="333333"/>
          <w:sz w:val="26"/>
          <w:szCs w:val="26"/>
        </w:rPr>
      </w:pPr>
    </w:p>
    <w:p w14:paraId="0F29CCB7" w14:textId="3C70D8CC" w:rsidR="008271A7" w:rsidRPr="00E35064" w:rsidRDefault="00F51EBA" w:rsidP="00E35064">
      <w:pPr>
        <w:spacing w:after="200" w:line="276" w:lineRule="auto"/>
        <w:rPr>
          <w:rFonts w:asciiTheme="minorHAnsi" w:eastAsiaTheme="minorHAnsi" w:hAnsiTheme="minorHAnsi" w:cstheme="minorHAnsi"/>
          <w:b/>
          <w:bCs/>
          <w:color w:val="244061" w:themeColor="accent1" w:themeShade="80"/>
          <w:sz w:val="44"/>
          <w:szCs w:val="44"/>
          <w:lang w:eastAsia="en-US"/>
        </w:rPr>
      </w:pPr>
      <w:bookmarkStart w:id="378" w:name="_Technical_Officials’_Peer"/>
      <w:bookmarkStart w:id="379" w:name="_The_Starting_Pistol"/>
      <w:bookmarkStart w:id="380" w:name="_Toc82279835"/>
      <w:bookmarkEnd w:id="378"/>
      <w:bookmarkEnd w:id="379"/>
      <w:r w:rsidRPr="00DD1913">
        <w:br w:type="page"/>
      </w:r>
      <w:bookmarkStart w:id="381" w:name="_Toc106187756"/>
      <w:bookmarkStart w:id="382" w:name="_Toc113181979"/>
    </w:p>
    <w:p w14:paraId="64F715BC" w14:textId="67F06A98" w:rsidR="008271A7" w:rsidRDefault="008271A7" w:rsidP="001F67AF">
      <w:pPr>
        <w:pStyle w:val="Heading1"/>
        <w:rPr>
          <w:sz w:val="36"/>
          <w:szCs w:val="36"/>
          <w:u w:val="single"/>
        </w:rPr>
      </w:pPr>
      <w:r>
        <w:rPr>
          <w:rStyle w:val="Heading2Char"/>
          <w:b/>
          <w:bCs/>
          <w:color w:val="7030A0"/>
          <w:sz w:val="36"/>
          <w:szCs w:val="36"/>
          <w:u w:val="single"/>
        </w:rPr>
        <w:lastRenderedPageBreak/>
        <w:t>The ZCT</w:t>
      </w:r>
    </w:p>
    <w:p w14:paraId="74ABDCEC" w14:textId="77777777" w:rsidR="001F67AF" w:rsidRPr="001F67AF" w:rsidRDefault="001F67AF" w:rsidP="001F67AF">
      <w:pPr>
        <w:rPr>
          <w:lang w:eastAsia="en-US"/>
        </w:rPr>
      </w:pPr>
    </w:p>
    <w:p w14:paraId="7B5D954D" w14:textId="5D853CF2" w:rsidR="003C386C" w:rsidRDefault="006771B3" w:rsidP="003C386C">
      <w:pPr>
        <w:rPr>
          <w:rFonts w:asciiTheme="minorHAnsi" w:hAnsiTheme="minorHAnsi" w:cstheme="minorHAnsi"/>
          <w:lang w:eastAsia="en-US"/>
        </w:rPr>
      </w:pPr>
      <w:r w:rsidRPr="006771B3">
        <w:rPr>
          <w:rFonts w:asciiTheme="minorHAnsi" w:hAnsiTheme="minorHAnsi" w:cstheme="minorHAnsi"/>
          <w:lang w:eastAsia="en-US"/>
        </w:rPr>
        <w:t>The Z</w:t>
      </w:r>
      <w:r>
        <w:rPr>
          <w:rFonts w:asciiTheme="minorHAnsi" w:hAnsiTheme="minorHAnsi" w:cstheme="minorHAnsi"/>
          <w:lang w:eastAsia="en-US"/>
        </w:rPr>
        <w:t xml:space="preserve">ero </w:t>
      </w:r>
      <w:r w:rsidRPr="006771B3">
        <w:rPr>
          <w:rFonts w:asciiTheme="minorHAnsi" w:hAnsiTheme="minorHAnsi" w:cstheme="minorHAnsi"/>
          <w:lang w:eastAsia="en-US"/>
        </w:rPr>
        <w:t>C</w:t>
      </w:r>
      <w:r>
        <w:rPr>
          <w:rFonts w:asciiTheme="minorHAnsi" w:hAnsiTheme="minorHAnsi" w:cstheme="minorHAnsi"/>
          <w:lang w:eastAsia="en-US"/>
        </w:rPr>
        <w:t xml:space="preserve">ontrol </w:t>
      </w:r>
      <w:r w:rsidRPr="006771B3">
        <w:rPr>
          <w:rFonts w:asciiTheme="minorHAnsi" w:hAnsiTheme="minorHAnsi" w:cstheme="minorHAnsi"/>
          <w:lang w:eastAsia="en-US"/>
        </w:rPr>
        <w:t>T</w:t>
      </w:r>
      <w:r>
        <w:rPr>
          <w:rFonts w:asciiTheme="minorHAnsi" w:hAnsiTheme="minorHAnsi" w:cstheme="minorHAnsi"/>
          <w:lang w:eastAsia="en-US"/>
        </w:rPr>
        <w:t>est</w:t>
      </w:r>
      <w:r w:rsidR="000D5911">
        <w:rPr>
          <w:rFonts w:asciiTheme="minorHAnsi" w:hAnsiTheme="minorHAnsi" w:cstheme="minorHAnsi"/>
          <w:lang w:eastAsia="en-US"/>
        </w:rPr>
        <w:t xml:space="preserve"> (ZCT) is </w:t>
      </w:r>
      <w:r w:rsidR="00C54B85">
        <w:rPr>
          <w:rFonts w:asciiTheme="minorHAnsi" w:hAnsiTheme="minorHAnsi" w:cstheme="minorHAnsi"/>
          <w:lang w:eastAsia="en-US"/>
        </w:rPr>
        <w:t xml:space="preserve">conducted prior to the </w:t>
      </w:r>
      <w:r w:rsidR="00122217">
        <w:rPr>
          <w:rFonts w:asciiTheme="minorHAnsi" w:hAnsiTheme="minorHAnsi" w:cstheme="minorHAnsi"/>
          <w:lang w:eastAsia="en-US"/>
        </w:rPr>
        <w:t>start of a session to ensure that cameras positioned at the finish line are properly aligned</w:t>
      </w:r>
      <w:r w:rsidR="00F9773F">
        <w:rPr>
          <w:rFonts w:asciiTheme="minorHAnsi" w:hAnsiTheme="minorHAnsi" w:cstheme="minorHAnsi"/>
          <w:lang w:eastAsia="en-US"/>
        </w:rPr>
        <w:t>.</w:t>
      </w:r>
    </w:p>
    <w:p w14:paraId="54C111F6" w14:textId="5DEFCA7B" w:rsidR="00E27A44" w:rsidRDefault="00E27A44" w:rsidP="003C386C">
      <w:pPr>
        <w:rPr>
          <w:rFonts w:asciiTheme="minorHAnsi" w:hAnsiTheme="minorHAnsi" w:cstheme="minorHAnsi"/>
          <w:lang w:eastAsia="en-US"/>
        </w:rPr>
      </w:pPr>
    </w:p>
    <w:p w14:paraId="09D859A7" w14:textId="58202032" w:rsidR="008271A7" w:rsidRPr="00FD22F7" w:rsidRDefault="004D1B7C" w:rsidP="00FD22F7">
      <w:pPr>
        <w:rPr>
          <w:rFonts w:asciiTheme="minorHAnsi" w:hAnsiTheme="minorHAnsi" w:cstheme="minorHAnsi"/>
          <w:lang w:eastAsia="en-US"/>
        </w:rPr>
      </w:pPr>
      <w:r w:rsidRPr="00396759">
        <w:rPr>
          <w:noProof/>
          <w:color w:val="7030A0"/>
          <w:u w:val="single"/>
        </w:rPr>
        <mc:AlternateContent>
          <mc:Choice Requires="wps">
            <w:drawing>
              <wp:anchor distT="45720" distB="45720" distL="114300" distR="114300" simplePos="0" relativeHeight="251766272" behindDoc="0" locked="0" layoutInCell="1" allowOverlap="1" wp14:anchorId="37761BDD" wp14:editId="3440E4C6">
                <wp:simplePos x="0" y="0"/>
                <wp:positionH relativeFrom="margin">
                  <wp:align>right</wp:align>
                </wp:positionH>
                <wp:positionV relativeFrom="paragraph">
                  <wp:posOffset>1463786</wp:posOffset>
                </wp:positionV>
                <wp:extent cx="6610350" cy="1882775"/>
                <wp:effectExtent l="0" t="0" r="19050" b="22225"/>
                <wp:wrapSquare wrapText="bothSides"/>
                <wp:docPr id="8495644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0350" cy="1883121"/>
                        </a:xfrm>
                        <a:prstGeom prst="rect">
                          <a:avLst/>
                        </a:prstGeom>
                        <a:solidFill>
                          <a:sysClr val="window" lastClr="FFFFFF">
                            <a:lumMod val="95000"/>
                          </a:sysClr>
                        </a:solidFill>
                        <a:ln w="9525">
                          <a:solidFill>
                            <a:srgbClr val="7030A0"/>
                          </a:solidFill>
                          <a:miter lim="800000"/>
                          <a:headEnd/>
                          <a:tailEnd/>
                        </a:ln>
                      </wps:spPr>
                      <wps:txbx>
                        <w:txbxContent>
                          <w:p w14:paraId="40F226A4" w14:textId="18C551C6" w:rsidR="003C386C" w:rsidRPr="00F63CD9" w:rsidRDefault="003C386C" w:rsidP="003C386C">
                            <w:pPr>
                              <w:pStyle w:val="ListParagraph"/>
                              <w:numPr>
                                <w:ilvl w:val="0"/>
                                <w:numId w:val="0"/>
                              </w:numPr>
                              <w:spacing w:before="0" w:after="0"/>
                              <w:ind w:left="360"/>
                              <w:rPr>
                                <w:rStyle w:val="IntenseReference"/>
                                <w:b/>
                                <w:color w:val="00B050"/>
                                <w:sz w:val="24"/>
                                <w:szCs w:val="24"/>
                                <w:u w:val="single"/>
                              </w:rPr>
                            </w:pPr>
                            <w:r w:rsidRPr="00F63CD9">
                              <w:rPr>
                                <w:rStyle w:val="IntenseReference"/>
                                <w:b/>
                                <w:color w:val="00B050"/>
                                <w:sz w:val="24"/>
                                <w:szCs w:val="24"/>
                                <w:u w:val="single"/>
                              </w:rPr>
                              <w:t>UKA Rules of Competition 202</w:t>
                            </w:r>
                            <w:r w:rsidR="00B7124C">
                              <w:rPr>
                                <w:rStyle w:val="IntenseReference"/>
                                <w:b/>
                                <w:color w:val="00B050"/>
                                <w:sz w:val="24"/>
                                <w:szCs w:val="24"/>
                                <w:u w:val="single"/>
                              </w:rPr>
                              <w:t>6</w:t>
                            </w:r>
                            <w:r w:rsidRPr="00F63CD9">
                              <w:rPr>
                                <w:rStyle w:val="IntenseReference"/>
                                <w:b/>
                                <w:color w:val="00B050"/>
                                <w:sz w:val="24"/>
                                <w:szCs w:val="24"/>
                                <w:u w:val="single"/>
                              </w:rPr>
                              <w:t>-2</w:t>
                            </w:r>
                            <w:r w:rsidR="004D1B7C">
                              <w:rPr>
                                <w:rStyle w:val="IntenseReference"/>
                                <w:b/>
                                <w:color w:val="00B050"/>
                                <w:sz w:val="24"/>
                                <w:szCs w:val="24"/>
                                <w:u w:val="single"/>
                              </w:rPr>
                              <w:t>02</w:t>
                            </w:r>
                            <w:r w:rsidR="00B7124C">
                              <w:rPr>
                                <w:rStyle w:val="IntenseReference"/>
                                <w:b/>
                                <w:color w:val="00B050"/>
                                <w:sz w:val="24"/>
                                <w:szCs w:val="24"/>
                                <w:u w:val="single"/>
                              </w:rPr>
                              <w:t>8</w:t>
                            </w:r>
                            <w:r w:rsidRPr="00F63CD9">
                              <w:rPr>
                                <w:rStyle w:val="IntenseReference"/>
                                <w:b/>
                                <w:color w:val="00B050"/>
                                <w:sz w:val="24"/>
                                <w:szCs w:val="24"/>
                                <w:u w:val="single"/>
                              </w:rPr>
                              <w:t xml:space="preserve"> Rule TR1</w:t>
                            </w:r>
                            <w:r w:rsidR="001F67AF">
                              <w:rPr>
                                <w:rStyle w:val="IntenseReference"/>
                                <w:b/>
                                <w:color w:val="00B050"/>
                                <w:sz w:val="24"/>
                                <w:szCs w:val="24"/>
                                <w:u w:val="single"/>
                              </w:rPr>
                              <w:t>9.19</w:t>
                            </w:r>
                            <w:r w:rsidRPr="00F63CD9">
                              <w:rPr>
                                <w:rStyle w:val="IntenseReference"/>
                                <w:b/>
                                <w:color w:val="00B050"/>
                                <w:sz w:val="24"/>
                                <w:szCs w:val="24"/>
                                <w:u w:val="single"/>
                              </w:rPr>
                              <w:t>: -</w:t>
                            </w:r>
                          </w:p>
                          <w:p w14:paraId="4F4B2736" w14:textId="77777777" w:rsidR="00FD3558" w:rsidRPr="009A47EB" w:rsidRDefault="00FD3558" w:rsidP="00D8419A">
                            <w:pPr>
                              <w:ind w:left="360"/>
                              <w:rPr>
                                <w:rFonts w:asciiTheme="minorHAnsi" w:eastAsia="MS Minngs" w:hAnsiTheme="minorHAnsi" w:cstheme="minorHAnsi"/>
                                <w:sz w:val="22"/>
                                <w:szCs w:val="22"/>
                                <w:lang w:eastAsia="en-US"/>
                              </w:rPr>
                            </w:pPr>
                            <w:r w:rsidRPr="009A47EB">
                              <w:rPr>
                                <w:rFonts w:asciiTheme="minorHAnsi" w:eastAsia="MS Minngs" w:hAnsiTheme="minorHAnsi" w:cstheme="minorHAnsi"/>
                                <w:sz w:val="22"/>
                                <w:szCs w:val="22"/>
                                <w:lang w:eastAsia="en-US"/>
                              </w:rPr>
                              <w:t xml:space="preserve">The Chief Photo Finish Judge shall be responsible for the functioning of the System. Before the start of the competition, they will meet the technical staff involved and familiarise themselves with the equipment, checking all applicable settings. </w:t>
                            </w:r>
                          </w:p>
                          <w:p w14:paraId="0A3B331C" w14:textId="77777777" w:rsidR="009A47EB" w:rsidRPr="009A47EB" w:rsidRDefault="009A47EB" w:rsidP="00D8419A">
                            <w:pPr>
                              <w:ind w:left="360"/>
                              <w:rPr>
                                <w:rFonts w:asciiTheme="minorHAnsi" w:eastAsia="MS Minngs" w:hAnsiTheme="minorHAnsi" w:cstheme="minorHAnsi"/>
                                <w:sz w:val="22"/>
                                <w:szCs w:val="22"/>
                                <w:lang w:eastAsia="en-US"/>
                              </w:rPr>
                            </w:pPr>
                          </w:p>
                          <w:p w14:paraId="66A26B46" w14:textId="77777777" w:rsidR="00FD3558" w:rsidRPr="009A47EB" w:rsidRDefault="00FD3558" w:rsidP="00D8419A">
                            <w:pPr>
                              <w:ind w:left="360"/>
                              <w:rPr>
                                <w:rFonts w:asciiTheme="minorHAnsi" w:eastAsia="MS Minngs" w:hAnsiTheme="minorHAnsi" w:cstheme="minorHAnsi"/>
                                <w:sz w:val="22"/>
                                <w:szCs w:val="22"/>
                                <w:lang w:eastAsia="en-US"/>
                              </w:rPr>
                            </w:pPr>
                            <w:r w:rsidRPr="009A47EB">
                              <w:rPr>
                                <w:rFonts w:asciiTheme="minorHAnsi" w:eastAsia="MS Minngs" w:hAnsiTheme="minorHAnsi" w:cstheme="minorHAnsi"/>
                                <w:sz w:val="22"/>
                                <w:szCs w:val="22"/>
                                <w:lang w:eastAsia="en-US"/>
                              </w:rPr>
                              <w:t xml:space="preserve">In cooperation with the Track Referee and the Starter, they shall initiate a zero control test, before the beginning of each session, to ensure that the equipment is started automatically by the Starter’s signal within the limit identified in Rule 19.13.2 of the Technical Rules (i.e. equal to or less than 0.001 second). </w:t>
                            </w:r>
                          </w:p>
                          <w:p w14:paraId="234E8495" w14:textId="77777777" w:rsidR="009A47EB" w:rsidRPr="009A47EB" w:rsidRDefault="009A47EB" w:rsidP="00D8419A">
                            <w:pPr>
                              <w:ind w:left="360"/>
                              <w:rPr>
                                <w:rFonts w:asciiTheme="minorHAnsi" w:eastAsia="MS Minngs" w:hAnsiTheme="minorHAnsi" w:cstheme="minorHAnsi"/>
                                <w:sz w:val="22"/>
                                <w:szCs w:val="22"/>
                                <w:lang w:eastAsia="en-US"/>
                              </w:rPr>
                            </w:pPr>
                          </w:p>
                          <w:p w14:paraId="2686CD39" w14:textId="112C2C0B" w:rsidR="003C386C" w:rsidRPr="009A47EB" w:rsidRDefault="00FD3558" w:rsidP="00D8419A">
                            <w:pPr>
                              <w:ind w:left="360"/>
                              <w:rPr>
                                <w:sz w:val="22"/>
                                <w:szCs w:val="22"/>
                              </w:rPr>
                            </w:pPr>
                            <w:r w:rsidRPr="009A47EB">
                              <w:rPr>
                                <w:rFonts w:asciiTheme="minorHAnsi" w:eastAsia="MS Minngs" w:hAnsiTheme="minorHAnsi" w:cstheme="minorHAnsi"/>
                                <w:sz w:val="22"/>
                                <w:szCs w:val="22"/>
                                <w:lang w:eastAsia="en-US"/>
                              </w:rPr>
                              <w:t>They shall supervise the testing of the equipment and ensure that the camera(s) is (are) correctly aligned.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761BDD" id="_x0000_s1046" type="#_x0000_t202" style="position:absolute;margin-left:469.3pt;margin-top:115.25pt;width:520.5pt;height:148.25pt;z-index:25176627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" fillcolor="#f2f2f2" strokecolor="#7030a0">
                <v:textbox>
                  <w:txbxContent>
                    <w:p w14:paraId="40F226A4" w14:textId="18C551C6" w:rsidR="003C386C" w:rsidRPr="00F63CD9" w:rsidRDefault="003C386C" w:rsidP="003C386C">
                      <w:pPr>
                        <w:pStyle w:val="ListParagraph"/>
                        <w:numPr>
                          <w:ilvl w:val="0"/>
                          <w:numId w:val="0"/>
                        </w:numPr>
                        <w:spacing w:before="0" w:after="0"/>
                        <w:ind w:left="360"/>
                        <w:rPr>
                          <w:rStyle w:val="IntenseReference"/>
                          <w:b/>
                          <w:color w:val="00B050"/>
                          <w:sz w:val="24"/>
                          <w:szCs w:val="24"/>
                          <w:u w:val="single"/>
                        </w:rPr>
                      </w:pPr>
                      <w:r w:rsidRPr="00F63CD9">
                        <w:rPr>
                          <w:rStyle w:val="IntenseReference"/>
                          <w:b/>
                          <w:color w:val="00B050"/>
                          <w:sz w:val="24"/>
                          <w:szCs w:val="24"/>
                          <w:u w:val="single"/>
                        </w:rPr>
                        <w:t>UKA Rules of Competition 202</w:t>
                      </w:r>
                      <w:r w:rsidR="00B7124C">
                        <w:rPr>
                          <w:rStyle w:val="IntenseReference"/>
                          <w:b/>
                          <w:color w:val="00B050"/>
                          <w:sz w:val="24"/>
                          <w:szCs w:val="24"/>
                          <w:u w:val="single"/>
                        </w:rPr>
                        <w:t>6</w:t>
                      </w:r>
                      <w:r w:rsidRPr="00F63CD9">
                        <w:rPr>
                          <w:rStyle w:val="IntenseReference"/>
                          <w:b/>
                          <w:color w:val="00B050"/>
                          <w:sz w:val="24"/>
                          <w:szCs w:val="24"/>
                          <w:u w:val="single"/>
                        </w:rPr>
                        <w:t>-2</w:t>
                      </w:r>
                      <w:r w:rsidR="004D1B7C">
                        <w:rPr>
                          <w:rStyle w:val="IntenseReference"/>
                          <w:b/>
                          <w:color w:val="00B050"/>
                          <w:sz w:val="24"/>
                          <w:szCs w:val="24"/>
                          <w:u w:val="single"/>
                        </w:rPr>
                        <w:t>02</w:t>
                      </w:r>
                      <w:r w:rsidR="00B7124C">
                        <w:rPr>
                          <w:rStyle w:val="IntenseReference"/>
                          <w:b/>
                          <w:color w:val="00B050"/>
                          <w:sz w:val="24"/>
                          <w:szCs w:val="24"/>
                          <w:u w:val="single"/>
                        </w:rPr>
                        <w:t>8</w:t>
                      </w:r>
                      <w:r w:rsidRPr="00F63CD9">
                        <w:rPr>
                          <w:rStyle w:val="IntenseReference"/>
                          <w:b/>
                          <w:color w:val="00B050"/>
                          <w:sz w:val="24"/>
                          <w:szCs w:val="24"/>
                          <w:u w:val="single"/>
                        </w:rPr>
                        <w:t xml:space="preserve"> Rule TR1</w:t>
                      </w:r>
                      <w:r w:rsidR="001F67AF">
                        <w:rPr>
                          <w:rStyle w:val="IntenseReference"/>
                          <w:b/>
                          <w:color w:val="00B050"/>
                          <w:sz w:val="24"/>
                          <w:szCs w:val="24"/>
                          <w:u w:val="single"/>
                        </w:rPr>
                        <w:t>9.19</w:t>
                      </w:r>
                      <w:r w:rsidRPr="00F63CD9">
                        <w:rPr>
                          <w:rStyle w:val="IntenseReference"/>
                          <w:b/>
                          <w:color w:val="00B050"/>
                          <w:sz w:val="24"/>
                          <w:szCs w:val="24"/>
                          <w:u w:val="single"/>
                        </w:rPr>
                        <w:t>: -</w:t>
                      </w:r>
                    </w:p>
                    <w:p w14:paraId="4F4B2736" w14:textId="77777777" w:rsidR="00FD3558" w:rsidRPr="009A47EB" w:rsidRDefault="00FD3558" w:rsidP="00D8419A">
                      <w:pPr>
                        <w:ind w:left="360"/>
                        <w:rPr>
                          <w:rFonts w:asciiTheme="minorHAnsi" w:eastAsia="MS Minngs" w:hAnsiTheme="minorHAnsi" w:cstheme="minorHAnsi"/>
                          <w:sz w:val="22"/>
                          <w:szCs w:val="22"/>
                          <w:lang w:eastAsia="en-US"/>
                        </w:rPr>
                      </w:pPr>
                      <w:r w:rsidRPr="009A47EB">
                        <w:rPr>
                          <w:rFonts w:asciiTheme="minorHAnsi" w:eastAsia="MS Minngs" w:hAnsiTheme="minorHAnsi" w:cstheme="minorHAnsi"/>
                          <w:sz w:val="22"/>
                          <w:szCs w:val="22"/>
                          <w:lang w:eastAsia="en-US"/>
                        </w:rPr>
                        <w:t xml:space="preserve">The Chief Photo Finish Judge shall be responsible for the functioning of the System. Before the start of the competition, they will meet the technical staff involved and familiarise themselves with the equipment, checking all applicable settings. </w:t>
                      </w:r>
                    </w:p>
                    <w:p w14:paraId="0A3B331C" w14:textId="77777777" w:rsidR="009A47EB" w:rsidRPr="009A47EB" w:rsidRDefault="009A47EB" w:rsidP="00D8419A">
                      <w:pPr>
                        <w:ind w:left="360"/>
                        <w:rPr>
                          <w:rFonts w:asciiTheme="minorHAnsi" w:eastAsia="MS Minngs" w:hAnsiTheme="minorHAnsi" w:cstheme="minorHAnsi"/>
                          <w:sz w:val="22"/>
                          <w:szCs w:val="22"/>
                          <w:lang w:eastAsia="en-US"/>
                        </w:rPr>
                      </w:pPr>
                    </w:p>
                    <w:p w14:paraId="66A26B46" w14:textId="77777777" w:rsidR="00FD3558" w:rsidRPr="009A47EB" w:rsidRDefault="00FD3558" w:rsidP="00D8419A">
                      <w:pPr>
                        <w:ind w:left="360"/>
                        <w:rPr>
                          <w:rFonts w:asciiTheme="minorHAnsi" w:eastAsia="MS Minngs" w:hAnsiTheme="minorHAnsi" w:cstheme="minorHAnsi"/>
                          <w:sz w:val="22"/>
                          <w:szCs w:val="22"/>
                          <w:lang w:eastAsia="en-US"/>
                        </w:rPr>
                      </w:pPr>
                      <w:r w:rsidRPr="009A47EB">
                        <w:rPr>
                          <w:rFonts w:asciiTheme="minorHAnsi" w:eastAsia="MS Minngs" w:hAnsiTheme="minorHAnsi" w:cstheme="minorHAnsi"/>
                          <w:sz w:val="22"/>
                          <w:szCs w:val="22"/>
                          <w:lang w:eastAsia="en-US"/>
                        </w:rPr>
                        <w:t xml:space="preserve">In cooperation with the Track Referee and the Starter, they shall initiate a zero control test, before the beginning of each session, to ensure that the equipment is started automatically by the Starter’s signal within the limit identified in Rule 19.13.2 of the Technical Rules (i.e. equal to or less than 0.001 second). </w:t>
                      </w:r>
                    </w:p>
                    <w:p w14:paraId="234E8495" w14:textId="77777777" w:rsidR="009A47EB" w:rsidRPr="009A47EB" w:rsidRDefault="009A47EB" w:rsidP="00D8419A">
                      <w:pPr>
                        <w:ind w:left="360"/>
                        <w:rPr>
                          <w:rFonts w:asciiTheme="minorHAnsi" w:eastAsia="MS Minngs" w:hAnsiTheme="minorHAnsi" w:cstheme="minorHAnsi"/>
                          <w:sz w:val="22"/>
                          <w:szCs w:val="22"/>
                          <w:lang w:eastAsia="en-US"/>
                        </w:rPr>
                      </w:pPr>
                    </w:p>
                    <w:p w14:paraId="2686CD39" w14:textId="112C2C0B" w:rsidR="003C386C" w:rsidRPr="009A47EB" w:rsidRDefault="00FD3558" w:rsidP="00D8419A">
                      <w:pPr>
                        <w:ind w:left="360"/>
                        <w:rPr>
                          <w:sz w:val="22"/>
                          <w:szCs w:val="22"/>
                        </w:rPr>
                      </w:pPr>
                      <w:r w:rsidRPr="009A47EB">
                        <w:rPr>
                          <w:rFonts w:asciiTheme="minorHAnsi" w:eastAsia="MS Minngs" w:hAnsiTheme="minorHAnsi" w:cstheme="minorHAnsi"/>
                          <w:sz w:val="22"/>
                          <w:szCs w:val="22"/>
                          <w:lang w:eastAsia="en-US"/>
                        </w:rPr>
                        <w:t>They shall supervise the testing of the equipment and ensure that the camera(s) is (are) correctly aligned.</w:t>
                      </w:r>
                    </w:p>
                  </w:txbxContent>
                </v:textbox>
                <w10:wrap type="square" anchorx="margin"/>
              </v:shape>
            </w:pict>
          </mc:Fallback>
        </mc:AlternateContent>
      </w:r>
      <w:r w:rsidR="001B6382" w:rsidRPr="00396759">
        <w:rPr>
          <w:noProof/>
          <w:color w:val="7030A0"/>
          <w:u w:val="single"/>
        </w:rPr>
        <mc:AlternateContent>
          <mc:Choice Requires="wps">
            <w:drawing>
              <wp:anchor distT="45720" distB="45720" distL="114300" distR="114300" simplePos="0" relativeHeight="251768320" behindDoc="0" locked="0" layoutInCell="1" allowOverlap="1" wp14:anchorId="4E778D91" wp14:editId="0619B985">
                <wp:simplePos x="0" y="0"/>
                <wp:positionH relativeFrom="margin">
                  <wp:align>left</wp:align>
                </wp:positionH>
                <wp:positionV relativeFrom="paragraph">
                  <wp:posOffset>479729</wp:posOffset>
                </wp:positionV>
                <wp:extent cx="6610350" cy="838200"/>
                <wp:effectExtent l="0" t="0" r="19050" b="19050"/>
                <wp:wrapSquare wrapText="bothSides"/>
                <wp:docPr id="1040172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0350" cy="838200"/>
                        </a:xfrm>
                        <a:prstGeom prst="rect">
                          <a:avLst/>
                        </a:prstGeom>
                        <a:solidFill>
                          <a:sysClr val="window" lastClr="FFFFFF">
                            <a:lumMod val="95000"/>
                          </a:sysClr>
                        </a:solidFill>
                        <a:ln w="9525">
                          <a:solidFill>
                            <a:srgbClr val="7030A0"/>
                          </a:solidFill>
                          <a:miter lim="800000"/>
                          <a:headEnd/>
                          <a:tailEnd/>
                        </a:ln>
                      </wps:spPr>
                      <wps:txbx>
                        <w:txbxContent>
                          <w:p w14:paraId="0DD06AA8" w14:textId="5DDD0209" w:rsidR="00EC135A" w:rsidRPr="00F63CD9" w:rsidRDefault="00EC135A" w:rsidP="00EC135A">
                            <w:pPr>
                              <w:pStyle w:val="ListParagraph"/>
                              <w:numPr>
                                <w:ilvl w:val="0"/>
                                <w:numId w:val="0"/>
                              </w:numPr>
                              <w:spacing w:before="0" w:after="0"/>
                              <w:ind w:left="360"/>
                              <w:rPr>
                                <w:rStyle w:val="IntenseReference"/>
                                <w:b/>
                                <w:color w:val="00B050"/>
                                <w:sz w:val="24"/>
                                <w:szCs w:val="24"/>
                                <w:u w:val="single"/>
                              </w:rPr>
                            </w:pPr>
                            <w:r w:rsidRPr="00F63CD9">
                              <w:rPr>
                                <w:rStyle w:val="IntenseReference"/>
                                <w:b/>
                                <w:color w:val="00B050"/>
                                <w:sz w:val="24"/>
                                <w:szCs w:val="24"/>
                                <w:u w:val="single"/>
                              </w:rPr>
                              <w:t>UKA Rules of Competition 20</w:t>
                            </w:r>
                            <w:r w:rsidR="004D1B7C">
                              <w:rPr>
                                <w:rStyle w:val="IntenseReference"/>
                                <w:b/>
                                <w:color w:val="00B050"/>
                                <w:sz w:val="24"/>
                                <w:szCs w:val="24"/>
                                <w:u w:val="single"/>
                              </w:rPr>
                              <w:t>2</w:t>
                            </w:r>
                            <w:r w:rsidR="00B7124C">
                              <w:rPr>
                                <w:rStyle w:val="IntenseReference"/>
                                <w:b/>
                                <w:color w:val="00B050"/>
                                <w:sz w:val="24"/>
                                <w:szCs w:val="24"/>
                                <w:u w:val="single"/>
                              </w:rPr>
                              <w:t>6</w:t>
                            </w:r>
                            <w:r w:rsidRPr="00F63CD9">
                              <w:rPr>
                                <w:rStyle w:val="IntenseReference"/>
                                <w:b/>
                                <w:color w:val="00B050"/>
                                <w:sz w:val="24"/>
                                <w:szCs w:val="24"/>
                                <w:u w:val="single"/>
                              </w:rPr>
                              <w:t>-2</w:t>
                            </w:r>
                            <w:r w:rsidR="004D1B7C">
                              <w:rPr>
                                <w:rStyle w:val="IntenseReference"/>
                                <w:b/>
                                <w:color w:val="00B050"/>
                                <w:sz w:val="24"/>
                                <w:szCs w:val="24"/>
                                <w:u w:val="single"/>
                              </w:rPr>
                              <w:t>02</w:t>
                            </w:r>
                            <w:r w:rsidR="00B7124C">
                              <w:rPr>
                                <w:rStyle w:val="IntenseReference"/>
                                <w:b/>
                                <w:color w:val="00B050"/>
                                <w:sz w:val="24"/>
                                <w:szCs w:val="24"/>
                                <w:u w:val="single"/>
                              </w:rPr>
                              <w:t>8</w:t>
                            </w:r>
                            <w:r w:rsidRPr="00F63CD9">
                              <w:rPr>
                                <w:rStyle w:val="IntenseReference"/>
                                <w:b/>
                                <w:color w:val="00B050"/>
                                <w:sz w:val="24"/>
                                <w:szCs w:val="24"/>
                                <w:u w:val="single"/>
                              </w:rPr>
                              <w:t xml:space="preserve"> Rule TR1</w:t>
                            </w:r>
                            <w:r>
                              <w:rPr>
                                <w:rStyle w:val="IntenseReference"/>
                                <w:b/>
                                <w:color w:val="00B050"/>
                                <w:sz w:val="24"/>
                                <w:szCs w:val="24"/>
                                <w:u w:val="single"/>
                              </w:rPr>
                              <w:t>9.</w:t>
                            </w:r>
                            <w:r w:rsidR="00255C03">
                              <w:rPr>
                                <w:rStyle w:val="IntenseReference"/>
                                <w:b/>
                                <w:color w:val="00B050"/>
                                <w:sz w:val="24"/>
                                <w:szCs w:val="24"/>
                                <w:u w:val="single"/>
                              </w:rPr>
                              <w:t>13.2</w:t>
                            </w:r>
                            <w:r w:rsidRPr="00F63CD9">
                              <w:rPr>
                                <w:rStyle w:val="IntenseReference"/>
                                <w:b/>
                                <w:color w:val="00B050"/>
                                <w:sz w:val="24"/>
                                <w:szCs w:val="24"/>
                                <w:u w:val="single"/>
                              </w:rPr>
                              <w:t>: -</w:t>
                            </w:r>
                          </w:p>
                          <w:p w14:paraId="64D9FD2A" w14:textId="77D3120A" w:rsidR="00EC135A" w:rsidRPr="001E0346" w:rsidRDefault="00255C03" w:rsidP="00D8419A">
                            <w:pPr>
                              <w:ind w:left="360"/>
                              <w:rPr>
                                <w:sz w:val="22"/>
                                <w:szCs w:val="22"/>
                              </w:rPr>
                            </w:pPr>
                            <w:r w:rsidRPr="001E0346">
                              <w:rPr>
                                <w:rFonts w:asciiTheme="minorHAnsi" w:eastAsia="MS Minngs" w:hAnsiTheme="minorHAnsi" w:cstheme="minorHAnsi"/>
                                <w:sz w:val="22"/>
                                <w:szCs w:val="22"/>
                                <w:lang w:eastAsia="en-US"/>
                              </w:rPr>
                              <w:t>The System shall be started automatically by the Starter’s signal, so that the overall delay between the report from the muzzle or its equivalent visual indication and the start of the timing system is constant and equal to or less than 0.001 second.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778D91" id="_x0000_s1047" type="#_x0000_t202" style="position:absolute;margin-left:0;margin-top:37.75pt;width:520.5pt;height:66pt;z-index:25176832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" fillcolor="#f2f2f2" strokecolor="#7030a0">
                <v:textbox>
                  <w:txbxContent>
                    <w:p w14:paraId="0DD06AA8" w14:textId="5DDD0209" w:rsidR="00EC135A" w:rsidRPr="00F63CD9" w:rsidRDefault="00EC135A" w:rsidP="00EC135A">
                      <w:pPr>
                        <w:pStyle w:val="ListParagraph"/>
                        <w:numPr>
                          <w:ilvl w:val="0"/>
                          <w:numId w:val="0"/>
                        </w:numPr>
                        <w:spacing w:before="0" w:after="0"/>
                        <w:ind w:left="360"/>
                        <w:rPr>
                          <w:rStyle w:val="IntenseReference"/>
                          <w:b/>
                          <w:color w:val="00B050"/>
                          <w:sz w:val="24"/>
                          <w:szCs w:val="24"/>
                          <w:u w:val="single"/>
                        </w:rPr>
                      </w:pPr>
                      <w:r w:rsidRPr="00F63CD9">
                        <w:rPr>
                          <w:rStyle w:val="IntenseReference"/>
                          <w:b/>
                          <w:color w:val="00B050"/>
                          <w:sz w:val="24"/>
                          <w:szCs w:val="24"/>
                          <w:u w:val="single"/>
                        </w:rPr>
                        <w:t>UKA Rules of Competition 20</w:t>
                      </w:r>
                      <w:r w:rsidR="004D1B7C">
                        <w:rPr>
                          <w:rStyle w:val="IntenseReference"/>
                          <w:b/>
                          <w:color w:val="00B050"/>
                          <w:sz w:val="24"/>
                          <w:szCs w:val="24"/>
                          <w:u w:val="single"/>
                        </w:rPr>
                        <w:t>2</w:t>
                      </w:r>
                      <w:r w:rsidR="00B7124C">
                        <w:rPr>
                          <w:rStyle w:val="IntenseReference"/>
                          <w:b/>
                          <w:color w:val="00B050"/>
                          <w:sz w:val="24"/>
                          <w:szCs w:val="24"/>
                          <w:u w:val="single"/>
                        </w:rPr>
                        <w:t>6</w:t>
                      </w:r>
                      <w:r w:rsidRPr="00F63CD9">
                        <w:rPr>
                          <w:rStyle w:val="IntenseReference"/>
                          <w:b/>
                          <w:color w:val="00B050"/>
                          <w:sz w:val="24"/>
                          <w:szCs w:val="24"/>
                          <w:u w:val="single"/>
                        </w:rPr>
                        <w:t>-2</w:t>
                      </w:r>
                      <w:r w:rsidR="004D1B7C">
                        <w:rPr>
                          <w:rStyle w:val="IntenseReference"/>
                          <w:b/>
                          <w:color w:val="00B050"/>
                          <w:sz w:val="24"/>
                          <w:szCs w:val="24"/>
                          <w:u w:val="single"/>
                        </w:rPr>
                        <w:t>02</w:t>
                      </w:r>
                      <w:r w:rsidR="00B7124C">
                        <w:rPr>
                          <w:rStyle w:val="IntenseReference"/>
                          <w:b/>
                          <w:color w:val="00B050"/>
                          <w:sz w:val="24"/>
                          <w:szCs w:val="24"/>
                          <w:u w:val="single"/>
                        </w:rPr>
                        <w:t>8</w:t>
                      </w:r>
                      <w:r w:rsidRPr="00F63CD9">
                        <w:rPr>
                          <w:rStyle w:val="IntenseReference"/>
                          <w:b/>
                          <w:color w:val="00B050"/>
                          <w:sz w:val="24"/>
                          <w:szCs w:val="24"/>
                          <w:u w:val="single"/>
                        </w:rPr>
                        <w:t xml:space="preserve"> Rule TR1</w:t>
                      </w:r>
                      <w:r>
                        <w:rPr>
                          <w:rStyle w:val="IntenseReference"/>
                          <w:b/>
                          <w:color w:val="00B050"/>
                          <w:sz w:val="24"/>
                          <w:szCs w:val="24"/>
                          <w:u w:val="single"/>
                        </w:rPr>
                        <w:t>9.</w:t>
                      </w:r>
                      <w:r w:rsidR="00255C03">
                        <w:rPr>
                          <w:rStyle w:val="IntenseReference"/>
                          <w:b/>
                          <w:color w:val="00B050"/>
                          <w:sz w:val="24"/>
                          <w:szCs w:val="24"/>
                          <w:u w:val="single"/>
                        </w:rPr>
                        <w:t>13.2</w:t>
                      </w:r>
                      <w:r w:rsidRPr="00F63CD9">
                        <w:rPr>
                          <w:rStyle w:val="IntenseReference"/>
                          <w:b/>
                          <w:color w:val="00B050"/>
                          <w:sz w:val="24"/>
                          <w:szCs w:val="24"/>
                          <w:u w:val="single"/>
                        </w:rPr>
                        <w:t>: -</w:t>
                      </w:r>
                    </w:p>
                    <w:p w14:paraId="64D9FD2A" w14:textId="77D3120A" w:rsidR="00EC135A" w:rsidRPr="001E0346" w:rsidRDefault="00255C03" w:rsidP="00D8419A">
                      <w:pPr>
                        <w:ind w:left="360"/>
                        <w:rPr>
                          <w:sz w:val="22"/>
                          <w:szCs w:val="22"/>
                        </w:rPr>
                      </w:pPr>
                      <w:r w:rsidRPr="001E0346">
                        <w:rPr>
                          <w:rFonts w:asciiTheme="minorHAnsi" w:eastAsia="MS Minngs" w:hAnsiTheme="minorHAnsi" w:cstheme="minorHAnsi"/>
                          <w:sz w:val="22"/>
                          <w:szCs w:val="22"/>
                          <w:lang w:eastAsia="en-US"/>
                        </w:rPr>
                        <w:t>The System shall be started automatically by the Starter’s signal, so that the overall delay between the report from the muzzle or its equivalent visual indication and the start of the timing system is constant and equal to or less than 0.001 second.</w:t>
                      </w:r>
                    </w:p>
                  </w:txbxContent>
                </v:textbox>
                <w10:wrap type="square" anchorx="margin"/>
              </v:shape>
            </w:pict>
          </mc:Fallback>
        </mc:AlternateContent>
      </w:r>
      <w:r w:rsidR="009C77F0">
        <w:rPr>
          <w:rFonts w:asciiTheme="minorHAnsi" w:hAnsiTheme="minorHAnsi" w:cstheme="minorHAnsi"/>
          <w:lang w:eastAsia="en-US"/>
        </w:rPr>
        <w:t>A Fully Automatic Timing and Photo Finish System must have been tested</w:t>
      </w:r>
      <w:r w:rsidR="002F3848">
        <w:rPr>
          <w:rFonts w:asciiTheme="minorHAnsi" w:hAnsiTheme="minorHAnsi" w:cstheme="minorHAnsi"/>
          <w:lang w:eastAsia="en-US"/>
        </w:rPr>
        <w:t xml:space="preserve"> and have a certificate of accuracy </w:t>
      </w:r>
      <w:r w:rsidR="00F530F1">
        <w:rPr>
          <w:rFonts w:asciiTheme="minorHAnsi" w:hAnsiTheme="minorHAnsi" w:cstheme="minorHAnsi"/>
          <w:lang w:eastAsia="en-US"/>
        </w:rPr>
        <w:t>issued within 4 years of the competition.</w:t>
      </w:r>
    </w:p>
    <w:p w14:paraId="7FF20088" w14:textId="77777777" w:rsidR="00312B45" w:rsidRDefault="00312B45" w:rsidP="000D1B26">
      <w:pPr>
        <w:pStyle w:val="NormalWeb"/>
        <w:jc w:val="center"/>
        <w:rPr>
          <w:rFonts w:asciiTheme="minorHAnsi" w:hAnsiTheme="minorHAnsi" w:cstheme="minorHAnsi"/>
        </w:rPr>
      </w:pPr>
    </w:p>
    <w:p w14:paraId="08030290" w14:textId="77777777" w:rsidR="00312B45" w:rsidRDefault="00312B45" w:rsidP="000D1B26">
      <w:pPr>
        <w:pStyle w:val="NormalWeb"/>
        <w:jc w:val="center"/>
        <w:rPr>
          <w:rFonts w:asciiTheme="minorHAnsi" w:hAnsiTheme="minorHAnsi" w:cstheme="minorHAnsi"/>
        </w:rPr>
      </w:pPr>
    </w:p>
    <w:p w14:paraId="0E642686" w14:textId="77777777" w:rsidR="00312B45" w:rsidRDefault="00312B45" w:rsidP="000D1B26">
      <w:pPr>
        <w:pStyle w:val="NormalWeb"/>
        <w:jc w:val="center"/>
        <w:rPr>
          <w:rFonts w:asciiTheme="minorHAnsi" w:hAnsiTheme="minorHAnsi" w:cstheme="minorHAnsi"/>
        </w:rPr>
      </w:pPr>
    </w:p>
    <w:p w14:paraId="6DCAE6A0" w14:textId="77777777" w:rsidR="00312B45" w:rsidRDefault="00312B45" w:rsidP="000D1B26">
      <w:pPr>
        <w:pStyle w:val="NormalWeb"/>
        <w:jc w:val="center"/>
        <w:rPr>
          <w:rFonts w:asciiTheme="minorHAnsi" w:hAnsiTheme="minorHAnsi" w:cstheme="minorHAnsi"/>
        </w:rPr>
      </w:pPr>
    </w:p>
    <w:p w14:paraId="0F6D4882" w14:textId="77777777" w:rsidR="00312B45" w:rsidRDefault="00312B45" w:rsidP="000D1B26">
      <w:pPr>
        <w:pStyle w:val="NormalWeb"/>
        <w:jc w:val="center"/>
        <w:rPr>
          <w:rFonts w:asciiTheme="minorHAnsi" w:hAnsiTheme="minorHAnsi" w:cstheme="minorHAnsi"/>
        </w:rPr>
      </w:pPr>
    </w:p>
    <w:p w14:paraId="3E0CBB4C" w14:textId="77777777" w:rsidR="00312B45" w:rsidRDefault="00312B45" w:rsidP="000D1B26">
      <w:pPr>
        <w:pStyle w:val="NormalWeb"/>
        <w:jc w:val="center"/>
        <w:rPr>
          <w:rFonts w:asciiTheme="minorHAnsi" w:hAnsiTheme="minorHAnsi" w:cstheme="minorHAnsi"/>
        </w:rPr>
      </w:pPr>
    </w:p>
    <w:p w14:paraId="2FD14066" w14:textId="77777777" w:rsidR="00312B45" w:rsidRDefault="00312B45" w:rsidP="000D1B26">
      <w:pPr>
        <w:pStyle w:val="NormalWeb"/>
        <w:jc w:val="center"/>
        <w:rPr>
          <w:rFonts w:asciiTheme="minorHAnsi" w:hAnsiTheme="minorHAnsi" w:cstheme="minorHAnsi"/>
        </w:rPr>
      </w:pPr>
    </w:p>
    <w:p w14:paraId="65F0E00A" w14:textId="77777777" w:rsidR="00312B45" w:rsidRDefault="00312B45" w:rsidP="000D1B26">
      <w:pPr>
        <w:pStyle w:val="NormalWeb"/>
        <w:jc w:val="center"/>
        <w:rPr>
          <w:rFonts w:asciiTheme="minorHAnsi" w:hAnsiTheme="minorHAnsi" w:cstheme="minorHAnsi"/>
        </w:rPr>
      </w:pPr>
    </w:p>
    <w:p w14:paraId="113BDAEC" w14:textId="77777777" w:rsidR="00312B45" w:rsidRDefault="00312B45" w:rsidP="000D1B26">
      <w:pPr>
        <w:pStyle w:val="NormalWeb"/>
        <w:jc w:val="center"/>
        <w:rPr>
          <w:rFonts w:asciiTheme="minorHAnsi" w:hAnsiTheme="minorHAnsi" w:cstheme="minorHAnsi"/>
        </w:rPr>
      </w:pPr>
    </w:p>
    <w:p w14:paraId="7F769874" w14:textId="77777777" w:rsidR="00312B45" w:rsidRDefault="00312B45" w:rsidP="000D1B26">
      <w:pPr>
        <w:pStyle w:val="NormalWeb"/>
        <w:jc w:val="center"/>
        <w:rPr>
          <w:rFonts w:asciiTheme="minorHAnsi" w:hAnsiTheme="minorHAnsi" w:cstheme="minorHAnsi"/>
        </w:rPr>
      </w:pPr>
    </w:p>
    <w:p w14:paraId="01753A30" w14:textId="77777777" w:rsidR="00312B45" w:rsidRDefault="00312B45" w:rsidP="000D1B26">
      <w:pPr>
        <w:pStyle w:val="NormalWeb"/>
        <w:jc w:val="center"/>
        <w:rPr>
          <w:rFonts w:asciiTheme="minorHAnsi" w:hAnsiTheme="minorHAnsi" w:cstheme="minorHAnsi"/>
        </w:rPr>
      </w:pPr>
    </w:p>
    <w:p w14:paraId="597ABF12" w14:textId="77777777" w:rsidR="00312B45" w:rsidRDefault="00312B45" w:rsidP="000D1B26">
      <w:pPr>
        <w:pStyle w:val="NormalWeb"/>
        <w:jc w:val="center"/>
        <w:rPr>
          <w:rFonts w:asciiTheme="minorHAnsi" w:hAnsiTheme="minorHAnsi" w:cstheme="minorHAnsi"/>
        </w:rPr>
      </w:pPr>
    </w:p>
    <w:p w14:paraId="22FB7AA2" w14:textId="77777777" w:rsidR="00312B45" w:rsidRDefault="00312B45" w:rsidP="000D1B26">
      <w:pPr>
        <w:pStyle w:val="NormalWeb"/>
        <w:jc w:val="center"/>
        <w:rPr>
          <w:rFonts w:asciiTheme="minorHAnsi" w:hAnsiTheme="minorHAnsi" w:cstheme="minorHAnsi"/>
        </w:rPr>
      </w:pPr>
    </w:p>
    <w:p w14:paraId="1EC0DACE" w14:textId="77777777" w:rsidR="00312B45" w:rsidRDefault="00312B45" w:rsidP="000D1B26">
      <w:pPr>
        <w:pStyle w:val="NormalWeb"/>
        <w:jc w:val="center"/>
        <w:rPr>
          <w:rFonts w:asciiTheme="minorHAnsi" w:hAnsiTheme="minorHAnsi" w:cstheme="minorHAnsi"/>
        </w:rPr>
      </w:pPr>
    </w:p>
    <w:p w14:paraId="5B53E900" w14:textId="249C644E" w:rsidR="000D1B26" w:rsidRPr="00F9511D" w:rsidRDefault="000D1B26" w:rsidP="000D1B26">
      <w:pPr>
        <w:pStyle w:val="NormalWeb"/>
        <w:jc w:val="center"/>
        <w:rPr>
          <w:rFonts w:asciiTheme="minorHAnsi" w:hAnsiTheme="minorHAnsi" w:cstheme="minorHAnsi"/>
        </w:rPr>
      </w:pPr>
      <w:r w:rsidRPr="00F9511D">
        <w:rPr>
          <w:rFonts w:asciiTheme="minorHAnsi" w:hAnsiTheme="minorHAnsi" w:cstheme="minorHAnsi"/>
        </w:rPr>
        <w:t>Example of a typical TESS alignment on the Start line, ready for a ZCT test.</w:t>
      </w:r>
    </w:p>
    <w:p w14:paraId="1F528057" w14:textId="77777777" w:rsidR="000D1B26" w:rsidRDefault="00FD22F7" w:rsidP="004E2F07">
      <w:pPr>
        <w:pStyle w:val="NormalWeb"/>
        <w:jc w:val="center"/>
      </w:pPr>
      <w:r>
        <w:rPr>
          <w:noProof/>
        </w:rPr>
        <w:drawing>
          <wp:inline distT="0" distB="0" distL="0" distR="0" wp14:anchorId="61B26756" wp14:editId="1950CFAC">
            <wp:extent cx="4012593" cy="2883909"/>
            <wp:effectExtent l="0" t="6985" r="0" b="0"/>
            <wp:docPr id="1700761525" name="Picture 1700761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rot="16200000">
                      <a:off x="0" y="0"/>
                      <a:ext cx="4047909" cy="2909291"/>
                    </a:xfrm>
                    <a:prstGeom prst="rect">
                      <a:avLst/>
                    </a:prstGeom>
                    <a:noFill/>
                    <a:ln>
                      <a:noFill/>
                    </a:ln>
                  </pic:spPr>
                </pic:pic>
              </a:graphicData>
            </a:graphic>
          </wp:inline>
        </w:drawing>
      </w:r>
    </w:p>
    <w:p w14:paraId="5FFF53A3" w14:textId="77777777" w:rsidR="000D1B26" w:rsidRPr="000D1B26" w:rsidRDefault="000D1B26" w:rsidP="000D1B26"/>
    <w:p w14:paraId="1624A3A9" w14:textId="77777777" w:rsidR="000D1B26" w:rsidRDefault="000D1B26" w:rsidP="000D1B26"/>
    <w:p w14:paraId="57B61E26" w14:textId="69F90086" w:rsidR="000D1B26" w:rsidRPr="00923DCD" w:rsidRDefault="000D1B26" w:rsidP="000D1B26">
      <w:pPr>
        <w:jc w:val="center"/>
        <w:rPr>
          <w:rFonts w:asciiTheme="minorHAnsi" w:hAnsiTheme="minorHAnsi" w:cstheme="minorHAnsi"/>
          <w:lang w:eastAsia="en-US"/>
        </w:rPr>
      </w:pPr>
      <w:r>
        <w:tab/>
      </w:r>
      <w:r w:rsidRPr="00923DCD">
        <w:rPr>
          <w:rFonts w:asciiTheme="minorHAnsi" w:hAnsiTheme="minorHAnsi" w:cstheme="minorHAnsi"/>
          <w:lang w:eastAsia="en-US"/>
        </w:rPr>
        <w:t>Image – ZCT conducted wi</w:t>
      </w:r>
      <w:r>
        <w:rPr>
          <w:rFonts w:asciiTheme="minorHAnsi" w:hAnsiTheme="minorHAnsi" w:cstheme="minorHAnsi"/>
          <w:lang w:eastAsia="en-US"/>
        </w:rPr>
        <w:t>t</w:t>
      </w:r>
      <w:r w:rsidRPr="00923DCD">
        <w:rPr>
          <w:rFonts w:asciiTheme="minorHAnsi" w:hAnsiTheme="minorHAnsi" w:cstheme="minorHAnsi"/>
          <w:lang w:eastAsia="en-US"/>
        </w:rPr>
        <w:t>h TESS</w:t>
      </w:r>
      <w:r>
        <w:rPr>
          <w:rFonts w:asciiTheme="minorHAnsi" w:hAnsiTheme="minorHAnsi" w:cstheme="minorHAnsi"/>
          <w:lang w:eastAsia="en-US"/>
        </w:rPr>
        <w:t xml:space="preserve"> (0.001) – SAIL Final 2026</w:t>
      </w:r>
      <w:r w:rsidR="00122217">
        <w:rPr>
          <w:rFonts w:asciiTheme="minorHAnsi" w:hAnsiTheme="minorHAnsi" w:cstheme="minorHAnsi"/>
          <w:lang w:eastAsia="en-US"/>
        </w:rPr>
        <w:t>.</w:t>
      </w:r>
    </w:p>
    <w:p w14:paraId="596C0488" w14:textId="00AF868E" w:rsidR="000D1B26" w:rsidRPr="000D1B26" w:rsidRDefault="000D1B26" w:rsidP="000D1B26">
      <w:pPr>
        <w:tabs>
          <w:tab w:val="left" w:pos="3721"/>
        </w:tabs>
      </w:pPr>
    </w:p>
    <w:p w14:paraId="6A09ACAB" w14:textId="5A19800E" w:rsidR="004E2F07" w:rsidRDefault="000D1B26" w:rsidP="004E2F07">
      <w:pPr>
        <w:pStyle w:val="NormalWeb"/>
        <w:jc w:val="center"/>
      </w:pPr>
      <w:r w:rsidRPr="00E66303">
        <w:rPr>
          <w:noProof/>
          <w:lang w:eastAsia="en-US"/>
        </w:rPr>
        <w:drawing>
          <wp:inline distT="0" distB="0" distL="0" distR="0" wp14:anchorId="5693A22F" wp14:editId="4EB0E966">
            <wp:extent cx="4789718" cy="3114392"/>
            <wp:effectExtent l="0" t="0" r="0" b="0"/>
            <wp:docPr id="8933540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646549" name=""/>
                    <pic:cNvPicPr/>
                  </pic:nvPicPr>
                  <pic:blipFill>
                    <a:blip r:embed="rId45"/>
                    <a:stretch>
                      <a:fillRect/>
                    </a:stretch>
                  </pic:blipFill>
                  <pic:spPr>
                    <a:xfrm>
                      <a:off x="0" y="0"/>
                      <a:ext cx="4811128" cy="3128314"/>
                    </a:xfrm>
                    <a:prstGeom prst="rect">
                      <a:avLst/>
                    </a:prstGeom>
                  </pic:spPr>
                </pic:pic>
              </a:graphicData>
            </a:graphic>
          </wp:inline>
        </w:drawing>
      </w:r>
    </w:p>
    <w:p w14:paraId="60721986" w14:textId="77777777" w:rsidR="000D1B26" w:rsidRDefault="000D1B26" w:rsidP="00312B45">
      <w:pPr>
        <w:pStyle w:val="Heading1"/>
        <w:ind w:left="0" w:firstLine="0"/>
        <w:jc w:val="left"/>
        <w:rPr>
          <w:color w:val="7030A0"/>
          <w:sz w:val="36"/>
          <w:szCs w:val="36"/>
          <w:u w:val="single"/>
        </w:rPr>
      </w:pPr>
    </w:p>
    <w:p w14:paraId="0D771D4E" w14:textId="47DC1082" w:rsidR="000B1815" w:rsidRPr="00A80F3B" w:rsidRDefault="00AB3ADE" w:rsidP="00FD22F7">
      <w:pPr>
        <w:pStyle w:val="Heading1"/>
        <w:ind w:left="0" w:firstLine="0"/>
        <w:rPr>
          <w:sz w:val="36"/>
          <w:szCs w:val="36"/>
          <w:u w:val="single"/>
        </w:rPr>
      </w:pPr>
      <w:r w:rsidRPr="00A80F3B">
        <w:rPr>
          <w:color w:val="7030A0"/>
          <w:sz w:val="36"/>
          <w:szCs w:val="36"/>
          <w:u w:val="single"/>
        </w:rPr>
        <w:lastRenderedPageBreak/>
        <w:t>Section V</w:t>
      </w:r>
      <w:r w:rsidR="00996F6F" w:rsidRPr="00A80F3B">
        <w:rPr>
          <w:color w:val="7030A0"/>
          <w:sz w:val="36"/>
          <w:szCs w:val="36"/>
          <w:u w:val="single"/>
        </w:rPr>
        <w:t xml:space="preserve"> - </w:t>
      </w:r>
      <w:r w:rsidR="007D24DA" w:rsidRPr="00A80F3B">
        <w:rPr>
          <w:rStyle w:val="Heading2Char"/>
          <w:b/>
          <w:bCs/>
          <w:color w:val="7030A0"/>
          <w:sz w:val="36"/>
          <w:szCs w:val="36"/>
          <w:u w:val="single"/>
        </w:rPr>
        <w:t>Scottish S</w:t>
      </w:r>
      <w:r w:rsidR="00D8419A">
        <w:rPr>
          <w:rStyle w:val="Heading2Char"/>
          <w:b/>
          <w:bCs/>
          <w:color w:val="7030A0"/>
          <w:sz w:val="36"/>
          <w:szCs w:val="36"/>
          <w:u w:val="single"/>
        </w:rPr>
        <w:t>t</w:t>
      </w:r>
      <w:r w:rsidR="007D24DA" w:rsidRPr="00A80F3B">
        <w:rPr>
          <w:rStyle w:val="Heading2Char"/>
          <w:b/>
          <w:bCs/>
          <w:color w:val="7030A0"/>
          <w:sz w:val="36"/>
          <w:szCs w:val="36"/>
          <w:u w:val="single"/>
        </w:rPr>
        <w:t xml:space="preserve">art Team </w:t>
      </w:r>
      <w:r w:rsidR="000B1815" w:rsidRPr="00A80F3B">
        <w:rPr>
          <w:rStyle w:val="Heading2Char"/>
          <w:b/>
          <w:bCs/>
          <w:color w:val="7030A0"/>
          <w:sz w:val="36"/>
          <w:szCs w:val="36"/>
          <w:u w:val="single"/>
        </w:rPr>
        <w:t>Peer Group</w:t>
      </w:r>
      <w:bookmarkEnd w:id="173"/>
      <w:bookmarkEnd w:id="380"/>
      <w:bookmarkEnd w:id="381"/>
      <w:bookmarkEnd w:id="382"/>
    </w:p>
    <w:p w14:paraId="1013FBDA" w14:textId="77777777" w:rsidR="004B2BFE" w:rsidRPr="00996F6F" w:rsidRDefault="004B2BFE" w:rsidP="00996F6F">
      <w:pPr>
        <w:pStyle w:val="Heading1"/>
        <w:rPr>
          <w:sz w:val="6"/>
          <w:szCs w:val="6"/>
        </w:rPr>
      </w:pPr>
    </w:p>
    <w:p w14:paraId="1436092C" w14:textId="44C8EE1F" w:rsidR="008A4AD5" w:rsidRPr="004701B5" w:rsidRDefault="005E7BA6" w:rsidP="008A4AD5">
      <w:pPr>
        <w:pStyle w:val="BodyText"/>
        <w:spacing w:before="0" w:after="0"/>
        <w:rPr>
          <w:sz w:val="20"/>
          <w:szCs w:val="20"/>
        </w:rPr>
      </w:pPr>
      <w:r w:rsidRPr="004701B5">
        <w:rPr>
          <w:sz w:val="20"/>
          <w:szCs w:val="20"/>
        </w:rPr>
        <w:t>All Technical Official Disciplines (Track, Field, Start, Timekeeping</w:t>
      </w:r>
      <w:r w:rsidR="00610DC8" w:rsidRPr="004701B5">
        <w:rPr>
          <w:sz w:val="20"/>
          <w:szCs w:val="20"/>
        </w:rPr>
        <w:t>,</w:t>
      </w:r>
      <w:r w:rsidR="005B5342" w:rsidRPr="004701B5">
        <w:rPr>
          <w:sz w:val="20"/>
          <w:szCs w:val="20"/>
        </w:rPr>
        <w:t xml:space="preserve"> Photo Finish</w:t>
      </w:r>
      <w:r w:rsidR="00610DC8" w:rsidRPr="004701B5">
        <w:rPr>
          <w:sz w:val="20"/>
          <w:szCs w:val="20"/>
        </w:rPr>
        <w:t xml:space="preserve"> Endurance</w:t>
      </w:r>
      <w:r w:rsidR="004B2BFE" w:rsidRPr="004701B5">
        <w:rPr>
          <w:sz w:val="20"/>
          <w:szCs w:val="20"/>
        </w:rPr>
        <w:t>) have a</w:t>
      </w:r>
      <w:r w:rsidRPr="004701B5">
        <w:rPr>
          <w:sz w:val="20"/>
          <w:szCs w:val="20"/>
        </w:rPr>
        <w:t xml:space="preserve"> body of officials from within their respective disciplines who coordin</w:t>
      </w:r>
      <w:r w:rsidR="007D24DA" w:rsidRPr="004701B5">
        <w:rPr>
          <w:sz w:val="20"/>
          <w:szCs w:val="20"/>
        </w:rPr>
        <w:t>ate the work of that discipline</w:t>
      </w:r>
      <w:r w:rsidR="004B2BFE" w:rsidRPr="004701B5">
        <w:rPr>
          <w:sz w:val="20"/>
          <w:szCs w:val="20"/>
        </w:rPr>
        <w:t>, known as a Peer Group.</w:t>
      </w:r>
    </w:p>
    <w:p w14:paraId="322A7DDF" w14:textId="77777777" w:rsidR="00AB3ADE" w:rsidRPr="00E07218" w:rsidRDefault="00AB3ADE" w:rsidP="008A4AD5">
      <w:pPr>
        <w:pStyle w:val="BodyText"/>
        <w:spacing w:before="0" w:after="0"/>
        <w:rPr>
          <w:sz w:val="16"/>
          <w:szCs w:val="20"/>
        </w:rPr>
      </w:pPr>
    </w:p>
    <w:p w14:paraId="652BCA42" w14:textId="24F956AC" w:rsidR="00604531" w:rsidRPr="004701B5" w:rsidRDefault="00604531" w:rsidP="00AB3ADE">
      <w:pPr>
        <w:pStyle w:val="BodyText"/>
        <w:spacing w:before="0" w:after="0"/>
        <w:rPr>
          <w:sz w:val="20"/>
          <w:szCs w:val="20"/>
        </w:rPr>
      </w:pPr>
      <w:r w:rsidRPr="004701B5">
        <w:rPr>
          <w:sz w:val="20"/>
          <w:szCs w:val="20"/>
        </w:rPr>
        <w:t xml:space="preserve">The </w:t>
      </w:r>
      <w:r w:rsidR="007B2E8F" w:rsidRPr="004701B5">
        <w:rPr>
          <w:b/>
          <w:sz w:val="20"/>
          <w:szCs w:val="20"/>
        </w:rPr>
        <w:t>s</w:t>
      </w:r>
      <w:r w:rsidRPr="004701B5">
        <w:rPr>
          <w:b/>
          <w:sz w:val="20"/>
          <w:szCs w:val="20"/>
        </w:rPr>
        <w:t>cottish</w:t>
      </w:r>
      <w:r w:rsidR="006E100E" w:rsidRPr="004701B5">
        <w:rPr>
          <w:sz w:val="20"/>
          <w:szCs w:val="20"/>
        </w:rPr>
        <w:t>a</w:t>
      </w:r>
      <w:r w:rsidRPr="004701B5">
        <w:rPr>
          <w:sz w:val="20"/>
          <w:szCs w:val="20"/>
        </w:rPr>
        <w:t xml:space="preserve">thletics Start Team Discipline </w:t>
      </w:r>
      <w:r w:rsidR="009A5735" w:rsidRPr="004701B5">
        <w:rPr>
          <w:sz w:val="20"/>
          <w:szCs w:val="20"/>
        </w:rPr>
        <w:t xml:space="preserve">is </w:t>
      </w:r>
      <w:r w:rsidRPr="004701B5">
        <w:rPr>
          <w:sz w:val="20"/>
          <w:szCs w:val="20"/>
        </w:rPr>
        <w:t xml:space="preserve">all </w:t>
      </w:r>
      <w:r w:rsidR="008E2A60" w:rsidRPr="004701B5">
        <w:rPr>
          <w:sz w:val="20"/>
          <w:szCs w:val="20"/>
        </w:rPr>
        <w:t xml:space="preserve">the </w:t>
      </w:r>
      <w:r w:rsidRPr="004701B5">
        <w:rPr>
          <w:sz w:val="20"/>
          <w:szCs w:val="20"/>
        </w:rPr>
        <w:t>active Scottish Starters and Starters Assistants</w:t>
      </w:r>
      <w:r w:rsidR="004B2BFE" w:rsidRPr="004701B5">
        <w:rPr>
          <w:sz w:val="20"/>
          <w:szCs w:val="20"/>
        </w:rPr>
        <w:t>.</w:t>
      </w:r>
      <w:r w:rsidRPr="004701B5">
        <w:rPr>
          <w:sz w:val="20"/>
          <w:szCs w:val="20"/>
        </w:rPr>
        <w:t xml:space="preserve"> </w:t>
      </w:r>
    </w:p>
    <w:p w14:paraId="6A03006A" w14:textId="77777777" w:rsidR="008A4AD5" w:rsidRPr="00E07218" w:rsidRDefault="008A4AD5" w:rsidP="008A4AD5">
      <w:pPr>
        <w:pStyle w:val="BodyText"/>
        <w:spacing w:before="0" w:after="0"/>
        <w:ind w:left="0"/>
        <w:rPr>
          <w:sz w:val="16"/>
          <w:szCs w:val="16"/>
        </w:rPr>
      </w:pPr>
    </w:p>
    <w:p w14:paraId="377DEE24" w14:textId="77777777" w:rsidR="00A0120F" w:rsidRPr="00F20CD4" w:rsidRDefault="00A0120F" w:rsidP="00F20CD4">
      <w:pPr>
        <w:jc w:val="center"/>
        <w:rPr>
          <w:rFonts w:asciiTheme="minorHAnsi" w:hAnsiTheme="minorHAnsi" w:cstheme="minorHAnsi"/>
          <w:b/>
          <w:bCs/>
          <w:color w:val="002060"/>
        </w:rPr>
      </w:pPr>
      <w:bookmarkStart w:id="383" w:name="_Toc82181280"/>
      <w:bookmarkStart w:id="384" w:name="_Toc64474517"/>
      <w:r w:rsidRPr="00F20CD4">
        <w:rPr>
          <w:rFonts w:asciiTheme="minorHAnsi" w:hAnsiTheme="minorHAnsi" w:cstheme="minorHAnsi"/>
          <w:b/>
          <w:bCs/>
          <w:color w:val="002060"/>
        </w:rPr>
        <w:t>Start Team Discipline</w:t>
      </w:r>
    </w:p>
    <w:p w14:paraId="7525AC4C" w14:textId="77777777" w:rsidR="00A0120F" w:rsidRPr="00F20CD4" w:rsidRDefault="00A0120F" w:rsidP="00F20CD4">
      <w:pPr>
        <w:pStyle w:val="ListParagraph"/>
        <w:numPr>
          <w:ilvl w:val="2"/>
          <w:numId w:val="64"/>
        </w:numPr>
        <w:shd w:val="clear" w:color="auto" w:fill="FFFFFF"/>
        <w:snapToGrid/>
        <w:spacing w:before="0" w:after="0"/>
        <w:rPr>
          <w:sz w:val="24"/>
          <w:szCs w:val="24"/>
        </w:rPr>
      </w:pPr>
      <w:r w:rsidRPr="00F20CD4">
        <w:rPr>
          <w:sz w:val="24"/>
          <w:szCs w:val="24"/>
        </w:rPr>
        <w:t xml:space="preserve">The Scottish Athletics Start Team Discipline is composed of all active Scottish Starters and Starters Assistants, and throughout this document, all references to the Start Team include these officials. </w:t>
      </w:r>
    </w:p>
    <w:p w14:paraId="414FDBEA" w14:textId="77777777" w:rsidR="00A0120F" w:rsidRDefault="00A0120F" w:rsidP="00F20CD4">
      <w:pPr>
        <w:pStyle w:val="ListParagraph"/>
        <w:numPr>
          <w:ilvl w:val="2"/>
          <w:numId w:val="64"/>
        </w:numPr>
        <w:shd w:val="clear" w:color="auto" w:fill="FFFFFF"/>
        <w:snapToGrid/>
        <w:spacing w:before="0" w:after="0"/>
        <w:rPr>
          <w:sz w:val="24"/>
          <w:szCs w:val="24"/>
        </w:rPr>
      </w:pPr>
      <w:r w:rsidRPr="00F20CD4">
        <w:rPr>
          <w:sz w:val="24"/>
          <w:szCs w:val="24"/>
        </w:rPr>
        <w:t>The Peer Group’s role is to oversee and coordinate the work of the discipline in a fair, unbiased and, where possible, evidence-based manner.</w:t>
      </w:r>
    </w:p>
    <w:p w14:paraId="0620D614" w14:textId="77777777" w:rsidR="00F20CD4" w:rsidRPr="00F20CD4" w:rsidRDefault="00F20CD4" w:rsidP="00F20CD4">
      <w:pPr>
        <w:shd w:val="clear" w:color="auto" w:fill="FFFFFF"/>
      </w:pPr>
    </w:p>
    <w:p w14:paraId="2FB48709" w14:textId="77777777" w:rsidR="00A0120F" w:rsidRPr="00F20CD4" w:rsidRDefault="00A0120F" w:rsidP="00F20CD4">
      <w:pPr>
        <w:pStyle w:val="Heading2"/>
        <w:rPr>
          <w:sz w:val="24"/>
          <w:szCs w:val="24"/>
        </w:rPr>
      </w:pPr>
      <w:r w:rsidRPr="00F20CD4">
        <w:rPr>
          <w:sz w:val="24"/>
          <w:szCs w:val="24"/>
        </w:rPr>
        <w:t>Composition of the Start Team Peer Group</w:t>
      </w:r>
    </w:p>
    <w:p w14:paraId="3BAD34BE" w14:textId="77777777" w:rsidR="00A0120F" w:rsidRPr="00F20CD4" w:rsidRDefault="00A0120F" w:rsidP="00F20CD4">
      <w:pPr>
        <w:pStyle w:val="ListParagraph"/>
        <w:numPr>
          <w:ilvl w:val="0"/>
          <w:numId w:val="63"/>
        </w:numPr>
        <w:shd w:val="clear" w:color="auto" w:fill="FFFFFF"/>
        <w:snapToGrid/>
        <w:spacing w:before="0" w:after="0"/>
        <w:rPr>
          <w:sz w:val="24"/>
          <w:szCs w:val="24"/>
        </w:rPr>
      </w:pPr>
      <w:r w:rsidRPr="00F20CD4">
        <w:rPr>
          <w:sz w:val="24"/>
          <w:szCs w:val="24"/>
        </w:rPr>
        <w:t>The Start Team Peer Group is made up of a Head of Discipline (</w:t>
      </w:r>
      <w:proofErr w:type="spellStart"/>
      <w:r w:rsidRPr="00F20CD4">
        <w:rPr>
          <w:sz w:val="24"/>
          <w:szCs w:val="24"/>
        </w:rPr>
        <w:t>HoD</w:t>
      </w:r>
      <w:proofErr w:type="spellEnd"/>
      <w:r w:rsidRPr="00F20CD4">
        <w:rPr>
          <w:sz w:val="24"/>
          <w:szCs w:val="24"/>
        </w:rPr>
        <w:t>) and one lead official from each of the three coordinating Sub-groups: Mentoring, Upgrading and Allocations.</w:t>
      </w:r>
    </w:p>
    <w:p w14:paraId="7ECD3A02" w14:textId="65D1D49F" w:rsidR="00A0120F" w:rsidRPr="003D6E58" w:rsidRDefault="00A0120F" w:rsidP="00F20CD4">
      <w:pPr>
        <w:pStyle w:val="ListParagraph"/>
        <w:numPr>
          <w:ilvl w:val="0"/>
          <w:numId w:val="63"/>
        </w:numPr>
        <w:shd w:val="clear" w:color="auto" w:fill="FFFFFF"/>
        <w:snapToGrid/>
        <w:spacing w:before="0" w:after="0"/>
        <w:rPr>
          <w:sz w:val="24"/>
          <w:szCs w:val="24"/>
        </w:rPr>
      </w:pPr>
      <w:r w:rsidRPr="00F20CD4">
        <w:rPr>
          <w:sz w:val="24"/>
          <w:szCs w:val="24"/>
        </w:rPr>
        <w:t xml:space="preserve">Each Sub-group will consist of </w:t>
      </w:r>
      <w:r w:rsidRPr="003D6E58">
        <w:rPr>
          <w:sz w:val="24"/>
          <w:szCs w:val="24"/>
        </w:rPr>
        <w:t xml:space="preserve">at least one, up to a maximum of two active start team </w:t>
      </w:r>
      <w:r w:rsidR="00122217">
        <w:rPr>
          <w:sz w:val="24"/>
          <w:szCs w:val="24"/>
        </w:rPr>
        <w:t>officials (L2 or above), who have</w:t>
      </w:r>
      <w:r w:rsidRPr="003D6E58">
        <w:rPr>
          <w:sz w:val="24"/>
          <w:szCs w:val="24"/>
        </w:rPr>
        <w:t xml:space="preserve"> an appropriate skill set or experience in the work of the Sub-group.</w:t>
      </w:r>
    </w:p>
    <w:p w14:paraId="22374887" w14:textId="77777777" w:rsidR="00A0120F" w:rsidRPr="003D6E58" w:rsidRDefault="00A0120F" w:rsidP="00F20CD4">
      <w:pPr>
        <w:pStyle w:val="ListParagraph"/>
        <w:numPr>
          <w:ilvl w:val="0"/>
          <w:numId w:val="63"/>
        </w:numPr>
        <w:shd w:val="clear" w:color="auto" w:fill="FFFFFF"/>
        <w:snapToGrid/>
        <w:spacing w:before="0" w:after="0"/>
        <w:rPr>
          <w:sz w:val="24"/>
          <w:szCs w:val="24"/>
        </w:rPr>
      </w:pPr>
      <w:r w:rsidRPr="003D6E58">
        <w:rPr>
          <w:sz w:val="24"/>
          <w:szCs w:val="24"/>
        </w:rPr>
        <w:t xml:space="preserve">One official from each Sub-group will be identified by the </w:t>
      </w:r>
      <w:proofErr w:type="spellStart"/>
      <w:r w:rsidRPr="003D6E58">
        <w:rPr>
          <w:sz w:val="24"/>
          <w:szCs w:val="24"/>
        </w:rPr>
        <w:t>HoD</w:t>
      </w:r>
      <w:proofErr w:type="spellEnd"/>
      <w:r w:rsidRPr="003D6E58">
        <w:rPr>
          <w:sz w:val="24"/>
          <w:szCs w:val="24"/>
        </w:rPr>
        <w:t xml:space="preserve"> as the lead </w:t>
      </w:r>
      <w:r w:rsidRPr="003D6E58">
        <w:rPr>
          <w:color w:val="000000" w:themeColor="text1"/>
          <w:sz w:val="24"/>
          <w:szCs w:val="24"/>
        </w:rPr>
        <w:t xml:space="preserve">co-ordinator </w:t>
      </w:r>
      <w:r w:rsidRPr="003D6E58">
        <w:rPr>
          <w:sz w:val="24"/>
          <w:szCs w:val="24"/>
        </w:rPr>
        <w:t xml:space="preserve">for that Sub-group and sit on the main </w:t>
      </w:r>
      <w:r w:rsidRPr="003D6E58">
        <w:rPr>
          <w:color w:val="000000" w:themeColor="text1"/>
          <w:sz w:val="24"/>
          <w:szCs w:val="24"/>
        </w:rPr>
        <w:t>Start Team Peer Group</w:t>
      </w:r>
      <w:r w:rsidRPr="003D6E58">
        <w:rPr>
          <w:sz w:val="24"/>
          <w:szCs w:val="24"/>
        </w:rPr>
        <w:t xml:space="preserve">. </w:t>
      </w:r>
    </w:p>
    <w:p w14:paraId="3DE628CD" w14:textId="3FFEF142" w:rsidR="00A0120F" w:rsidRPr="003D6E58" w:rsidRDefault="00A0120F" w:rsidP="00F20CD4">
      <w:pPr>
        <w:pStyle w:val="ListParagraph"/>
        <w:numPr>
          <w:ilvl w:val="0"/>
          <w:numId w:val="63"/>
        </w:numPr>
        <w:shd w:val="clear" w:color="auto" w:fill="FFFFFF"/>
        <w:snapToGrid/>
        <w:spacing w:before="0" w:after="0"/>
        <w:rPr>
          <w:sz w:val="24"/>
          <w:szCs w:val="24"/>
        </w:rPr>
      </w:pPr>
      <w:r w:rsidRPr="003D6E58">
        <w:rPr>
          <w:sz w:val="24"/>
          <w:szCs w:val="24"/>
        </w:rPr>
        <w:t xml:space="preserve">The </w:t>
      </w:r>
      <w:proofErr w:type="spellStart"/>
      <w:r w:rsidRPr="003D6E58">
        <w:rPr>
          <w:sz w:val="24"/>
          <w:szCs w:val="24"/>
        </w:rPr>
        <w:t>HoD</w:t>
      </w:r>
      <w:proofErr w:type="spellEnd"/>
      <w:r w:rsidRPr="003D6E58">
        <w:rPr>
          <w:sz w:val="24"/>
          <w:szCs w:val="24"/>
        </w:rPr>
        <w:t xml:space="preserve"> will be an </w:t>
      </w:r>
      <w:r w:rsidR="00122217">
        <w:rPr>
          <w:sz w:val="24"/>
          <w:szCs w:val="24"/>
        </w:rPr>
        <w:t>ex officio</w:t>
      </w:r>
      <w:r w:rsidRPr="003D6E58">
        <w:rPr>
          <w:sz w:val="24"/>
          <w:szCs w:val="24"/>
        </w:rPr>
        <w:t xml:space="preserve"> member of each Sub-group.</w:t>
      </w:r>
    </w:p>
    <w:p w14:paraId="41B81E6F" w14:textId="77777777" w:rsidR="00A0120F" w:rsidRPr="003D6E58" w:rsidRDefault="00A0120F" w:rsidP="00F20CD4">
      <w:pPr>
        <w:pStyle w:val="ListParagraph"/>
        <w:numPr>
          <w:ilvl w:val="0"/>
          <w:numId w:val="63"/>
        </w:numPr>
        <w:shd w:val="clear" w:color="auto" w:fill="FFFFFF"/>
        <w:snapToGrid/>
        <w:spacing w:before="0" w:after="0"/>
        <w:rPr>
          <w:color w:val="000000" w:themeColor="text1"/>
          <w:sz w:val="24"/>
          <w:szCs w:val="24"/>
        </w:rPr>
      </w:pPr>
      <w:r w:rsidRPr="003D6E58">
        <w:rPr>
          <w:sz w:val="24"/>
          <w:szCs w:val="24"/>
        </w:rPr>
        <w:t xml:space="preserve">The </w:t>
      </w:r>
      <w:proofErr w:type="spellStart"/>
      <w:r w:rsidRPr="003D6E58">
        <w:rPr>
          <w:sz w:val="24"/>
          <w:szCs w:val="24"/>
        </w:rPr>
        <w:t>HoD</w:t>
      </w:r>
      <w:proofErr w:type="spellEnd"/>
      <w:r w:rsidRPr="003D6E58">
        <w:rPr>
          <w:sz w:val="24"/>
          <w:szCs w:val="24"/>
        </w:rPr>
        <w:t xml:space="preserve"> will lead and coordinate the work of the </w:t>
      </w:r>
      <w:r w:rsidRPr="003D6E58">
        <w:rPr>
          <w:color w:val="000000" w:themeColor="text1"/>
          <w:sz w:val="24"/>
          <w:szCs w:val="24"/>
        </w:rPr>
        <w:t>Discipline.</w:t>
      </w:r>
    </w:p>
    <w:p w14:paraId="4F74599F" w14:textId="7C5EC721" w:rsidR="00A0120F" w:rsidRPr="00F20CD4" w:rsidRDefault="00A0120F" w:rsidP="00F20CD4">
      <w:pPr>
        <w:pStyle w:val="ListParagraph"/>
        <w:numPr>
          <w:ilvl w:val="0"/>
          <w:numId w:val="63"/>
        </w:numPr>
        <w:shd w:val="clear" w:color="auto" w:fill="FFFFFF"/>
        <w:snapToGrid/>
        <w:spacing w:before="0" w:after="0"/>
        <w:rPr>
          <w:color w:val="000000" w:themeColor="text1"/>
          <w:sz w:val="24"/>
          <w:szCs w:val="24"/>
        </w:rPr>
      </w:pPr>
      <w:r w:rsidRPr="003D6E58">
        <w:rPr>
          <w:sz w:val="24"/>
          <w:szCs w:val="24"/>
        </w:rPr>
        <w:t xml:space="preserve">The </w:t>
      </w:r>
      <w:proofErr w:type="spellStart"/>
      <w:r w:rsidRPr="003D6E58">
        <w:rPr>
          <w:sz w:val="24"/>
          <w:szCs w:val="24"/>
        </w:rPr>
        <w:t>HoD</w:t>
      </w:r>
      <w:proofErr w:type="spellEnd"/>
      <w:r w:rsidRPr="003D6E58">
        <w:rPr>
          <w:sz w:val="24"/>
          <w:szCs w:val="24"/>
        </w:rPr>
        <w:t xml:space="preserve"> will represent the Start Team at Scottish Athletics Officials Commission meetings </w:t>
      </w:r>
      <w:r w:rsidRPr="003D6E58">
        <w:rPr>
          <w:color w:val="000000" w:themeColor="text1"/>
          <w:sz w:val="24"/>
          <w:szCs w:val="24"/>
        </w:rPr>
        <w:t>or delegate a lead from one of the Sub-groups to attend i</w:t>
      </w:r>
      <w:r w:rsidR="003D6E58" w:rsidRPr="003D6E58">
        <w:rPr>
          <w:color w:val="000000" w:themeColor="text1"/>
          <w:sz w:val="24"/>
          <w:szCs w:val="24"/>
        </w:rPr>
        <w:t>n</w:t>
      </w:r>
      <w:r w:rsidRPr="003D6E58">
        <w:rPr>
          <w:color w:val="000000" w:themeColor="text1"/>
          <w:sz w:val="24"/>
          <w:szCs w:val="24"/>
        </w:rPr>
        <w:t xml:space="preserve"> their absence</w:t>
      </w:r>
      <w:r w:rsidRPr="00F20CD4">
        <w:rPr>
          <w:color w:val="000000" w:themeColor="text1"/>
          <w:sz w:val="24"/>
          <w:szCs w:val="24"/>
        </w:rPr>
        <w:t xml:space="preserve">.  </w:t>
      </w:r>
    </w:p>
    <w:p w14:paraId="3D9F05AC" w14:textId="4256477F" w:rsidR="00A0120F" w:rsidRPr="00F20CD4" w:rsidRDefault="00A0120F" w:rsidP="00F20CD4">
      <w:pPr>
        <w:pStyle w:val="ListParagraph"/>
        <w:numPr>
          <w:ilvl w:val="0"/>
          <w:numId w:val="63"/>
        </w:numPr>
        <w:shd w:val="clear" w:color="auto" w:fill="FFFFFF"/>
        <w:snapToGrid/>
        <w:spacing w:before="0" w:after="0"/>
        <w:rPr>
          <w:sz w:val="24"/>
          <w:szCs w:val="24"/>
        </w:rPr>
      </w:pPr>
      <w:r w:rsidRPr="00F20CD4">
        <w:rPr>
          <w:sz w:val="24"/>
          <w:szCs w:val="24"/>
        </w:rPr>
        <w:t xml:space="preserve">The </w:t>
      </w:r>
      <w:proofErr w:type="spellStart"/>
      <w:r w:rsidRPr="00F20CD4">
        <w:rPr>
          <w:sz w:val="24"/>
          <w:szCs w:val="24"/>
        </w:rPr>
        <w:t>HoD</w:t>
      </w:r>
      <w:proofErr w:type="spellEnd"/>
      <w:r w:rsidRPr="00F20CD4">
        <w:rPr>
          <w:sz w:val="24"/>
          <w:szCs w:val="24"/>
        </w:rPr>
        <w:t xml:space="preserve"> and Sub-group Member’s term of office is 4 years, at which time either a new </w:t>
      </w:r>
      <w:proofErr w:type="spellStart"/>
      <w:r w:rsidRPr="00F20CD4">
        <w:rPr>
          <w:sz w:val="24"/>
          <w:szCs w:val="24"/>
        </w:rPr>
        <w:t>HoD</w:t>
      </w:r>
      <w:proofErr w:type="spellEnd"/>
      <w:r w:rsidRPr="00F20CD4">
        <w:rPr>
          <w:sz w:val="24"/>
          <w:szCs w:val="24"/>
        </w:rPr>
        <w:t xml:space="preserve"> or Sub-group Member is appointed</w:t>
      </w:r>
      <w:r w:rsidR="00122217">
        <w:rPr>
          <w:sz w:val="24"/>
          <w:szCs w:val="24"/>
        </w:rPr>
        <w:t>,</w:t>
      </w:r>
      <w:r w:rsidRPr="00F20CD4">
        <w:rPr>
          <w:sz w:val="24"/>
          <w:szCs w:val="24"/>
        </w:rPr>
        <w:t xml:space="preserve"> or the previous </w:t>
      </w:r>
      <w:proofErr w:type="spellStart"/>
      <w:r w:rsidRPr="00F20CD4">
        <w:rPr>
          <w:sz w:val="24"/>
          <w:szCs w:val="24"/>
        </w:rPr>
        <w:t>HoD</w:t>
      </w:r>
      <w:proofErr w:type="spellEnd"/>
      <w:r w:rsidRPr="00F20CD4">
        <w:rPr>
          <w:sz w:val="24"/>
          <w:szCs w:val="24"/>
        </w:rPr>
        <w:t xml:space="preserve"> or Sub-group Member continues for a further 4 years.</w:t>
      </w:r>
    </w:p>
    <w:p w14:paraId="18A97A51" w14:textId="77777777" w:rsidR="00A0120F" w:rsidRDefault="00A0120F" w:rsidP="00F20CD4">
      <w:pPr>
        <w:pStyle w:val="ListParagraph"/>
        <w:numPr>
          <w:ilvl w:val="0"/>
          <w:numId w:val="63"/>
        </w:numPr>
        <w:shd w:val="clear" w:color="auto" w:fill="FFFFFF"/>
        <w:snapToGrid/>
        <w:spacing w:before="0" w:after="0"/>
        <w:rPr>
          <w:sz w:val="24"/>
          <w:szCs w:val="24"/>
        </w:rPr>
      </w:pPr>
      <w:r w:rsidRPr="00F20CD4">
        <w:rPr>
          <w:sz w:val="24"/>
          <w:szCs w:val="24"/>
        </w:rPr>
        <w:t xml:space="preserve">A </w:t>
      </w:r>
      <w:proofErr w:type="spellStart"/>
      <w:r w:rsidRPr="00F20CD4">
        <w:rPr>
          <w:sz w:val="24"/>
          <w:szCs w:val="24"/>
        </w:rPr>
        <w:t>HoD</w:t>
      </w:r>
      <w:proofErr w:type="spellEnd"/>
      <w:r w:rsidRPr="00F20CD4">
        <w:rPr>
          <w:sz w:val="24"/>
          <w:szCs w:val="24"/>
        </w:rPr>
        <w:t xml:space="preserve"> or Sub-group Member can only do two consecutive terms of office, after which time they must stand down for at least one term of office.</w:t>
      </w:r>
    </w:p>
    <w:p w14:paraId="3F5C36F9" w14:textId="77777777" w:rsidR="00F20CD4" w:rsidRPr="00F20CD4" w:rsidRDefault="00F20CD4" w:rsidP="00F20CD4">
      <w:pPr>
        <w:shd w:val="clear" w:color="auto" w:fill="FFFFFF"/>
        <w:ind w:left="704"/>
      </w:pPr>
    </w:p>
    <w:p w14:paraId="38C63F4E" w14:textId="77777777" w:rsidR="00A0120F" w:rsidRPr="00F20CD4" w:rsidRDefault="00A0120F" w:rsidP="00F20CD4">
      <w:pPr>
        <w:pStyle w:val="Heading2"/>
        <w:rPr>
          <w:sz w:val="24"/>
          <w:szCs w:val="24"/>
        </w:rPr>
      </w:pPr>
      <w:r w:rsidRPr="00F20CD4">
        <w:rPr>
          <w:sz w:val="24"/>
          <w:szCs w:val="24"/>
        </w:rPr>
        <w:t>Aim</w:t>
      </w:r>
    </w:p>
    <w:p w14:paraId="287770EC" w14:textId="77777777" w:rsidR="00A0120F" w:rsidRPr="00F20CD4" w:rsidRDefault="00A0120F" w:rsidP="00F20CD4">
      <w:pPr>
        <w:ind w:left="709" w:firstLine="11"/>
        <w:rPr>
          <w:rFonts w:asciiTheme="minorHAnsi" w:hAnsiTheme="minorHAnsi" w:cstheme="minorHAnsi"/>
        </w:rPr>
      </w:pPr>
      <w:r w:rsidRPr="00F20CD4">
        <w:rPr>
          <w:rFonts w:asciiTheme="minorHAnsi" w:hAnsiTheme="minorHAnsi" w:cstheme="minorHAnsi"/>
        </w:rPr>
        <w:t>Involving more of the team in the work of the Peer Group will:</w:t>
      </w:r>
    </w:p>
    <w:p w14:paraId="0933E28F" w14:textId="77777777" w:rsidR="00A0120F" w:rsidRPr="00F20CD4" w:rsidRDefault="00A0120F" w:rsidP="00F20CD4">
      <w:pPr>
        <w:pStyle w:val="ListParagraph"/>
        <w:numPr>
          <w:ilvl w:val="0"/>
          <w:numId w:val="60"/>
        </w:numPr>
        <w:shd w:val="clear" w:color="auto" w:fill="FFFFFF"/>
        <w:snapToGrid/>
        <w:spacing w:before="0" w:after="0"/>
        <w:rPr>
          <w:sz w:val="24"/>
          <w:szCs w:val="24"/>
        </w:rPr>
      </w:pPr>
      <w:r w:rsidRPr="00F20CD4">
        <w:rPr>
          <w:sz w:val="24"/>
          <w:szCs w:val="24"/>
        </w:rPr>
        <w:t>De-mystify the role, providing a better understanding.</w:t>
      </w:r>
    </w:p>
    <w:p w14:paraId="26872CBE" w14:textId="77777777" w:rsidR="00A0120F" w:rsidRPr="00F20CD4" w:rsidRDefault="00A0120F" w:rsidP="00F20CD4">
      <w:pPr>
        <w:pStyle w:val="ListParagraph"/>
        <w:numPr>
          <w:ilvl w:val="0"/>
          <w:numId w:val="60"/>
        </w:numPr>
        <w:shd w:val="clear" w:color="auto" w:fill="FFFFFF"/>
        <w:snapToGrid/>
        <w:spacing w:before="0" w:after="0"/>
        <w:rPr>
          <w:sz w:val="24"/>
          <w:szCs w:val="24"/>
        </w:rPr>
      </w:pPr>
      <w:r w:rsidRPr="00F20CD4">
        <w:rPr>
          <w:sz w:val="24"/>
          <w:szCs w:val="24"/>
        </w:rPr>
        <w:t>Encourage a more united and better-informed team of officials</w:t>
      </w:r>
    </w:p>
    <w:p w14:paraId="2ACC2F9E" w14:textId="77777777" w:rsidR="00A0120F" w:rsidRPr="00F20CD4" w:rsidRDefault="00A0120F" w:rsidP="00F20CD4">
      <w:pPr>
        <w:pStyle w:val="ListParagraph"/>
        <w:numPr>
          <w:ilvl w:val="0"/>
          <w:numId w:val="60"/>
        </w:numPr>
        <w:shd w:val="clear" w:color="auto" w:fill="FFFFFF"/>
        <w:snapToGrid/>
        <w:spacing w:before="0" w:after="0"/>
        <w:rPr>
          <w:sz w:val="24"/>
          <w:szCs w:val="24"/>
        </w:rPr>
      </w:pPr>
      <w:r w:rsidRPr="00F20CD4">
        <w:rPr>
          <w:sz w:val="24"/>
          <w:szCs w:val="24"/>
        </w:rPr>
        <w:t>Establish a broader support base for the Peer Group structure.</w:t>
      </w:r>
    </w:p>
    <w:p w14:paraId="764B9BE2" w14:textId="77777777" w:rsidR="00A0120F" w:rsidRPr="00F20CD4" w:rsidRDefault="00A0120F" w:rsidP="00F20CD4">
      <w:pPr>
        <w:pStyle w:val="ListParagraph"/>
        <w:numPr>
          <w:ilvl w:val="0"/>
          <w:numId w:val="60"/>
        </w:numPr>
        <w:shd w:val="clear" w:color="auto" w:fill="FFFFFF"/>
        <w:snapToGrid/>
        <w:spacing w:before="0" w:after="0"/>
        <w:rPr>
          <w:sz w:val="24"/>
          <w:szCs w:val="24"/>
        </w:rPr>
      </w:pPr>
      <w:r w:rsidRPr="00F20CD4">
        <w:rPr>
          <w:sz w:val="24"/>
          <w:szCs w:val="24"/>
        </w:rPr>
        <w:t>Provide an opportunity for officials to develop skills and experience, enabling them to take on leading roles in the future.</w:t>
      </w:r>
    </w:p>
    <w:p w14:paraId="4DA824FC" w14:textId="77777777" w:rsidR="00A0120F" w:rsidRPr="00F20CD4" w:rsidRDefault="00A0120F" w:rsidP="00F20CD4">
      <w:pPr>
        <w:pStyle w:val="Heading2"/>
        <w:rPr>
          <w:sz w:val="24"/>
          <w:szCs w:val="24"/>
        </w:rPr>
      </w:pPr>
    </w:p>
    <w:p w14:paraId="469FC95D" w14:textId="77777777" w:rsidR="00A0120F" w:rsidRPr="00F20CD4" w:rsidRDefault="00A0120F" w:rsidP="00F20CD4">
      <w:pPr>
        <w:pStyle w:val="Heading2"/>
        <w:rPr>
          <w:sz w:val="24"/>
          <w:szCs w:val="24"/>
        </w:rPr>
      </w:pPr>
      <w:r w:rsidRPr="00F20CD4">
        <w:rPr>
          <w:sz w:val="24"/>
          <w:szCs w:val="24"/>
        </w:rPr>
        <w:br w:type="page"/>
      </w:r>
      <w:r w:rsidRPr="00F20CD4">
        <w:rPr>
          <w:sz w:val="24"/>
          <w:szCs w:val="24"/>
        </w:rPr>
        <w:lastRenderedPageBreak/>
        <w:t>Method</w:t>
      </w:r>
    </w:p>
    <w:p w14:paraId="7AFCCB40" w14:textId="77777777" w:rsidR="00A0120F" w:rsidRPr="00F20CD4" w:rsidRDefault="00A0120F" w:rsidP="00F20CD4">
      <w:pPr>
        <w:pStyle w:val="ListParagraph"/>
        <w:numPr>
          <w:ilvl w:val="0"/>
          <w:numId w:val="0"/>
        </w:numPr>
        <w:spacing w:before="0" w:after="0"/>
        <w:ind w:left="1080"/>
        <w:rPr>
          <w:sz w:val="24"/>
          <w:szCs w:val="24"/>
        </w:rPr>
      </w:pPr>
      <w:r w:rsidRPr="00F20CD4">
        <w:rPr>
          <w:sz w:val="24"/>
          <w:szCs w:val="24"/>
        </w:rPr>
        <w:t>To ensure this structure is fair and equitable, the following procedures will be put into place:</w:t>
      </w:r>
    </w:p>
    <w:p w14:paraId="4F0E479E" w14:textId="267EA10D" w:rsidR="00A0120F" w:rsidRPr="00F20CD4" w:rsidRDefault="00A0120F" w:rsidP="00F20CD4">
      <w:pPr>
        <w:pStyle w:val="ListParagraph"/>
        <w:numPr>
          <w:ilvl w:val="0"/>
          <w:numId w:val="62"/>
        </w:numPr>
        <w:shd w:val="clear" w:color="auto" w:fill="FFFFFF"/>
        <w:snapToGrid/>
        <w:spacing w:before="0" w:after="0"/>
        <w:ind w:left="1080"/>
        <w:rPr>
          <w:sz w:val="24"/>
          <w:szCs w:val="24"/>
        </w:rPr>
      </w:pPr>
      <w:r w:rsidRPr="00F20CD4">
        <w:rPr>
          <w:sz w:val="24"/>
          <w:szCs w:val="24"/>
        </w:rPr>
        <w:t xml:space="preserve">A </w:t>
      </w:r>
      <w:proofErr w:type="spellStart"/>
      <w:r w:rsidRPr="00F20CD4">
        <w:rPr>
          <w:sz w:val="24"/>
          <w:szCs w:val="24"/>
        </w:rPr>
        <w:t>HoD</w:t>
      </w:r>
      <w:proofErr w:type="spellEnd"/>
      <w:r w:rsidRPr="00F20CD4">
        <w:rPr>
          <w:sz w:val="24"/>
          <w:szCs w:val="24"/>
        </w:rPr>
        <w:t xml:space="preserve"> replacement is initially identified either through succession planning by the outgoing </w:t>
      </w:r>
      <w:proofErr w:type="spellStart"/>
      <w:r w:rsidRPr="00F20CD4">
        <w:rPr>
          <w:sz w:val="24"/>
          <w:szCs w:val="24"/>
        </w:rPr>
        <w:t>HoD</w:t>
      </w:r>
      <w:proofErr w:type="spellEnd"/>
      <w:r w:rsidRPr="00F20CD4">
        <w:rPr>
          <w:sz w:val="24"/>
          <w:szCs w:val="24"/>
        </w:rPr>
        <w:t xml:space="preserve"> or</w:t>
      </w:r>
      <w:r w:rsidR="00122217">
        <w:rPr>
          <w:sz w:val="24"/>
          <w:szCs w:val="24"/>
        </w:rPr>
        <w:t>,</w:t>
      </w:r>
      <w:r w:rsidRPr="00F20CD4">
        <w:rPr>
          <w:sz w:val="24"/>
          <w:szCs w:val="24"/>
        </w:rPr>
        <w:t xml:space="preserve"> if the position is vacant, by the Scottish Athletics Officials Commission.</w:t>
      </w:r>
    </w:p>
    <w:p w14:paraId="71DE4B7E" w14:textId="77777777" w:rsidR="00A0120F" w:rsidRPr="00F20CD4" w:rsidRDefault="00A0120F" w:rsidP="00F20CD4">
      <w:pPr>
        <w:pStyle w:val="ListParagraph"/>
        <w:numPr>
          <w:ilvl w:val="1"/>
          <w:numId w:val="61"/>
        </w:numPr>
        <w:shd w:val="clear" w:color="auto" w:fill="FFFFFF"/>
        <w:snapToGrid/>
        <w:spacing w:before="0" w:after="0"/>
        <w:ind w:left="1080"/>
        <w:rPr>
          <w:sz w:val="24"/>
          <w:szCs w:val="24"/>
        </w:rPr>
      </w:pPr>
      <w:r w:rsidRPr="00F20CD4">
        <w:rPr>
          <w:sz w:val="24"/>
          <w:szCs w:val="24"/>
        </w:rPr>
        <w:t>The Start Team is then notified of the selection and asked if they support the nomination via a poll.</w:t>
      </w:r>
    </w:p>
    <w:p w14:paraId="78030B78" w14:textId="77777777" w:rsidR="00A0120F" w:rsidRPr="00F20CD4" w:rsidRDefault="00A0120F" w:rsidP="00F20CD4">
      <w:pPr>
        <w:pStyle w:val="ListParagraph"/>
        <w:numPr>
          <w:ilvl w:val="1"/>
          <w:numId w:val="61"/>
        </w:numPr>
        <w:shd w:val="clear" w:color="auto" w:fill="FFFFFF"/>
        <w:snapToGrid/>
        <w:spacing w:before="0" w:after="0"/>
        <w:ind w:left="1080"/>
        <w:rPr>
          <w:sz w:val="24"/>
          <w:szCs w:val="24"/>
        </w:rPr>
      </w:pPr>
      <w:r w:rsidRPr="00F20CD4">
        <w:rPr>
          <w:sz w:val="24"/>
          <w:szCs w:val="24"/>
        </w:rPr>
        <w:t xml:space="preserve">Once agreed and the </w:t>
      </w:r>
      <w:proofErr w:type="spellStart"/>
      <w:r w:rsidRPr="00F20CD4">
        <w:rPr>
          <w:sz w:val="24"/>
          <w:szCs w:val="24"/>
        </w:rPr>
        <w:t>HoD</w:t>
      </w:r>
      <w:proofErr w:type="spellEnd"/>
      <w:r w:rsidRPr="00F20CD4">
        <w:rPr>
          <w:sz w:val="24"/>
          <w:szCs w:val="24"/>
        </w:rPr>
        <w:t xml:space="preserve"> is in post, letters of interest are requested from interested start team members for the vacant Sub-group positions.</w:t>
      </w:r>
    </w:p>
    <w:p w14:paraId="27DBED9C" w14:textId="77777777" w:rsidR="00A0120F" w:rsidRPr="00F20CD4" w:rsidRDefault="00A0120F" w:rsidP="00F20CD4">
      <w:pPr>
        <w:pStyle w:val="ListParagraph"/>
        <w:numPr>
          <w:ilvl w:val="1"/>
          <w:numId w:val="61"/>
        </w:numPr>
        <w:shd w:val="clear" w:color="auto" w:fill="FFFFFF"/>
        <w:snapToGrid/>
        <w:spacing w:before="0" w:after="0"/>
        <w:ind w:left="1080"/>
        <w:rPr>
          <w:sz w:val="24"/>
          <w:szCs w:val="24"/>
        </w:rPr>
      </w:pPr>
      <w:r w:rsidRPr="00F20CD4">
        <w:rPr>
          <w:sz w:val="24"/>
          <w:szCs w:val="24"/>
        </w:rPr>
        <w:t>Each Sub-group must be representative of the Start</w:t>
      </w:r>
      <w:r w:rsidRPr="00F20CD4">
        <w:rPr>
          <w:color w:val="FF0000"/>
          <w:sz w:val="24"/>
          <w:szCs w:val="24"/>
        </w:rPr>
        <w:t xml:space="preserve"> </w:t>
      </w:r>
      <w:r w:rsidRPr="00F20CD4">
        <w:rPr>
          <w:sz w:val="24"/>
          <w:szCs w:val="24"/>
        </w:rPr>
        <w:t xml:space="preserve">Discipline in its entirety, to ensure openness and fairness. </w:t>
      </w:r>
    </w:p>
    <w:p w14:paraId="3B374C9E" w14:textId="7F803BC8" w:rsidR="00A0120F" w:rsidRPr="00F20CD4" w:rsidRDefault="00A0120F" w:rsidP="00F20CD4">
      <w:pPr>
        <w:pStyle w:val="ListParagraph"/>
        <w:numPr>
          <w:ilvl w:val="1"/>
          <w:numId w:val="61"/>
        </w:numPr>
        <w:shd w:val="clear" w:color="auto" w:fill="FFFFFF"/>
        <w:snapToGrid/>
        <w:spacing w:before="0" w:after="0"/>
        <w:ind w:left="1080"/>
        <w:rPr>
          <w:sz w:val="24"/>
          <w:szCs w:val="24"/>
        </w:rPr>
      </w:pPr>
      <w:r w:rsidRPr="00F20CD4">
        <w:rPr>
          <w:sz w:val="24"/>
          <w:szCs w:val="24"/>
        </w:rPr>
        <w:t xml:space="preserve">To be eligible for selection onto any of the Sub-groups, each person must be an active start team member of level </w:t>
      </w:r>
      <w:r w:rsidR="00AF04BB">
        <w:rPr>
          <w:sz w:val="24"/>
          <w:szCs w:val="24"/>
        </w:rPr>
        <w:t xml:space="preserve">2 </w:t>
      </w:r>
      <w:r w:rsidRPr="00F20CD4">
        <w:rPr>
          <w:sz w:val="24"/>
          <w:szCs w:val="24"/>
        </w:rPr>
        <w:t>or above and have the relevant skills, strengths or experience they feel they can bring to one of the Sub-groups. This needs to be reflected in their note of interest when applying.</w:t>
      </w:r>
    </w:p>
    <w:p w14:paraId="53832629" w14:textId="27C5CA03" w:rsidR="00A0120F" w:rsidRPr="00F20CD4" w:rsidRDefault="00A0120F" w:rsidP="00F20CD4">
      <w:pPr>
        <w:pStyle w:val="ListParagraph"/>
        <w:numPr>
          <w:ilvl w:val="1"/>
          <w:numId w:val="61"/>
        </w:numPr>
        <w:shd w:val="clear" w:color="auto" w:fill="FFFFFF"/>
        <w:snapToGrid/>
        <w:spacing w:before="0" w:after="0"/>
        <w:ind w:left="1080"/>
        <w:rPr>
          <w:sz w:val="24"/>
          <w:szCs w:val="24"/>
        </w:rPr>
      </w:pPr>
      <w:r w:rsidRPr="00F20CD4">
        <w:rPr>
          <w:sz w:val="24"/>
          <w:szCs w:val="24"/>
        </w:rPr>
        <w:t xml:space="preserve">Sub-group members must work with the </w:t>
      </w:r>
      <w:proofErr w:type="spellStart"/>
      <w:r w:rsidRPr="00F20CD4">
        <w:rPr>
          <w:sz w:val="24"/>
          <w:szCs w:val="24"/>
        </w:rPr>
        <w:t>HoD</w:t>
      </w:r>
      <w:proofErr w:type="spellEnd"/>
      <w:r w:rsidRPr="00F20CD4">
        <w:rPr>
          <w:sz w:val="24"/>
          <w:szCs w:val="24"/>
        </w:rPr>
        <w:t xml:space="preserve"> to coordinate and manage the Start discipline. It is therefore essential that the composition of the Sub-groups</w:t>
      </w:r>
      <w:r w:rsidR="00EC7AB1">
        <w:rPr>
          <w:sz w:val="24"/>
          <w:szCs w:val="24"/>
        </w:rPr>
        <w:t xml:space="preserve">, and ultimately the Peer Group, reflects the opinions of all </w:t>
      </w:r>
      <w:r w:rsidRPr="00F20CD4">
        <w:rPr>
          <w:sz w:val="24"/>
          <w:szCs w:val="24"/>
        </w:rPr>
        <w:t xml:space="preserve">active Start Discipline members. </w:t>
      </w:r>
    </w:p>
    <w:p w14:paraId="695BC7C9" w14:textId="77777777" w:rsidR="00A0120F" w:rsidRPr="00F20CD4" w:rsidRDefault="00A0120F" w:rsidP="00F20CD4">
      <w:pPr>
        <w:pStyle w:val="ListParagraph"/>
        <w:numPr>
          <w:ilvl w:val="1"/>
          <w:numId w:val="61"/>
        </w:numPr>
        <w:shd w:val="clear" w:color="auto" w:fill="FFFFFF"/>
        <w:snapToGrid/>
        <w:spacing w:before="0" w:after="0"/>
        <w:ind w:left="1080"/>
        <w:rPr>
          <w:sz w:val="24"/>
          <w:szCs w:val="24"/>
        </w:rPr>
      </w:pPr>
      <w:r w:rsidRPr="00F20CD4">
        <w:rPr>
          <w:sz w:val="24"/>
          <w:szCs w:val="24"/>
        </w:rPr>
        <w:t xml:space="preserve">The </w:t>
      </w:r>
      <w:proofErr w:type="spellStart"/>
      <w:r w:rsidRPr="00F20CD4">
        <w:rPr>
          <w:sz w:val="24"/>
          <w:szCs w:val="24"/>
        </w:rPr>
        <w:t>HoD</w:t>
      </w:r>
      <w:proofErr w:type="spellEnd"/>
      <w:r w:rsidRPr="00F20CD4">
        <w:rPr>
          <w:sz w:val="24"/>
          <w:szCs w:val="24"/>
        </w:rPr>
        <w:t xml:space="preserve"> will appoint a Sub-group lead. </w:t>
      </w:r>
    </w:p>
    <w:p w14:paraId="010C6282" w14:textId="77777777" w:rsidR="00A0120F" w:rsidRPr="00F20CD4" w:rsidRDefault="00A0120F" w:rsidP="00F20CD4">
      <w:pPr>
        <w:pStyle w:val="ListParagraph"/>
        <w:numPr>
          <w:ilvl w:val="1"/>
          <w:numId w:val="61"/>
        </w:numPr>
        <w:shd w:val="clear" w:color="auto" w:fill="FFFFFF"/>
        <w:snapToGrid/>
        <w:spacing w:before="0" w:after="0"/>
        <w:ind w:left="1080"/>
        <w:rPr>
          <w:sz w:val="24"/>
          <w:szCs w:val="24"/>
        </w:rPr>
      </w:pPr>
      <w:r w:rsidRPr="00F20CD4">
        <w:rPr>
          <w:sz w:val="24"/>
          <w:szCs w:val="24"/>
        </w:rPr>
        <w:t>The Lead will ensure that all matters forwarded to that Sub-group are dealt with appropriately, and the Lead will represent that Sub-group on the Peer Group. This person is not necessarily the most senior official in the Sub-group, but the most appropriate person.</w:t>
      </w:r>
    </w:p>
    <w:p w14:paraId="532BCBB3" w14:textId="77777777" w:rsidR="00A0120F" w:rsidRPr="00F20CD4" w:rsidRDefault="00A0120F" w:rsidP="00F20CD4">
      <w:pPr>
        <w:pStyle w:val="ListParagraph"/>
        <w:numPr>
          <w:ilvl w:val="1"/>
          <w:numId w:val="61"/>
        </w:numPr>
        <w:shd w:val="clear" w:color="auto" w:fill="FFFFFF"/>
        <w:snapToGrid/>
        <w:spacing w:before="0" w:after="0"/>
        <w:ind w:left="1080"/>
        <w:rPr>
          <w:sz w:val="24"/>
          <w:szCs w:val="24"/>
        </w:rPr>
      </w:pPr>
      <w:r w:rsidRPr="00F20CD4">
        <w:rPr>
          <w:sz w:val="24"/>
          <w:szCs w:val="24"/>
        </w:rPr>
        <w:t>The contact details of each official appointed to the Sub-groups will be notified to the whole discipline.</w:t>
      </w:r>
    </w:p>
    <w:p w14:paraId="52326DE4" w14:textId="77777777" w:rsidR="00A0120F" w:rsidRPr="00F20CD4" w:rsidRDefault="00A0120F" w:rsidP="00F20CD4">
      <w:pPr>
        <w:pStyle w:val="ListParagraph"/>
        <w:numPr>
          <w:ilvl w:val="1"/>
          <w:numId w:val="61"/>
        </w:numPr>
        <w:shd w:val="clear" w:color="auto" w:fill="FFFFFF"/>
        <w:snapToGrid/>
        <w:spacing w:before="0" w:after="0"/>
        <w:ind w:left="1080"/>
        <w:rPr>
          <w:sz w:val="24"/>
          <w:szCs w:val="24"/>
        </w:rPr>
      </w:pPr>
      <w:r w:rsidRPr="00F20CD4">
        <w:rPr>
          <w:sz w:val="24"/>
          <w:szCs w:val="24"/>
        </w:rPr>
        <w:t xml:space="preserve">Relevant matters will be circulated to all active members of the Start </w:t>
      </w:r>
      <w:r w:rsidRPr="00F20CD4">
        <w:rPr>
          <w:color w:val="000000" w:themeColor="text1"/>
          <w:sz w:val="24"/>
          <w:szCs w:val="24"/>
        </w:rPr>
        <w:t>Discipline</w:t>
      </w:r>
      <w:r w:rsidRPr="00F20CD4">
        <w:rPr>
          <w:sz w:val="24"/>
          <w:szCs w:val="24"/>
        </w:rPr>
        <w:t xml:space="preserve"> by the </w:t>
      </w:r>
      <w:proofErr w:type="spellStart"/>
      <w:r w:rsidRPr="00F20CD4">
        <w:rPr>
          <w:sz w:val="24"/>
          <w:szCs w:val="24"/>
        </w:rPr>
        <w:t>HoD</w:t>
      </w:r>
      <w:proofErr w:type="spellEnd"/>
      <w:r w:rsidRPr="00F20CD4">
        <w:rPr>
          <w:sz w:val="24"/>
          <w:szCs w:val="24"/>
        </w:rPr>
        <w:t>, noting which Sub-group will be leading.</w:t>
      </w:r>
    </w:p>
    <w:p w14:paraId="73AE9D4A" w14:textId="77777777" w:rsidR="00A0120F" w:rsidRPr="00F20CD4" w:rsidRDefault="00A0120F" w:rsidP="00F20CD4">
      <w:pPr>
        <w:pStyle w:val="ListParagraph"/>
        <w:numPr>
          <w:ilvl w:val="1"/>
          <w:numId w:val="61"/>
        </w:numPr>
        <w:shd w:val="clear" w:color="auto" w:fill="FFFFFF"/>
        <w:snapToGrid/>
        <w:spacing w:before="0" w:after="0"/>
        <w:ind w:left="1080"/>
        <w:rPr>
          <w:sz w:val="24"/>
          <w:szCs w:val="24"/>
        </w:rPr>
      </w:pPr>
      <w:r w:rsidRPr="00F20CD4">
        <w:rPr>
          <w:sz w:val="24"/>
          <w:szCs w:val="24"/>
        </w:rPr>
        <w:t>Any comments or suggestions from any active Start Team member are to be sent in the first instance to the coordinator of the Sub-group dealing with the issue under consideration. This will permit the Sub-group to make preliminary decisions informed by all active Start Team members.</w:t>
      </w:r>
    </w:p>
    <w:p w14:paraId="0CD51B71" w14:textId="77777777" w:rsidR="00A0120F" w:rsidRPr="00F20CD4" w:rsidRDefault="00A0120F" w:rsidP="00F20CD4">
      <w:pPr>
        <w:pStyle w:val="ListParagraph"/>
        <w:numPr>
          <w:ilvl w:val="1"/>
          <w:numId w:val="61"/>
        </w:numPr>
        <w:shd w:val="clear" w:color="auto" w:fill="FFFFFF"/>
        <w:snapToGrid/>
        <w:spacing w:before="0" w:after="0"/>
        <w:ind w:left="1080"/>
        <w:rPr>
          <w:sz w:val="24"/>
          <w:szCs w:val="24"/>
        </w:rPr>
      </w:pPr>
      <w:r w:rsidRPr="00F20CD4">
        <w:rPr>
          <w:sz w:val="24"/>
          <w:szCs w:val="24"/>
        </w:rPr>
        <w:t xml:space="preserve">Start Team </w:t>
      </w:r>
      <w:r w:rsidRPr="00F20CD4">
        <w:rPr>
          <w:color w:val="000000" w:themeColor="text1"/>
          <w:sz w:val="24"/>
          <w:szCs w:val="24"/>
        </w:rPr>
        <w:t xml:space="preserve">Peer </w:t>
      </w:r>
      <w:r w:rsidRPr="00F20CD4">
        <w:rPr>
          <w:sz w:val="24"/>
          <w:szCs w:val="24"/>
        </w:rPr>
        <w:t xml:space="preserve">Group meetings will be restricted to </w:t>
      </w:r>
      <w:proofErr w:type="spellStart"/>
      <w:r w:rsidRPr="00F20CD4">
        <w:rPr>
          <w:sz w:val="24"/>
          <w:szCs w:val="24"/>
        </w:rPr>
        <w:t>HoD</w:t>
      </w:r>
      <w:proofErr w:type="spellEnd"/>
      <w:r w:rsidRPr="00F20CD4">
        <w:rPr>
          <w:sz w:val="24"/>
          <w:szCs w:val="24"/>
        </w:rPr>
        <w:t xml:space="preserve"> plus one representative of each Sub-group, preferably the co-ordinator. The co-ordinator may </w:t>
      </w:r>
      <w:bookmarkStart w:id="385" w:name="_Hlk51068746"/>
      <w:r w:rsidRPr="00F20CD4">
        <w:rPr>
          <w:sz w:val="24"/>
          <w:szCs w:val="24"/>
        </w:rPr>
        <w:t xml:space="preserve">delegate a member of their Sub-group to attend in his/her absence. </w:t>
      </w:r>
      <w:bookmarkEnd w:id="385"/>
    </w:p>
    <w:p w14:paraId="668A85C1" w14:textId="77777777" w:rsidR="00A0120F" w:rsidRPr="00F20CD4" w:rsidRDefault="00A0120F" w:rsidP="00F20CD4">
      <w:pPr>
        <w:pStyle w:val="ListParagraph"/>
        <w:numPr>
          <w:ilvl w:val="1"/>
          <w:numId w:val="61"/>
        </w:numPr>
        <w:shd w:val="clear" w:color="auto" w:fill="FFFFFF"/>
        <w:snapToGrid/>
        <w:spacing w:before="0" w:after="0"/>
        <w:ind w:left="1080"/>
        <w:rPr>
          <w:sz w:val="24"/>
          <w:szCs w:val="24"/>
        </w:rPr>
      </w:pPr>
      <w:r w:rsidRPr="00F20CD4">
        <w:rPr>
          <w:sz w:val="24"/>
          <w:szCs w:val="24"/>
        </w:rPr>
        <w:t xml:space="preserve">Agendas will be circulated to all active Start Team members prior to the meeting, noting which Sub-group will be leading on item(s). </w:t>
      </w:r>
    </w:p>
    <w:p w14:paraId="6B3A36CB" w14:textId="77777777" w:rsidR="00A0120F" w:rsidRPr="00F20CD4" w:rsidRDefault="00A0120F" w:rsidP="00F20CD4">
      <w:pPr>
        <w:pStyle w:val="ListParagraph"/>
        <w:numPr>
          <w:ilvl w:val="1"/>
          <w:numId w:val="61"/>
        </w:numPr>
        <w:shd w:val="clear" w:color="auto" w:fill="FFFFFF"/>
        <w:snapToGrid/>
        <w:spacing w:before="0" w:after="0"/>
        <w:ind w:left="1080"/>
        <w:rPr>
          <w:sz w:val="24"/>
          <w:szCs w:val="24"/>
        </w:rPr>
      </w:pPr>
      <w:r w:rsidRPr="00F20CD4">
        <w:rPr>
          <w:sz w:val="24"/>
          <w:szCs w:val="24"/>
        </w:rPr>
        <w:t xml:space="preserve">The </w:t>
      </w:r>
      <w:proofErr w:type="spellStart"/>
      <w:r w:rsidRPr="00F20CD4">
        <w:rPr>
          <w:sz w:val="24"/>
          <w:szCs w:val="24"/>
        </w:rPr>
        <w:t>HoD</w:t>
      </w:r>
      <w:proofErr w:type="spellEnd"/>
      <w:r w:rsidRPr="00F20CD4">
        <w:rPr>
          <w:sz w:val="24"/>
          <w:szCs w:val="24"/>
        </w:rPr>
        <w:t xml:space="preserve"> will be responsible for circulating the minutes of the Start Team </w:t>
      </w:r>
      <w:r w:rsidRPr="00F20CD4">
        <w:rPr>
          <w:color w:val="000000" w:themeColor="text1"/>
          <w:sz w:val="24"/>
          <w:szCs w:val="24"/>
        </w:rPr>
        <w:t xml:space="preserve">Peer </w:t>
      </w:r>
      <w:r w:rsidRPr="00F20CD4">
        <w:rPr>
          <w:sz w:val="24"/>
          <w:szCs w:val="24"/>
        </w:rPr>
        <w:t>Group meeting to all members as soon after the meeting as possible.</w:t>
      </w:r>
    </w:p>
    <w:p w14:paraId="3355095A" w14:textId="46B9D025" w:rsidR="00A0120F" w:rsidRPr="00F20CD4" w:rsidRDefault="00A0120F" w:rsidP="00F20CD4">
      <w:pPr>
        <w:pStyle w:val="ListParagraph"/>
        <w:numPr>
          <w:ilvl w:val="1"/>
          <w:numId w:val="61"/>
        </w:numPr>
        <w:shd w:val="clear" w:color="auto" w:fill="FFFFFF"/>
        <w:snapToGrid/>
        <w:spacing w:before="0" w:after="0"/>
        <w:ind w:left="1080"/>
        <w:rPr>
          <w:sz w:val="24"/>
          <w:szCs w:val="24"/>
        </w:rPr>
      </w:pPr>
      <w:r w:rsidRPr="00F20CD4">
        <w:rPr>
          <w:sz w:val="24"/>
          <w:szCs w:val="24"/>
        </w:rPr>
        <w:t xml:space="preserve">Matters of a personal or confidential nature should be sent directly to </w:t>
      </w:r>
      <w:r w:rsidR="00EC7AB1">
        <w:rPr>
          <w:sz w:val="24"/>
          <w:szCs w:val="24"/>
        </w:rPr>
        <w:t xml:space="preserve">the </w:t>
      </w:r>
      <w:proofErr w:type="spellStart"/>
      <w:r w:rsidRPr="00F20CD4">
        <w:rPr>
          <w:sz w:val="24"/>
          <w:szCs w:val="24"/>
        </w:rPr>
        <w:t>HoD</w:t>
      </w:r>
      <w:proofErr w:type="spellEnd"/>
      <w:r w:rsidRPr="00F20CD4">
        <w:rPr>
          <w:sz w:val="24"/>
          <w:szCs w:val="24"/>
        </w:rPr>
        <w:t>.</w:t>
      </w:r>
    </w:p>
    <w:p w14:paraId="3251E4F0" w14:textId="77777777" w:rsidR="002F7CC0" w:rsidRDefault="002F7CC0" w:rsidP="002F7CC0">
      <w:pPr>
        <w:rPr>
          <w:sz w:val="20"/>
          <w:szCs w:val="20"/>
        </w:rPr>
      </w:pPr>
    </w:p>
    <w:p w14:paraId="09C56B7D" w14:textId="77777777" w:rsidR="00F20CD4" w:rsidRDefault="00F20CD4" w:rsidP="002F7CC0">
      <w:pPr>
        <w:rPr>
          <w:sz w:val="20"/>
          <w:szCs w:val="20"/>
        </w:rPr>
      </w:pPr>
    </w:p>
    <w:p w14:paraId="4395F7B5" w14:textId="77777777" w:rsidR="00F20CD4" w:rsidRDefault="00F20CD4" w:rsidP="002F7CC0">
      <w:pPr>
        <w:rPr>
          <w:sz w:val="20"/>
          <w:szCs w:val="20"/>
        </w:rPr>
      </w:pPr>
    </w:p>
    <w:p w14:paraId="4975D125" w14:textId="77777777" w:rsidR="00F20CD4" w:rsidRDefault="00F20CD4" w:rsidP="002F7CC0">
      <w:pPr>
        <w:rPr>
          <w:sz w:val="20"/>
          <w:szCs w:val="20"/>
        </w:rPr>
      </w:pPr>
    </w:p>
    <w:p w14:paraId="6F534550" w14:textId="77777777" w:rsidR="00F20CD4" w:rsidRDefault="00F20CD4" w:rsidP="002F7CC0">
      <w:pPr>
        <w:rPr>
          <w:sz w:val="20"/>
          <w:szCs w:val="20"/>
        </w:rPr>
      </w:pPr>
    </w:p>
    <w:p w14:paraId="3D922D39" w14:textId="77777777" w:rsidR="00F20CD4" w:rsidRDefault="00F20CD4" w:rsidP="002F7CC0">
      <w:pPr>
        <w:rPr>
          <w:sz w:val="20"/>
          <w:szCs w:val="20"/>
        </w:rPr>
      </w:pPr>
    </w:p>
    <w:p w14:paraId="74DA6797" w14:textId="77777777" w:rsidR="00F20CD4" w:rsidRDefault="00F20CD4" w:rsidP="002F7CC0">
      <w:pPr>
        <w:rPr>
          <w:sz w:val="20"/>
          <w:szCs w:val="20"/>
        </w:rPr>
      </w:pPr>
    </w:p>
    <w:p w14:paraId="1D463751" w14:textId="77777777" w:rsidR="00F20CD4" w:rsidRDefault="00F20CD4" w:rsidP="002F7CC0">
      <w:pPr>
        <w:rPr>
          <w:sz w:val="20"/>
          <w:szCs w:val="20"/>
        </w:rPr>
      </w:pPr>
    </w:p>
    <w:p w14:paraId="20D53CE1" w14:textId="77777777" w:rsidR="00F20CD4" w:rsidRDefault="00F20CD4" w:rsidP="002F7CC0">
      <w:pPr>
        <w:rPr>
          <w:sz w:val="20"/>
          <w:szCs w:val="20"/>
        </w:rPr>
      </w:pPr>
    </w:p>
    <w:p w14:paraId="5378B54F" w14:textId="77777777" w:rsidR="00F20CD4" w:rsidRDefault="00F20CD4" w:rsidP="002F7CC0">
      <w:pPr>
        <w:rPr>
          <w:sz w:val="20"/>
          <w:szCs w:val="20"/>
        </w:rPr>
      </w:pPr>
    </w:p>
    <w:p w14:paraId="7637D144" w14:textId="77777777" w:rsidR="00F20CD4" w:rsidRDefault="00F20CD4" w:rsidP="002F7CC0">
      <w:pPr>
        <w:rPr>
          <w:sz w:val="20"/>
          <w:szCs w:val="20"/>
        </w:rPr>
      </w:pPr>
    </w:p>
    <w:p w14:paraId="0AA9811F" w14:textId="77777777" w:rsidR="00F20CD4" w:rsidRDefault="00F20CD4" w:rsidP="002F7CC0">
      <w:pPr>
        <w:rPr>
          <w:sz w:val="20"/>
          <w:szCs w:val="20"/>
        </w:rPr>
      </w:pPr>
    </w:p>
    <w:p w14:paraId="187D6F10" w14:textId="77777777" w:rsidR="00F20CD4" w:rsidRDefault="00F20CD4" w:rsidP="002F7CC0">
      <w:pPr>
        <w:rPr>
          <w:sz w:val="20"/>
          <w:szCs w:val="20"/>
        </w:rPr>
      </w:pPr>
    </w:p>
    <w:p w14:paraId="75D95E29" w14:textId="77777777" w:rsidR="00F20CD4" w:rsidRDefault="00F20CD4" w:rsidP="002F7CC0">
      <w:pPr>
        <w:rPr>
          <w:sz w:val="20"/>
          <w:szCs w:val="20"/>
        </w:rPr>
      </w:pPr>
    </w:p>
    <w:p w14:paraId="1228A920" w14:textId="77777777" w:rsidR="00F20CD4" w:rsidRDefault="00F20CD4" w:rsidP="002F7CC0">
      <w:pPr>
        <w:rPr>
          <w:sz w:val="20"/>
          <w:szCs w:val="20"/>
        </w:rPr>
      </w:pPr>
    </w:p>
    <w:p w14:paraId="3E915EF2" w14:textId="77777777" w:rsidR="00F20CD4" w:rsidRPr="002F7CC0" w:rsidRDefault="00F20CD4" w:rsidP="002F7CC0">
      <w:pPr>
        <w:rPr>
          <w:sz w:val="20"/>
          <w:szCs w:val="20"/>
        </w:rPr>
      </w:pPr>
    </w:p>
    <w:p w14:paraId="62EC1E6B" w14:textId="31542ED8" w:rsidR="003C567D" w:rsidRDefault="002E5A11" w:rsidP="002E5A11">
      <w:pPr>
        <w:pStyle w:val="Heading1"/>
        <w:jc w:val="left"/>
        <w:rPr>
          <w:color w:val="7030A0"/>
          <w:sz w:val="28"/>
          <w:szCs w:val="28"/>
          <w:u w:val="single"/>
        </w:rPr>
      </w:pPr>
      <w:bookmarkStart w:id="386" w:name="_Allocations"/>
      <w:bookmarkStart w:id="387" w:name="_Toc113180881"/>
      <w:bookmarkStart w:id="388" w:name="_Toc113181982"/>
      <w:bookmarkEnd w:id="383"/>
      <w:bookmarkEnd w:id="386"/>
      <w:r w:rsidRPr="00225367">
        <w:rPr>
          <w:color w:val="7030A0"/>
          <w:sz w:val="28"/>
          <w:szCs w:val="28"/>
          <w:u w:val="single"/>
        </w:rPr>
        <w:lastRenderedPageBreak/>
        <w:t>Sub-Group Remits</w:t>
      </w:r>
      <w:bookmarkEnd w:id="387"/>
      <w:bookmarkEnd w:id="388"/>
      <w:r w:rsidR="008A2A48" w:rsidRPr="00225367">
        <w:rPr>
          <w:color w:val="7030A0"/>
          <w:sz w:val="28"/>
          <w:szCs w:val="28"/>
          <w:u w:val="single"/>
        </w:rPr>
        <w:t xml:space="preserve"> </w:t>
      </w:r>
    </w:p>
    <w:p w14:paraId="662ECD35" w14:textId="3B7D5AD7" w:rsidR="00AF79AD" w:rsidRPr="00DA3AA7" w:rsidRDefault="00AF79AD" w:rsidP="00DA3AA7">
      <w:pPr>
        <w:rPr>
          <w:rFonts w:asciiTheme="minorHAnsi" w:hAnsiTheme="minorHAnsi" w:cstheme="minorHAnsi"/>
          <w:sz w:val="22"/>
          <w:szCs w:val="22"/>
          <w:lang w:eastAsia="en-US"/>
        </w:rPr>
      </w:pPr>
      <w:r w:rsidRPr="00DA3AA7">
        <w:rPr>
          <w:rFonts w:asciiTheme="minorHAnsi" w:hAnsiTheme="minorHAnsi" w:cstheme="minorHAnsi"/>
          <w:sz w:val="22"/>
          <w:szCs w:val="22"/>
          <w:lang w:eastAsia="en-US"/>
        </w:rPr>
        <w:t>Depending on the requirements and work being undert</w:t>
      </w:r>
      <w:r w:rsidR="00E30FE7">
        <w:rPr>
          <w:rFonts w:asciiTheme="minorHAnsi" w:hAnsiTheme="minorHAnsi" w:cstheme="minorHAnsi"/>
          <w:sz w:val="22"/>
          <w:szCs w:val="22"/>
          <w:lang w:eastAsia="en-US"/>
        </w:rPr>
        <w:t xml:space="preserve">aken </w:t>
      </w:r>
      <w:r w:rsidRPr="00DA3AA7">
        <w:rPr>
          <w:rFonts w:asciiTheme="minorHAnsi" w:hAnsiTheme="minorHAnsi" w:cstheme="minorHAnsi"/>
          <w:sz w:val="22"/>
          <w:szCs w:val="22"/>
          <w:lang w:eastAsia="en-US"/>
        </w:rPr>
        <w:t>by Sub Groups, the</w:t>
      </w:r>
      <w:r w:rsidR="00E30FE7">
        <w:rPr>
          <w:rFonts w:asciiTheme="minorHAnsi" w:hAnsiTheme="minorHAnsi" w:cstheme="minorHAnsi"/>
          <w:sz w:val="22"/>
          <w:szCs w:val="22"/>
          <w:lang w:eastAsia="en-US"/>
        </w:rPr>
        <w:t>ir</w:t>
      </w:r>
      <w:r w:rsidRPr="00DA3AA7">
        <w:rPr>
          <w:rFonts w:asciiTheme="minorHAnsi" w:hAnsiTheme="minorHAnsi" w:cstheme="minorHAnsi"/>
          <w:sz w:val="22"/>
          <w:szCs w:val="22"/>
          <w:lang w:eastAsia="en-US"/>
        </w:rPr>
        <w:t xml:space="preserve"> </w:t>
      </w:r>
      <w:r w:rsidR="00DA3AA7">
        <w:rPr>
          <w:rFonts w:asciiTheme="minorHAnsi" w:hAnsiTheme="minorHAnsi" w:cstheme="minorHAnsi"/>
          <w:sz w:val="22"/>
          <w:szCs w:val="22"/>
          <w:lang w:eastAsia="en-US"/>
        </w:rPr>
        <w:t>remits may intertwine. Subgroup</w:t>
      </w:r>
      <w:r w:rsidRPr="00DA3AA7">
        <w:rPr>
          <w:rFonts w:asciiTheme="minorHAnsi" w:hAnsiTheme="minorHAnsi" w:cstheme="minorHAnsi"/>
          <w:sz w:val="22"/>
          <w:szCs w:val="22"/>
          <w:lang w:eastAsia="en-US"/>
        </w:rPr>
        <w:t xml:space="preserve"> members may therefore be asked to work in an additio</w:t>
      </w:r>
      <w:r w:rsidR="00DA3AA7" w:rsidRPr="00DA3AA7">
        <w:rPr>
          <w:rFonts w:asciiTheme="minorHAnsi" w:hAnsiTheme="minorHAnsi" w:cstheme="minorHAnsi"/>
          <w:sz w:val="22"/>
          <w:szCs w:val="22"/>
          <w:lang w:eastAsia="en-US"/>
        </w:rPr>
        <w:t>nal area or crossover with their</w:t>
      </w:r>
      <w:r w:rsidRPr="00DA3AA7">
        <w:rPr>
          <w:rFonts w:asciiTheme="minorHAnsi" w:hAnsiTheme="minorHAnsi" w:cstheme="minorHAnsi"/>
          <w:sz w:val="22"/>
          <w:szCs w:val="22"/>
          <w:lang w:eastAsia="en-US"/>
        </w:rPr>
        <w:t xml:space="preserve"> experience.</w:t>
      </w:r>
    </w:p>
    <w:tbl>
      <w:tblPr>
        <w:tblStyle w:val="TableGrid"/>
        <w:tblpPr w:leftFromText="180" w:rightFromText="180" w:vertAnchor="text" w:horzAnchor="margin" w:tblpXSpec="center" w:tblpY="83"/>
        <w:tblW w:w="10966" w:type="dxa"/>
        <w:tblLook w:val="04A0" w:firstRow="1" w:lastRow="0" w:firstColumn="1" w:lastColumn="0" w:noHBand="0" w:noVBand="1"/>
      </w:tblPr>
      <w:tblGrid>
        <w:gridCol w:w="10966"/>
      </w:tblGrid>
      <w:tr w:rsidR="00DA3AA7" w:rsidRPr="002E5A11" w14:paraId="6C89EF43" w14:textId="77777777" w:rsidTr="000D1B26">
        <w:trPr>
          <w:trHeight w:val="1941"/>
        </w:trPr>
        <w:tc>
          <w:tcPr>
            <w:tcW w:w="10966" w:type="dxa"/>
          </w:tcPr>
          <w:p w14:paraId="6705DB2C" w14:textId="77777777" w:rsidR="00DA3AA7" w:rsidRPr="004E61E6" w:rsidRDefault="00DA3AA7" w:rsidP="00DA3AA7">
            <w:pPr>
              <w:jc w:val="center"/>
              <w:rPr>
                <w:rFonts w:asciiTheme="minorHAnsi" w:hAnsiTheme="minorHAnsi" w:cstheme="minorHAnsi"/>
                <w:b/>
                <w:color w:val="7030A0"/>
                <w:sz w:val="21"/>
                <w:szCs w:val="21"/>
                <w:u w:val="single"/>
              </w:rPr>
            </w:pPr>
            <w:r w:rsidRPr="004E61E6">
              <w:rPr>
                <w:rFonts w:asciiTheme="minorHAnsi" w:hAnsiTheme="minorHAnsi" w:cstheme="minorHAnsi"/>
                <w:b/>
                <w:color w:val="7030A0"/>
                <w:sz w:val="21"/>
                <w:szCs w:val="21"/>
                <w:u w:val="single"/>
              </w:rPr>
              <w:t>Allocations</w:t>
            </w:r>
          </w:p>
          <w:p w14:paraId="514AE4A1" w14:textId="77777777" w:rsidR="006202FF" w:rsidRDefault="004E61E6" w:rsidP="006202FF">
            <w:pPr>
              <w:numPr>
                <w:ilvl w:val="0"/>
                <w:numId w:val="49"/>
              </w:numPr>
              <w:snapToGrid w:val="0"/>
              <w:spacing w:beforeLines="40" w:before="96" w:afterLines="40" w:after="96"/>
              <w:rPr>
                <w:rFonts w:asciiTheme="minorHAnsi" w:hAnsiTheme="minorHAnsi" w:cstheme="minorHAnsi"/>
                <w:sz w:val="20"/>
                <w:szCs w:val="20"/>
              </w:rPr>
            </w:pPr>
            <w:r w:rsidRPr="00EB5F76">
              <w:rPr>
                <w:rFonts w:asciiTheme="minorHAnsi" w:hAnsiTheme="minorHAnsi" w:cstheme="minorHAnsi"/>
                <w:sz w:val="20"/>
                <w:szCs w:val="20"/>
              </w:rPr>
              <w:t xml:space="preserve">To allocate active Start Team Officials to Scottish Athletics Championship events, both indoors and outdoors, and also SIS operators when possible.   </w:t>
            </w:r>
          </w:p>
          <w:p w14:paraId="70CB7635" w14:textId="0E57970F" w:rsidR="004E61E6" w:rsidRPr="006202FF" w:rsidRDefault="004E61E6" w:rsidP="006202FF">
            <w:pPr>
              <w:numPr>
                <w:ilvl w:val="0"/>
                <w:numId w:val="49"/>
              </w:numPr>
              <w:snapToGrid w:val="0"/>
              <w:spacing w:beforeLines="40" w:before="96" w:afterLines="40" w:after="96"/>
              <w:rPr>
                <w:rFonts w:asciiTheme="minorHAnsi" w:hAnsiTheme="minorHAnsi" w:cstheme="minorHAnsi"/>
                <w:sz w:val="20"/>
                <w:szCs w:val="20"/>
              </w:rPr>
            </w:pPr>
            <w:r w:rsidRPr="006202FF">
              <w:rPr>
                <w:rFonts w:asciiTheme="minorHAnsi" w:hAnsiTheme="minorHAnsi" w:cstheme="minorHAnsi"/>
                <w:sz w:val="20"/>
                <w:szCs w:val="20"/>
              </w:rPr>
              <w:t>Upon request from the TRNG Secretary (Scottish Officials Commission Convenor), to nominate officials for UKA Level 5 events.</w:t>
            </w:r>
          </w:p>
          <w:p w14:paraId="4882CDF5" w14:textId="77777777" w:rsidR="004E61E6" w:rsidRPr="00EB5F76" w:rsidRDefault="004E61E6" w:rsidP="006202FF">
            <w:pPr>
              <w:numPr>
                <w:ilvl w:val="0"/>
                <w:numId w:val="49"/>
              </w:numPr>
              <w:snapToGrid w:val="0"/>
              <w:spacing w:beforeLines="40" w:before="96" w:afterLines="40" w:after="96"/>
              <w:rPr>
                <w:rFonts w:asciiTheme="minorHAnsi" w:hAnsiTheme="minorHAnsi" w:cstheme="minorHAnsi"/>
                <w:sz w:val="20"/>
                <w:szCs w:val="20"/>
              </w:rPr>
            </w:pPr>
            <w:r w:rsidRPr="00EB5F76">
              <w:rPr>
                <w:rFonts w:asciiTheme="minorHAnsi" w:hAnsiTheme="minorHAnsi" w:cstheme="minorHAnsi"/>
                <w:sz w:val="20"/>
                <w:szCs w:val="20"/>
              </w:rPr>
              <w:t xml:space="preserve">To allocate active Start Team Officials to any other events as necessary. </w:t>
            </w:r>
          </w:p>
          <w:p w14:paraId="489DE5E9" w14:textId="71A71EFB" w:rsidR="00DA3AA7" w:rsidRPr="00FD63A4" w:rsidRDefault="004E61E6" w:rsidP="006202FF">
            <w:pPr>
              <w:numPr>
                <w:ilvl w:val="0"/>
                <w:numId w:val="49"/>
              </w:numPr>
              <w:snapToGrid w:val="0"/>
              <w:spacing w:beforeLines="40" w:before="96" w:afterLines="40" w:after="96"/>
              <w:rPr>
                <w:rFonts w:asciiTheme="minorHAnsi" w:hAnsiTheme="minorHAnsi" w:cstheme="minorHAnsi"/>
              </w:rPr>
            </w:pPr>
            <w:r w:rsidRPr="00EB5F76">
              <w:rPr>
                <w:rFonts w:asciiTheme="minorHAnsi" w:hAnsiTheme="minorHAnsi" w:cstheme="minorHAnsi"/>
                <w:sz w:val="20"/>
                <w:szCs w:val="20"/>
              </w:rPr>
              <w:t>To allocate any adjustments to the original teams as necessary.</w:t>
            </w:r>
            <w:r w:rsidRPr="004E61E6">
              <w:rPr>
                <w:rFonts w:asciiTheme="minorHAnsi" w:hAnsiTheme="minorHAnsi" w:cstheme="minorHAnsi"/>
              </w:rPr>
              <w:t xml:space="preserve"> </w:t>
            </w:r>
          </w:p>
        </w:tc>
      </w:tr>
      <w:tr w:rsidR="00DA3AA7" w:rsidRPr="002E5A11" w14:paraId="059768A2" w14:textId="77777777" w:rsidTr="000D1B26">
        <w:trPr>
          <w:trHeight w:val="5372"/>
        </w:trPr>
        <w:tc>
          <w:tcPr>
            <w:tcW w:w="10966" w:type="dxa"/>
          </w:tcPr>
          <w:p w14:paraId="02ACD275" w14:textId="77777777" w:rsidR="00DA3AA7" w:rsidRPr="00F60F0B" w:rsidRDefault="00DA3AA7" w:rsidP="00DA3AA7">
            <w:pPr>
              <w:ind w:left="360" w:hanging="360"/>
              <w:jc w:val="center"/>
              <w:rPr>
                <w:rFonts w:asciiTheme="minorHAnsi" w:hAnsiTheme="minorHAnsi" w:cstheme="minorHAnsi"/>
                <w:b/>
                <w:color w:val="7030A0"/>
                <w:sz w:val="21"/>
                <w:szCs w:val="21"/>
                <w:u w:val="single"/>
              </w:rPr>
            </w:pPr>
            <w:r w:rsidRPr="00F60F0B">
              <w:rPr>
                <w:rFonts w:asciiTheme="minorHAnsi" w:hAnsiTheme="minorHAnsi" w:cstheme="minorHAnsi"/>
                <w:b/>
                <w:color w:val="7030A0"/>
                <w:sz w:val="21"/>
                <w:szCs w:val="21"/>
                <w:u w:val="single"/>
              </w:rPr>
              <w:t>Upgrading</w:t>
            </w:r>
          </w:p>
          <w:p w14:paraId="52F2EFF9" w14:textId="77777777" w:rsidR="00846CC4" w:rsidRPr="00F60F0B" w:rsidRDefault="00846CC4" w:rsidP="00FD63A4">
            <w:pPr>
              <w:pStyle w:val="ListParagraph"/>
              <w:numPr>
                <w:ilvl w:val="0"/>
                <w:numId w:val="50"/>
              </w:numPr>
              <w:shd w:val="clear" w:color="auto" w:fill="FFFFFF"/>
              <w:snapToGrid/>
              <w:spacing w:before="0" w:after="0"/>
              <w:textAlignment w:val="baseline"/>
              <w:rPr>
                <w:color w:val="000000"/>
                <w:sz w:val="20"/>
                <w:szCs w:val="20"/>
              </w:rPr>
            </w:pPr>
            <w:r w:rsidRPr="00F60F0B">
              <w:rPr>
                <w:color w:val="000000"/>
                <w:sz w:val="20"/>
                <w:szCs w:val="20"/>
              </w:rPr>
              <w:t>To provide a fair, unbiased and evidence-based assessment of an official's upgrade opportunities.</w:t>
            </w:r>
          </w:p>
          <w:p w14:paraId="4CED181F" w14:textId="77777777" w:rsidR="00846CC4" w:rsidRPr="00F60F0B" w:rsidRDefault="00846CC4" w:rsidP="00FD63A4">
            <w:pPr>
              <w:pStyle w:val="ListParagraph"/>
              <w:numPr>
                <w:ilvl w:val="0"/>
                <w:numId w:val="50"/>
              </w:numPr>
              <w:shd w:val="clear" w:color="auto" w:fill="FFFFFF"/>
              <w:snapToGrid/>
              <w:spacing w:before="0" w:after="0"/>
              <w:textAlignment w:val="baseline"/>
              <w:rPr>
                <w:color w:val="000000"/>
                <w:sz w:val="20"/>
                <w:szCs w:val="20"/>
              </w:rPr>
            </w:pPr>
            <w:r w:rsidRPr="00F60F0B">
              <w:rPr>
                <w:color w:val="000000"/>
                <w:sz w:val="20"/>
                <w:szCs w:val="20"/>
              </w:rPr>
              <w:t>To encourage officials to progress, but only to the level they are comfortable with.</w:t>
            </w:r>
          </w:p>
          <w:p w14:paraId="3EC32FFC" w14:textId="77777777" w:rsidR="00846CC4" w:rsidRPr="00F60F0B" w:rsidRDefault="00846CC4" w:rsidP="00FD63A4">
            <w:pPr>
              <w:pStyle w:val="ListParagraph"/>
              <w:numPr>
                <w:ilvl w:val="0"/>
                <w:numId w:val="50"/>
              </w:numPr>
              <w:shd w:val="clear" w:color="auto" w:fill="FFFFFF"/>
              <w:snapToGrid/>
              <w:spacing w:before="0" w:after="0"/>
              <w:textAlignment w:val="baseline"/>
              <w:rPr>
                <w:color w:val="000000"/>
                <w:sz w:val="20"/>
                <w:szCs w:val="20"/>
              </w:rPr>
            </w:pPr>
            <w:r w:rsidRPr="00F60F0B">
              <w:rPr>
                <w:sz w:val="20"/>
                <w:szCs w:val="20"/>
              </w:rPr>
              <w:t>Gather Record of Experience info from annual submissions to provide an evidence base of each official's officiating skills and suitable development and progression.</w:t>
            </w:r>
          </w:p>
          <w:p w14:paraId="61149E67" w14:textId="77777777" w:rsidR="00846CC4" w:rsidRPr="00F60F0B" w:rsidRDefault="00846CC4" w:rsidP="00FD63A4">
            <w:pPr>
              <w:numPr>
                <w:ilvl w:val="1"/>
                <w:numId w:val="50"/>
              </w:numPr>
              <w:snapToGrid w:val="0"/>
              <w:spacing w:beforeLines="40" w:before="96" w:afterLines="40" w:after="96"/>
              <w:rPr>
                <w:rFonts w:asciiTheme="minorHAnsi" w:hAnsiTheme="minorHAnsi" w:cstheme="minorHAnsi"/>
                <w:sz w:val="20"/>
                <w:szCs w:val="20"/>
              </w:rPr>
            </w:pPr>
            <w:r w:rsidRPr="00F60F0B">
              <w:rPr>
                <w:rFonts w:asciiTheme="minorHAnsi" w:hAnsiTheme="minorHAnsi" w:cstheme="minorHAnsi"/>
                <w:sz w:val="20"/>
                <w:szCs w:val="20"/>
              </w:rPr>
              <w:t>Inform the Peer Group of any recommendations.</w:t>
            </w:r>
          </w:p>
          <w:p w14:paraId="6F0DB6AC" w14:textId="77777777" w:rsidR="00846CC4" w:rsidRPr="00F60F0B" w:rsidRDefault="00846CC4" w:rsidP="00FD63A4">
            <w:pPr>
              <w:pStyle w:val="ListParagraph"/>
              <w:numPr>
                <w:ilvl w:val="0"/>
                <w:numId w:val="50"/>
              </w:numPr>
              <w:shd w:val="clear" w:color="auto" w:fill="FFFFFF"/>
              <w:snapToGrid/>
              <w:spacing w:before="0" w:after="0"/>
              <w:textAlignment w:val="baseline"/>
              <w:rPr>
                <w:color w:val="000000"/>
                <w:sz w:val="20"/>
                <w:szCs w:val="20"/>
              </w:rPr>
            </w:pPr>
            <w:r w:rsidRPr="00F60F0B">
              <w:rPr>
                <w:color w:val="000000"/>
                <w:sz w:val="20"/>
                <w:szCs w:val="20"/>
              </w:rPr>
              <w:t>For Level 2 and up, the Record of Experience form will also be used to show what an official has done as part of their application to progress to a higher level. </w:t>
            </w:r>
          </w:p>
          <w:p w14:paraId="7C25DBD8" w14:textId="77777777" w:rsidR="00846CC4" w:rsidRPr="00F60F0B" w:rsidRDefault="00846CC4" w:rsidP="00FD63A4">
            <w:pPr>
              <w:pStyle w:val="ListParagraph"/>
              <w:numPr>
                <w:ilvl w:val="1"/>
                <w:numId w:val="50"/>
              </w:numPr>
              <w:shd w:val="clear" w:color="auto" w:fill="FFFFFF"/>
              <w:snapToGrid/>
              <w:spacing w:before="0" w:after="0"/>
              <w:textAlignment w:val="baseline"/>
              <w:rPr>
                <w:color w:val="000000"/>
                <w:sz w:val="20"/>
                <w:szCs w:val="20"/>
              </w:rPr>
            </w:pPr>
            <w:r w:rsidRPr="00F60F0B">
              <w:rPr>
                <w:color w:val="000000"/>
                <w:sz w:val="20"/>
                <w:szCs w:val="20"/>
              </w:rPr>
              <w:t>It will be important for the official to show a variety of roles undertaken at a range of meetings. Whilst time will not be a primary factor, this diversity may take a minimum of 1 year to complete, with increasing timescales for the higher Levels.</w:t>
            </w:r>
          </w:p>
          <w:p w14:paraId="536FD4F2" w14:textId="77777777" w:rsidR="00846CC4" w:rsidRPr="00F60F0B" w:rsidRDefault="00846CC4" w:rsidP="00FD63A4">
            <w:pPr>
              <w:pStyle w:val="ListParagraph"/>
              <w:numPr>
                <w:ilvl w:val="0"/>
                <w:numId w:val="50"/>
              </w:numPr>
              <w:shd w:val="clear" w:color="auto" w:fill="FFFFFF"/>
              <w:snapToGrid/>
              <w:spacing w:before="0" w:after="0"/>
              <w:textAlignment w:val="baseline"/>
              <w:rPr>
                <w:color w:val="000000"/>
                <w:sz w:val="20"/>
                <w:szCs w:val="20"/>
              </w:rPr>
            </w:pPr>
            <w:r w:rsidRPr="00F60F0B">
              <w:rPr>
                <w:color w:val="000000"/>
                <w:sz w:val="20"/>
                <w:szCs w:val="20"/>
              </w:rPr>
              <w:t>To identify and monitor level 1, 2 &amp; 3 officials for upgrading to the next level and arrange for reports to be completed on them. In discussion with the Allocations sub-group, allocate reporters for these officials.</w:t>
            </w:r>
          </w:p>
          <w:p w14:paraId="04491BEA" w14:textId="77777777" w:rsidR="00846CC4" w:rsidRPr="00F60F0B" w:rsidRDefault="00846CC4" w:rsidP="00FD63A4">
            <w:pPr>
              <w:pStyle w:val="ListParagraph"/>
              <w:numPr>
                <w:ilvl w:val="0"/>
                <w:numId w:val="50"/>
              </w:numPr>
              <w:shd w:val="clear" w:color="auto" w:fill="FFFFFF"/>
              <w:snapToGrid/>
              <w:spacing w:before="0" w:after="0"/>
              <w:textAlignment w:val="baseline"/>
              <w:rPr>
                <w:color w:val="000000"/>
                <w:sz w:val="20"/>
                <w:szCs w:val="20"/>
              </w:rPr>
            </w:pPr>
            <w:r w:rsidRPr="00F60F0B">
              <w:rPr>
                <w:color w:val="000000"/>
                <w:sz w:val="20"/>
                <w:szCs w:val="20"/>
              </w:rPr>
              <w:t>Identify reporters for each upgrade level (1 to 2, 2 to 3); where possible, recruit and train* new reporters as part of the overall skills enhancement of the Start Team. For example, as an official moves from level 2 to level 3, they could be trained in reporting on officials moving from level 1 to level 2.</w:t>
            </w:r>
          </w:p>
          <w:p w14:paraId="03C084E0" w14:textId="5F37E72F" w:rsidR="00846CC4" w:rsidRPr="00F60F0B" w:rsidRDefault="00846CC4" w:rsidP="00FD63A4">
            <w:pPr>
              <w:pStyle w:val="ListParagraph"/>
              <w:numPr>
                <w:ilvl w:val="1"/>
                <w:numId w:val="50"/>
              </w:numPr>
              <w:shd w:val="clear" w:color="auto" w:fill="FFFFFF"/>
              <w:snapToGrid/>
              <w:spacing w:before="0" w:after="0"/>
              <w:textAlignment w:val="baseline"/>
              <w:rPr>
                <w:color w:val="000000"/>
                <w:sz w:val="20"/>
                <w:szCs w:val="20"/>
              </w:rPr>
            </w:pPr>
            <w:r w:rsidRPr="00F60F0B">
              <w:rPr>
                <w:color w:val="000000"/>
                <w:sz w:val="20"/>
                <w:szCs w:val="20"/>
              </w:rPr>
              <w:t xml:space="preserve">As an addition to this point, it may be worthwhile to liaise with the Mentoring sub-group so that ‘practice reporting’ can take place, whereby throughout the season, trainee reporters can do ‘dummy’ reports on officials.  </w:t>
            </w:r>
          </w:p>
          <w:p w14:paraId="727ECD50" w14:textId="4FE383B0" w:rsidR="00DA3AA7" w:rsidRPr="004E61E6" w:rsidRDefault="00846CC4" w:rsidP="00FD63A4">
            <w:pPr>
              <w:pStyle w:val="ListParagraph"/>
              <w:numPr>
                <w:ilvl w:val="0"/>
                <w:numId w:val="50"/>
              </w:numPr>
              <w:shd w:val="clear" w:color="auto" w:fill="FFFFFF"/>
              <w:snapToGrid/>
              <w:spacing w:before="0" w:after="0"/>
              <w:textAlignment w:val="baseline"/>
              <w:rPr>
                <w:rFonts w:ascii="Calibri" w:hAnsi="Calibri" w:cs="Calibri"/>
                <w:color w:val="000000"/>
              </w:rPr>
            </w:pPr>
            <w:r w:rsidRPr="00F60F0B">
              <w:rPr>
                <w:color w:val="000000"/>
                <w:sz w:val="20"/>
                <w:szCs w:val="20"/>
              </w:rPr>
              <w:t>When reporting, take account of UKA report forms and recommendations, i.e. a Level 2 report to be done by a Level 2 official with at least 2 years’ experience; and a Level 3 report to be done by a Level 3 official with at least 2 years’ experience, or higher graded.</w:t>
            </w:r>
          </w:p>
        </w:tc>
      </w:tr>
      <w:tr w:rsidR="00DA3AA7" w:rsidRPr="002E5A11" w14:paraId="2541FFF1" w14:textId="77777777" w:rsidTr="000D1B26">
        <w:trPr>
          <w:trHeight w:val="3658"/>
        </w:trPr>
        <w:tc>
          <w:tcPr>
            <w:tcW w:w="10966" w:type="dxa"/>
          </w:tcPr>
          <w:p w14:paraId="1C95B7FD" w14:textId="77777777" w:rsidR="00DA3AA7" w:rsidRPr="00DA3AA7" w:rsidRDefault="00DA3AA7" w:rsidP="00DA3AA7">
            <w:pPr>
              <w:ind w:left="360" w:hanging="360"/>
              <w:jc w:val="center"/>
              <w:rPr>
                <w:rFonts w:asciiTheme="minorHAnsi" w:hAnsiTheme="minorHAnsi" w:cstheme="minorHAnsi"/>
                <w:b/>
                <w:color w:val="7030A0"/>
                <w:sz w:val="21"/>
                <w:szCs w:val="21"/>
                <w:u w:val="single"/>
              </w:rPr>
            </w:pPr>
            <w:r w:rsidRPr="00DA3AA7">
              <w:rPr>
                <w:rFonts w:asciiTheme="minorHAnsi" w:hAnsiTheme="minorHAnsi" w:cstheme="minorHAnsi"/>
                <w:b/>
                <w:color w:val="7030A0"/>
                <w:sz w:val="21"/>
                <w:szCs w:val="21"/>
                <w:u w:val="single"/>
              </w:rPr>
              <w:t>Mentoring</w:t>
            </w:r>
          </w:p>
          <w:p w14:paraId="52B7ADFF" w14:textId="77777777" w:rsidR="00880CB7" w:rsidRPr="00EB5F76" w:rsidRDefault="00880CB7" w:rsidP="00A2512F">
            <w:pPr>
              <w:ind w:firstLine="360"/>
              <w:jc w:val="center"/>
              <w:rPr>
                <w:rFonts w:asciiTheme="minorHAnsi" w:hAnsiTheme="minorHAnsi" w:cstheme="minorHAnsi"/>
                <w:i/>
                <w:iCs/>
                <w:sz w:val="20"/>
                <w:szCs w:val="20"/>
              </w:rPr>
            </w:pPr>
            <w:r w:rsidRPr="00EB5F76">
              <w:rPr>
                <w:rFonts w:asciiTheme="minorHAnsi" w:hAnsiTheme="minorHAnsi" w:cstheme="minorHAnsi"/>
                <w:i/>
                <w:iCs/>
                <w:sz w:val="20"/>
                <w:szCs w:val="20"/>
              </w:rPr>
              <w:t>(Please note this will vary depending on the needs of the mentee)</w:t>
            </w:r>
          </w:p>
          <w:p w14:paraId="6B9AF0F7" w14:textId="77777777" w:rsidR="00880CB7" w:rsidRPr="00EB5F76" w:rsidRDefault="00880CB7" w:rsidP="00FD63A4">
            <w:pPr>
              <w:pStyle w:val="ListParagraph"/>
              <w:numPr>
                <w:ilvl w:val="0"/>
                <w:numId w:val="57"/>
              </w:numPr>
              <w:shd w:val="clear" w:color="auto" w:fill="FFFFFF"/>
              <w:snapToGrid/>
              <w:spacing w:before="0" w:after="0"/>
              <w:ind w:left="1080"/>
              <w:rPr>
                <w:sz w:val="20"/>
                <w:szCs w:val="20"/>
              </w:rPr>
            </w:pPr>
            <w:r w:rsidRPr="00EB5F76">
              <w:rPr>
                <w:sz w:val="20"/>
                <w:szCs w:val="20"/>
              </w:rPr>
              <w:t>To ensure that any official who wishes to have a mentor can do so.</w:t>
            </w:r>
          </w:p>
          <w:p w14:paraId="321B3210" w14:textId="77777777" w:rsidR="00880CB7" w:rsidRPr="00EB5F76" w:rsidRDefault="00880CB7" w:rsidP="00FD63A4">
            <w:pPr>
              <w:pStyle w:val="ListParagraph"/>
              <w:numPr>
                <w:ilvl w:val="0"/>
                <w:numId w:val="57"/>
              </w:numPr>
              <w:shd w:val="clear" w:color="auto" w:fill="FFFFFF"/>
              <w:snapToGrid/>
              <w:spacing w:before="0" w:after="0"/>
              <w:ind w:left="1080"/>
              <w:rPr>
                <w:sz w:val="20"/>
                <w:szCs w:val="20"/>
              </w:rPr>
            </w:pPr>
            <w:r w:rsidRPr="00EB5F76">
              <w:rPr>
                <w:sz w:val="20"/>
                <w:szCs w:val="20"/>
              </w:rPr>
              <w:t>In discussion with the Allocations and Upgrading Groups, enable all officials to have opportunities to further their development and competencies within the officiating pathway.</w:t>
            </w:r>
          </w:p>
          <w:p w14:paraId="585C4CE1" w14:textId="77777777" w:rsidR="00880CB7" w:rsidRPr="00EB5F76" w:rsidRDefault="00880CB7" w:rsidP="00FD63A4">
            <w:pPr>
              <w:pStyle w:val="ListParagraph"/>
              <w:numPr>
                <w:ilvl w:val="0"/>
                <w:numId w:val="57"/>
              </w:numPr>
              <w:shd w:val="clear" w:color="auto" w:fill="FFFFFF"/>
              <w:snapToGrid/>
              <w:spacing w:before="0" w:after="0"/>
              <w:ind w:left="1080"/>
              <w:rPr>
                <w:sz w:val="20"/>
                <w:szCs w:val="20"/>
              </w:rPr>
            </w:pPr>
            <w:r w:rsidRPr="00EB5F76">
              <w:rPr>
                <w:sz w:val="20"/>
                <w:szCs w:val="20"/>
              </w:rPr>
              <w:t>Provide information to officials on development and mentoring opportunities appropriate to their experience and level.</w:t>
            </w:r>
          </w:p>
          <w:p w14:paraId="67FE2F00" w14:textId="77777777" w:rsidR="00880CB7" w:rsidRPr="00EB5F76" w:rsidRDefault="00880CB7" w:rsidP="00FD63A4">
            <w:pPr>
              <w:pStyle w:val="ListParagraph"/>
              <w:numPr>
                <w:ilvl w:val="0"/>
                <w:numId w:val="57"/>
              </w:numPr>
              <w:shd w:val="clear" w:color="auto" w:fill="FFFFFF"/>
              <w:snapToGrid/>
              <w:spacing w:before="0" w:after="0"/>
              <w:ind w:left="1080"/>
              <w:rPr>
                <w:sz w:val="20"/>
                <w:szCs w:val="20"/>
              </w:rPr>
            </w:pPr>
            <w:r w:rsidRPr="00EB5F76">
              <w:rPr>
                <w:sz w:val="20"/>
                <w:szCs w:val="20"/>
              </w:rPr>
              <w:t>Allocate mentors to developing officials according to the mentee’s level and needs, ensuring any official who wishes to have a mentor can do so, in line with the mentoring framework.</w:t>
            </w:r>
          </w:p>
          <w:p w14:paraId="1D5DF5FC" w14:textId="77777777" w:rsidR="00880CB7" w:rsidRPr="00EB5F76" w:rsidRDefault="00880CB7" w:rsidP="00FD63A4">
            <w:pPr>
              <w:pStyle w:val="ListParagraph"/>
              <w:numPr>
                <w:ilvl w:val="0"/>
                <w:numId w:val="57"/>
              </w:numPr>
              <w:shd w:val="clear" w:color="auto" w:fill="FFFFFF"/>
              <w:snapToGrid/>
              <w:spacing w:before="0" w:after="0"/>
              <w:ind w:left="1080"/>
              <w:rPr>
                <w:sz w:val="20"/>
                <w:szCs w:val="20"/>
              </w:rPr>
            </w:pPr>
            <w:r w:rsidRPr="00EB5F76">
              <w:rPr>
                <w:sz w:val="20"/>
                <w:szCs w:val="20"/>
              </w:rPr>
              <w:t>Record, monitor and track all mentees and mentors to ensure progress.</w:t>
            </w:r>
          </w:p>
          <w:p w14:paraId="38B27600" w14:textId="77777777" w:rsidR="00880CB7" w:rsidRPr="00EB5F76" w:rsidRDefault="00880CB7" w:rsidP="00FD63A4">
            <w:pPr>
              <w:pStyle w:val="ListParagraph"/>
              <w:numPr>
                <w:ilvl w:val="0"/>
                <w:numId w:val="57"/>
              </w:numPr>
              <w:shd w:val="clear" w:color="auto" w:fill="FFFFFF"/>
              <w:snapToGrid/>
              <w:spacing w:before="0" w:after="0"/>
              <w:ind w:left="1080"/>
              <w:rPr>
                <w:sz w:val="20"/>
                <w:szCs w:val="20"/>
              </w:rPr>
            </w:pPr>
            <w:r w:rsidRPr="00EB5F76">
              <w:rPr>
                <w:sz w:val="20"/>
                <w:szCs w:val="20"/>
              </w:rPr>
              <w:t>Provide support and guidance to mentors:</w:t>
            </w:r>
          </w:p>
          <w:p w14:paraId="3165B358" w14:textId="77777777" w:rsidR="00880CB7" w:rsidRPr="00EB5F76" w:rsidRDefault="00880CB7" w:rsidP="00FD63A4">
            <w:pPr>
              <w:pStyle w:val="ListParagraph"/>
              <w:numPr>
                <w:ilvl w:val="2"/>
                <w:numId w:val="56"/>
              </w:numPr>
              <w:snapToGrid/>
              <w:spacing w:before="0" w:after="0"/>
              <w:ind w:left="1341" w:hanging="283"/>
              <w:rPr>
                <w:sz w:val="20"/>
                <w:szCs w:val="20"/>
              </w:rPr>
            </w:pPr>
            <w:r w:rsidRPr="00EB5F76">
              <w:rPr>
                <w:sz w:val="20"/>
                <w:szCs w:val="20"/>
              </w:rPr>
              <w:t>Enable mentors to have the opportunity to learn and develop, and to contribute to the growth and development of aspiring officials.</w:t>
            </w:r>
          </w:p>
          <w:p w14:paraId="259E0C8A" w14:textId="77777777" w:rsidR="00880CB7" w:rsidRPr="00EB5F76" w:rsidRDefault="00880CB7" w:rsidP="00FD63A4">
            <w:pPr>
              <w:pStyle w:val="ListParagraph"/>
              <w:numPr>
                <w:ilvl w:val="2"/>
                <w:numId w:val="56"/>
              </w:numPr>
              <w:snapToGrid/>
              <w:spacing w:before="0" w:after="0"/>
              <w:ind w:left="1341" w:hanging="283"/>
              <w:rPr>
                <w:sz w:val="20"/>
                <w:szCs w:val="20"/>
              </w:rPr>
            </w:pPr>
            <w:r w:rsidRPr="00EB5F76">
              <w:rPr>
                <w:sz w:val="20"/>
                <w:szCs w:val="20"/>
              </w:rPr>
              <w:t>Help mentors to understand their mentee’s goals and aspirations, and to create and agree a plan that meets the mentee’s needs</w:t>
            </w:r>
          </w:p>
          <w:p w14:paraId="3B53CE3E" w14:textId="77777777" w:rsidR="00880CB7" w:rsidRPr="00EB5F76" w:rsidRDefault="00880CB7" w:rsidP="00FD63A4">
            <w:pPr>
              <w:pStyle w:val="ListParagraph"/>
              <w:numPr>
                <w:ilvl w:val="2"/>
                <w:numId w:val="56"/>
              </w:numPr>
              <w:snapToGrid/>
              <w:spacing w:before="0" w:after="0"/>
              <w:ind w:left="1341" w:hanging="283"/>
              <w:rPr>
                <w:sz w:val="20"/>
                <w:szCs w:val="20"/>
              </w:rPr>
            </w:pPr>
            <w:r w:rsidRPr="00EB5F76">
              <w:rPr>
                <w:sz w:val="20"/>
                <w:szCs w:val="20"/>
              </w:rPr>
              <w:t>Help mentors to listen to and be supportive of their mentee and their thoughts and ideas</w:t>
            </w:r>
          </w:p>
          <w:p w14:paraId="191BFEA3" w14:textId="77777777" w:rsidR="00880CB7" w:rsidRPr="00EB5F76" w:rsidRDefault="00880CB7" w:rsidP="00FD63A4">
            <w:pPr>
              <w:pStyle w:val="ListParagraph"/>
              <w:numPr>
                <w:ilvl w:val="0"/>
                <w:numId w:val="58"/>
              </w:numPr>
              <w:snapToGrid/>
              <w:spacing w:before="0" w:after="0"/>
              <w:ind w:left="1080"/>
              <w:rPr>
                <w:sz w:val="20"/>
                <w:szCs w:val="20"/>
              </w:rPr>
            </w:pPr>
            <w:r w:rsidRPr="00EB5F76">
              <w:rPr>
                <w:sz w:val="20"/>
                <w:szCs w:val="20"/>
              </w:rPr>
              <w:t>Ensure that developing officials receive appropriate feedback from mentors as and when required</w:t>
            </w:r>
          </w:p>
          <w:p w14:paraId="6BBBF8BB" w14:textId="351D8D55" w:rsidR="00DA3AA7" w:rsidRPr="00A2512F" w:rsidRDefault="00880CB7" w:rsidP="00A2512F">
            <w:pPr>
              <w:pStyle w:val="ListParagraph"/>
              <w:numPr>
                <w:ilvl w:val="0"/>
                <w:numId w:val="58"/>
              </w:numPr>
              <w:snapToGrid/>
              <w:spacing w:before="0" w:after="0"/>
              <w:ind w:left="1080"/>
            </w:pPr>
            <w:r w:rsidRPr="00EB5F76">
              <w:rPr>
                <w:sz w:val="20"/>
                <w:szCs w:val="20"/>
              </w:rPr>
              <w:t>In discussion with the Allocations Group, when and where possible, ensure that a mentor and mentee have the opportunity to work with each other during events</w:t>
            </w:r>
          </w:p>
        </w:tc>
      </w:tr>
    </w:tbl>
    <w:p w14:paraId="5EA5F15C" w14:textId="77777777" w:rsidR="00FB30B9" w:rsidRPr="003C567D" w:rsidRDefault="00FB30B9" w:rsidP="003C567D">
      <w:pPr>
        <w:rPr>
          <w:lang w:eastAsia="en-US"/>
        </w:rPr>
      </w:pPr>
    </w:p>
    <w:bookmarkEnd w:id="384"/>
    <w:p w14:paraId="24369BB8" w14:textId="77777777" w:rsidR="00F20CD4" w:rsidRDefault="00F20CD4" w:rsidP="008A4AD5">
      <w:pPr>
        <w:pStyle w:val="Heading4"/>
        <w:spacing w:before="0" w:after="0"/>
        <w:rPr>
          <w:color w:val="7030A0"/>
          <w:u w:val="single"/>
        </w:rPr>
      </w:pPr>
    </w:p>
    <w:p w14:paraId="5B6C8E6B" w14:textId="77777777" w:rsidR="00F20CD4" w:rsidRDefault="00F20CD4" w:rsidP="008A4AD5">
      <w:pPr>
        <w:pStyle w:val="Heading4"/>
        <w:spacing w:before="0" w:after="0"/>
        <w:rPr>
          <w:color w:val="7030A0"/>
          <w:u w:val="single"/>
        </w:rPr>
      </w:pPr>
    </w:p>
    <w:p w14:paraId="218DBE64" w14:textId="77777777" w:rsidR="00F20CD4" w:rsidRDefault="00F20CD4" w:rsidP="008A4AD5">
      <w:pPr>
        <w:pStyle w:val="Heading4"/>
        <w:spacing w:before="0" w:after="0"/>
        <w:rPr>
          <w:color w:val="7030A0"/>
          <w:u w:val="single"/>
        </w:rPr>
      </w:pPr>
    </w:p>
    <w:p w14:paraId="17C44EB4" w14:textId="6EA09555" w:rsidR="00EE2293" w:rsidRPr="004B2BFE" w:rsidRDefault="0B116FB2" w:rsidP="008A4AD5">
      <w:pPr>
        <w:pStyle w:val="Heading4"/>
        <w:spacing w:before="0" w:after="0"/>
        <w:rPr>
          <w:b w:val="0"/>
          <w:bCs w:val="0"/>
          <w:color w:val="7030A0"/>
          <w:u w:val="single"/>
        </w:rPr>
      </w:pPr>
      <w:r w:rsidRPr="0B116FB2">
        <w:rPr>
          <w:color w:val="7030A0"/>
          <w:u w:val="single"/>
        </w:rPr>
        <w:lastRenderedPageBreak/>
        <w:t>Allocations</w:t>
      </w:r>
      <w:r w:rsidRPr="0B116FB2">
        <w:rPr>
          <w:b w:val="0"/>
          <w:bCs w:val="0"/>
          <w:color w:val="7030A0"/>
          <w:u w:val="single"/>
        </w:rPr>
        <w:t xml:space="preserve"> - Key factors in the allocation process:</w:t>
      </w:r>
    </w:p>
    <w:p w14:paraId="542E30FF" w14:textId="77777777" w:rsidR="000B7E21" w:rsidRPr="0059622D" w:rsidRDefault="000B7E21" w:rsidP="000B7E21">
      <w:pPr>
        <w:numPr>
          <w:ilvl w:val="0"/>
          <w:numId w:val="55"/>
        </w:numPr>
        <w:snapToGrid w:val="0"/>
        <w:spacing w:beforeLines="40" w:before="96" w:afterLines="40" w:after="96"/>
        <w:ind w:left="1004"/>
        <w:rPr>
          <w:rFonts w:asciiTheme="minorHAnsi" w:hAnsiTheme="minorHAnsi" w:cstheme="minorHAnsi"/>
        </w:rPr>
      </w:pPr>
      <w:bookmarkStart w:id="389" w:name="_Toc82181281"/>
      <w:bookmarkStart w:id="390" w:name="_Toc82279841"/>
      <w:bookmarkStart w:id="391" w:name="_Toc64474519"/>
      <w:r w:rsidRPr="0059622D">
        <w:rPr>
          <w:rFonts w:asciiTheme="minorHAnsi" w:hAnsiTheme="minorHAnsi" w:cstheme="minorHAnsi"/>
        </w:rPr>
        <w:t xml:space="preserve">The official’s availability. </w:t>
      </w:r>
    </w:p>
    <w:p w14:paraId="0B1A9A8E" w14:textId="77777777" w:rsidR="000B7E21" w:rsidRPr="0059622D" w:rsidRDefault="000B7E21" w:rsidP="000B7E21">
      <w:pPr>
        <w:numPr>
          <w:ilvl w:val="0"/>
          <w:numId w:val="55"/>
        </w:numPr>
        <w:snapToGrid w:val="0"/>
        <w:spacing w:beforeLines="40" w:before="96" w:afterLines="40" w:after="96"/>
        <w:ind w:left="1004"/>
        <w:rPr>
          <w:rFonts w:asciiTheme="minorHAnsi" w:hAnsiTheme="minorHAnsi" w:cstheme="minorHAnsi"/>
        </w:rPr>
      </w:pPr>
      <w:r w:rsidRPr="0059622D">
        <w:rPr>
          <w:rFonts w:asciiTheme="minorHAnsi" w:hAnsiTheme="minorHAnsi" w:cstheme="minorHAnsi"/>
        </w:rPr>
        <w:t xml:space="preserve">The status of the event and level of competition. </w:t>
      </w:r>
    </w:p>
    <w:p w14:paraId="16A7ECFD" w14:textId="77777777" w:rsidR="000B7E21" w:rsidRPr="0059622D" w:rsidRDefault="000B7E21" w:rsidP="000B7E21">
      <w:pPr>
        <w:numPr>
          <w:ilvl w:val="0"/>
          <w:numId w:val="55"/>
        </w:numPr>
        <w:snapToGrid w:val="0"/>
        <w:spacing w:beforeLines="40" w:before="96" w:afterLines="40" w:after="96"/>
        <w:ind w:left="1004"/>
        <w:rPr>
          <w:rFonts w:asciiTheme="minorHAnsi" w:hAnsiTheme="minorHAnsi" w:cstheme="minorHAnsi"/>
        </w:rPr>
      </w:pPr>
      <w:r w:rsidRPr="0059622D">
        <w:rPr>
          <w:rFonts w:asciiTheme="minorHAnsi" w:hAnsiTheme="minorHAnsi" w:cstheme="minorHAnsi"/>
        </w:rPr>
        <w:t xml:space="preserve">The present level of the official. </w:t>
      </w:r>
    </w:p>
    <w:p w14:paraId="433B709D" w14:textId="77777777" w:rsidR="000B7E21" w:rsidRPr="0059622D" w:rsidRDefault="000B7E21" w:rsidP="000B7E21">
      <w:pPr>
        <w:numPr>
          <w:ilvl w:val="0"/>
          <w:numId w:val="55"/>
        </w:numPr>
        <w:snapToGrid w:val="0"/>
        <w:spacing w:beforeLines="40" w:before="96" w:afterLines="40" w:after="96"/>
        <w:ind w:left="1004"/>
        <w:rPr>
          <w:rFonts w:asciiTheme="minorHAnsi" w:hAnsiTheme="minorHAnsi" w:cstheme="minorHAnsi"/>
        </w:rPr>
      </w:pPr>
      <w:r w:rsidRPr="0059622D">
        <w:rPr>
          <w:rFonts w:asciiTheme="minorHAnsi" w:hAnsiTheme="minorHAnsi" w:cstheme="minorHAnsi"/>
        </w:rPr>
        <w:t xml:space="preserve">Their allocations during the current season, both at Scottish and UK events. </w:t>
      </w:r>
    </w:p>
    <w:p w14:paraId="5A5C148B" w14:textId="77777777" w:rsidR="000B7E21" w:rsidRPr="0059622D" w:rsidRDefault="000B7E21" w:rsidP="000B7E21">
      <w:pPr>
        <w:numPr>
          <w:ilvl w:val="0"/>
          <w:numId w:val="55"/>
        </w:numPr>
        <w:snapToGrid w:val="0"/>
        <w:spacing w:beforeLines="40" w:before="96" w:afterLines="40" w:after="96"/>
        <w:ind w:left="1004"/>
        <w:rPr>
          <w:rFonts w:asciiTheme="minorHAnsi" w:hAnsiTheme="minorHAnsi" w:cstheme="minorHAnsi"/>
        </w:rPr>
      </w:pPr>
      <w:r w:rsidRPr="0059622D">
        <w:rPr>
          <w:rFonts w:asciiTheme="minorHAnsi" w:hAnsiTheme="minorHAnsi" w:cstheme="minorHAnsi"/>
        </w:rPr>
        <w:t xml:space="preserve">The need for maintenance and development opportunities, reports and/or performance assessments. </w:t>
      </w:r>
    </w:p>
    <w:p w14:paraId="198D0CB6" w14:textId="77777777" w:rsidR="000B7E21" w:rsidRPr="0059622D" w:rsidRDefault="000B7E21" w:rsidP="000B7E21">
      <w:pPr>
        <w:numPr>
          <w:ilvl w:val="0"/>
          <w:numId w:val="55"/>
        </w:numPr>
        <w:snapToGrid w:val="0"/>
        <w:spacing w:beforeLines="40" w:before="96" w:afterLines="40" w:after="96"/>
        <w:ind w:left="1004"/>
        <w:rPr>
          <w:rFonts w:asciiTheme="minorHAnsi" w:hAnsiTheme="minorHAnsi" w:cstheme="minorHAnsi"/>
        </w:rPr>
      </w:pPr>
      <w:r w:rsidRPr="0059622D">
        <w:rPr>
          <w:rFonts w:asciiTheme="minorHAnsi" w:hAnsiTheme="minorHAnsi" w:cstheme="minorHAnsi"/>
        </w:rPr>
        <w:t xml:space="preserve">Their recent performance or performances. </w:t>
      </w:r>
    </w:p>
    <w:p w14:paraId="532D7164" w14:textId="77777777" w:rsidR="000B7E21" w:rsidRPr="0059622D" w:rsidRDefault="000B7E21" w:rsidP="000B7E21">
      <w:pPr>
        <w:numPr>
          <w:ilvl w:val="0"/>
          <w:numId w:val="55"/>
        </w:numPr>
        <w:snapToGrid w:val="0"/>
        <w:spacing w:beforeLines="40" w:before="96" w:afterLines="40" w:after="96"/>
        <w:ind w:left="1004"/>
        <w:rPr>
          <w:rFonts w:asciiTheme="minorHAnsi" w:hAnsiTheme="minorHAnsi" w:cstheme="minorHAnsi"/>
        </w:rPr>
      </w:pPr>
      <w:r w:rsidRPr="0059622D">
        <w:rPr>
          <w:rFonts w:asciiTheme="minorHAnsi" w:hAnsiTheme="minorHAnsi" w:cstheme="minorHAnsi"/>
        </w:rPr>
        <w:t xml:space="preserve">The availability of reporters. </w:t>
      </w:r>
    </w:p>
    <w:p w14:paraId="1163E9EA" w14:textId="77777777" w:rsidR="000B7E21" w:rsidRPr="0059622D" w:rsidRDefault="000B7E21" w:rsidP="000B7E21">
      <w:pPr>
        <w:numPr>
          <w:ilvl w:val="0"/>
          <w:numId w:val="55"/>
        </w:numPr>
        <w:snapToGrid w:val="0"/>
        <w:spacing w:beforeLines="40" w:before="96" w:afterLines="40" w:after="96"/>
        <w:ind w:left="1004"/>
        <w:rPr>
          <w:rFonts w:asciiTheme="minorHAnsi" w:hAnsiTheme="minorHAnsi" w:cstheme="minorHAnsi"/>
        </w:rPr>
      </w:pPr>
      <w:r w:rsidRPr="0059622D">
        <w:rPr>
          <w:rFonts w:asciiTheme="minorHAnsi" w:hAnsiTheme="minorHAnsi" w:cstheme="minorHAnsi"/>
        </w:rPr>
        <w:t xml:space="preserve">Any other relevant factors. </w:t>
      </w:r>
    </w:p>
    <w:p w14:paraId="1DBD83BA" w14:textId="77777777" w:rsidR="00ED2AD0" w:rsidRDefault="00ED2AD0" w:rsidP="00ED2AD0"/>
    <w:p w14:paraId="531E83C9" w14:textId="5DAD306F" w:rsidR="00ED2AD0" w:rsidRPr="00390177" w:rsidRDefault="7FA7EB6A" w:rsidP="7FA7EB6A">
      <w:pPr>
        <w:pStyle w:val="Heading4"/>
        <w:spacing w:before="0" w:after="0"/>
        <w:rPr>
          <w:b w:val="0"/>
          <w:bCs w:val="0"/>
          <w:color w:val="7030A0"/>
          <w:highlight w:val="yellow"/>
          <w:u w:val="single"/>
        </w:rPr>
      </w:pPr>
      <w:r w:rsidRPr="7FA7EB6A">
        <w:rPr>
          <w:color w:val="7030A0"/>
          <w:u w:val="single"/>
        </w:rPr>
        <w:t>Upgrading</w:t>
      </w:r>
      <w:r w:rsidRPr="7FA7EB6A">
        <w:rPr>
          <w:b w:val="0"/>
          <w:bCs w:val="0"/>
          <w:color w:val="7030A0"/>
          <w:u w:val="single"/>
        </w:rPr>
        <w:t xml:space="preserve"> - Pathway:</w:t>
      </w:r>
    </w:p>
    <w:p w14:paraId="5392E83A" w14:textId="3E33306F" w:rsidR="00ED2AD0" w:rsidRPr="00ED2AD0" w:rsidRDefault="00ED2AD0" w:rsidP="00ED2AD0">
      <w:pPr>
        <w:rPr>
          <w:rFonts w:asciiTheme="minorHAnsi" w:hAnsiTheme="minorHAnsi" w:cstheme="minorHAnsi"/>
        </w:rPr>
      </w:pPr>
      <w:r>
        <w:tab/>
      </w:r>
      <w:r w:rsidRPr="7FA7EB6A">
        <w:rPr>
          <w:rFonts w:asciiTheme="minorHAnsi" w:hAnsiTheme="minorHAnsi" w:cstheme="minorBidi"/>
        </w:rPr>
        <w:t>The most recent version of the UKA Officials Pathway can be found here:</w:t>
      </w:r>
    </w:p>
    <w:p w14:paraId="6E08DF07" w14:textId="1258529F" w:rsidR="7FA7EB6A" w:rsidRDefault="7FA7EB6A" w:rsidP="7FA7EB6A">
      <w:pPr>
        <w:ind w:firstLine="720"/>
        <w:rPr>
          <w:rFonts w:ascii="Calibri" w:eastAsia="Calibri" w:hAnsi="Calibri" w:cs="Calibri"/>
        </w:rPr>
      </w:pPr>
      <w:hyperlink r:id="rId46">
        <w:r w:rsidRPr="7FA7EB6A">
          <w:rPr>
            <w:rStyle w:val="Hyperlink"/>
            <w:rFonts w:ascii="Calibri" w:eastAsia="Calibri" w:hAnsi="Calibri" w:cs="Calibri"/>
          </w:rPr>
          <w:t>Upgrading - Scottish Athletics</w:t>
        </w:r>
      </w:hyperlink>
    </w:p>
    <w:p w14:paraId="33D60830" w14:textId="77777777" w:rsidR="001F3044" w:rsidRPr="001F3044" w:rsidRDefault="001F3044" w:rsidP="001F3044">
      <w:pPr>
        <w:rPr>
          <w:color w:val="7030A0"/>
          <w:sz w:val="16"/>
          <w:szCs w:val="16"/>
          <w:u w:val="single"/>
        </w:rPr>
      </w:pPr>
    </w:p>
    <w:bookmarkEnd w:id="149"/>
    <w:bookmarkEnd w:id="150"/>
    <w:bookmarkEnd w:id="151"/>
    <w:bookmarkEnd w:id="389"/>
    <w:bookmarkEnd w:id="390"/>
    <w:bookmarkEnd w:id="391"/>
    <w:p w14:paraId="7375C4DF" w14:textId="77777777" w:rsidR="003B4AD6" w:rsidRDefault="003B4AD6" w:rsidP="003B4AD6">
      <w:pPr>
        <w:pStyle w:val="Heading4"/>
        <w:spacing w:before="0" w:after="0"/>
        <w:ind w:left="0" w:firstLine="0"/>
        <w:rPr>
          <w:color w:val="7030A0"/>
          <w:u w:val="single"/>
        </w:rPr>
      </w:pPr>
    </w:p>
    <w:p w14:paraId="71C094C7" w14:textId="77777777" w:rsidR="00880CB7" w:rsidRDefault="00880CB7" w:rsidP="00880CB7"/>
    <w:p w14:paraId="3C91EC0F" w14:textId="77777777" w:rsidR="00880CB7" w:rsidRDefault="00880CB7" w:rsidP="00880CB7"/>
    <w:p w14:paraId="0AADEE58" w14:textId="77777777" w:rsidR="00880CB7" w:rsidRDefault="00880CB7" w:rsidP="00880CB7"/>
    <w:p w14:paraId="28469E8B" w14:textId="77777777" w:rsidR="00880CB7" w:rsidRDefault="00880CB7" w:rsidP="00880CB7"/>
    <w:p w14:paraId="1A6D16FA" w14:textId="77777777" w:rsidR="00880CB7" w:rsidRDefault="00880CB7" w:rsidP="00880CB7"/>
    <w:p w14:paraId="239C8453" w14:textId="77777777" w:rsidR="00880CB7" w:rsidRDefault="00880CB7" w:rsidP="00880CB7"/>
    <w:p w14:paraId="2F48DC38" w14:textId="77777777" w:rsidR="00880CB7" w:rsidRDefault="00880CB7" w:rsidP="00880CB7"/>
    <w:p w14:paraId="2724844F" w14:textId="77777777" w:rsidR="00880CB7" w:rsidRDefault="00880CB7" w:rsidP="00880CB7"/>
    <w:p w14:paraId="48174DCD" w14:textId="77777777" w:rsidR="00880CB7" w:rsidRDefault="00880CB7" w:rsidP="00880CB7"/>
    <w:p w14:paraId="3053498A" w14:textId="77777777" w:rsidR="00880CB7" w:rsidRDefault="00880CB7" w:rsidP="00880CB7"/>
    <w:p w14:paraId="562F1891" w14:textId="77777777" w:rsidR="00880CB7" w:rsidRDefault="00880CB7" w:rsidP="00880CB7"/>
    <w:p w14:paraId="72797D2E" w14:textId="77777777" w:rsidR="00880CB7" w:rsidRDefault="00880CB7" w:rsidP="00880CB7"/>
    <w:p w14:paraId="4F955FE7" w14:textId="77777777" w:rsidR="00A2512F" w:rsidRDefault="00A2512F" w:rsidP="00880CB7"/>
    <w:p w14:paraId="2AB09F55" w14:textId="77777777" w:rsidR="00A2512F" w:rsidRDefault="00A2512F" w:rsidP="00880CB7"/>
    <w:p w14:paraId="489172FE" w14:textId="77777777" w:rsidR="00A2512F" w:rsidRDefault="00A2512F" w:rsidP="00880CB7"/>
    <w:p w14:paraId="7586043F" w14:textId="77777777" w:rsidR="00A2512F" w:rsidRDefault="00A2512F" w:rsidP="00880CB7"/>
    <w:p w14:paraId="7889A7ED" w14:textId="77777777" w:rsidR="00A2512F" w:rsidRDefault="00A2512F" w:rsidP="00880CB7"/>
    <w:p w14:paraId="0C451395" w14:textId="77777777" w:rsidR="00A2512F" w:rsidRDefault="00A2512F" w:rsidP="00880CB7"/>
    <w:p w14:paraId="7A0A8C61" w14:textId="77777777" w:rsidR="00A2512F" w:rsidRDefault="00A2512F" w:rsidP="00880CB7"/>
    <w:p w14:paraId="1A604E7E" w14:textId="77777777" w:rsidR="00A2512F" w:rsidRDefault="00A2512F" w:rsidP="00880CB7"/>
    <w:p w14:paraId="391F10A7" w14:textId="77777777" w:rsidR="00880CB7" w:rsidRDefault="00880CB7" w:rsidP="00880CB7"/>
    <w:p w14:paraId="4D4DF44E" w14:textId="77777777" w:rsidR="00880CB7" w:rsidRDefault="00880CB7" w:rsidP="00880CB7"/>
    <w:p w14:paraId="595F9EF9" w14:textId="77777777" w:rsidR="00F20CD4" w:rsidRDefault="00F20CD4" w:rsidP="00880CB7"/>
    <w:p w14:paraId="56B7FDCD" w14:textId="77777777" w:rsidR="00F20CD4" w:rsidRDefault="00F20CD4" w:rsidP="00880CB7"/>
    <w:p w14:paraId="24FF195A" w14:textId="77777777" w:rsidR="00F20CD4" w:rsidRDefault="00F20CD4" w:rsidP="00880CB7"/>
    <w:p w14:paraId="5FAA3854" w14:textId="77777777" w:rsidR="00F20CD4" w:rsidRDefault="00F20CD4" w:rsidP="00880CB7"/>
    <w:p w14:paraId="4A46991C" w14:textId="77777777" w:rsidR="00F20CD4" w:rsidRDefault="00F20CD4" w:rsidP="00880CB7"/>
    <w:p w14:paraId="0F4D030F" w14:textId="77777777" w:rsidR="00F20CD4" w:rsidRDefault="00F20CD4" w:rsidP="00880CB7"/>
    <w:p w14:paraId="4F7F749C" w14:textId="77777777" w:rsidR="00F20CD4" w:rsidRDefault="00F20CD4" w:rsidP="00880CB7"/>
    <w:p w14:paraId="439496A2" w14:textId="77777777" w:rsidR="00F20CD4" w:rsidRDefault="00F20CD4" w:rsidP="00880CB7"/>
    <w:p w14:paraId="4D6EC9C5" w14:textId="77777777" w:rsidR="00880CB7" w:rsidRPr="00880CB7" w:rsidRDefault="00880CB7" w:rsidP="00880CB7"/>
    <w:p w14:paraId="080E8AB0" w14:textId="77777777" w:rsidR="003B4AD6" w:rsidRDefault="003B4AD6" w:rsidP="003B4AD6">
      <w:pPr>
        <w:pStyle w:val="Heading4"/>
        <w:spacing w:before="0" w:after="0"/>
        <w:ind w:left="0" w:firstLine="0"/>
        <w:rPr>
          <w:rFonts w:ascii="Calibri" w:eastAsia="Times New Roman" w:hAnsi="Calibri" w:cs="Calibri"/>
          <w:b w:val="0"/>
          <w:bCs w:val="0"/>
          <w:color w:val="000000"/>
          <w:sz w:val="24"/>
          <w:szCs w:val="24"/>
        </w:rPr>
      </w:pPr>
    </w:p>
    <w:p w14:paraId="4E5BE2A1" w14:textId="77777777" w:rsidR="006127BB" w:rsidRDefault="006127BB" w:rsidP="006127BB"/>
    <w:p w14:paraId="1C91CD0E" w14:textId="7D7E7C2B" w:rsidR="00F1703A" w:rsidRPr="00390177" w:rsidRDefault="00F1703A" w:rsidP="003B4AD6">
      <w:pPr>
        <w:pStyle w:val="Heading4"/>
        <w:spacing w:before="0" w:after="0"/>
        <w:ind w:left="0" w:firstLine="0"/>
        <w:rPr>
          <w:color w:val="7030A0"/>
          <w:u w:val="single"/>
          <w:bdr w:val="none" w:sz="0" w:space="0" w:color="auto" w:frame="1"/>
        </w:rPr>
      </w:pPr>
      <w:r w:rsidRPr="00390177">
        <w:rPr>
          <w:color w:val="7030A0"/>
          <w:u w:val="single"/>
          <w:bdr w:val="none" w:sz="0" w:space="0" w:color="auto" w:frame="1"/>
        </w:rPr>
        <w:lastRenderedPageBreak/>
        <w:t>Mentoring Pathway</w:t>
      </w:r>
    </w:p>
    <w:p w14:paraId="6E60DD33" w14:textId="69335860" w:rsidR="003B4AD6" w:rsidRDefault="00F1703A" w:rsidP="006127BB">
      <w:pPr>
        <w:shd w:val="clear" w:color="auto" w:fill="FFFFFF"/>
        <w:ind w:firstLine="360"/>
        <w:textAlignment w:val="baseline"/>
        <w:rPr>
          <w:rFonts w:ascii="Segoe UI" w:hAnsi="Segoe UI" w:cs="Segoe UI"/>
          <w:color w:val="201F1E"/>
          <w:bdr w:val="none" w:sz="0" w:space="0" w:color="auto" w:frame="1"/>
        </w:rPr>
      </w:pPr>
      <w:r w:rsidRPr="00195BB3">
        <w:rPr>
          <w:rFonts w:ascii="Segoe UI" w:hAnsi="Segoe UI" w:cs="Segoe UI"/>
          <w:color w:val="201F1E"/>
          <w:bdr w:val="none" w:sz="0" w:space="0" w:color="auto" w:frame="1"/>
        </w:rPr>
        <w:t>Requirements and support measures at each stage of the officials’ pathway: -</w:t>
      </w:r>
    </w:p>
    <w:p w14:paraId="60943CBC" w14:textId="77777777" w:rsidR="003B4AD6" w:rsidRPr="003B4AD6" w:rsidRDefault="003B4AD6" w:rsidP="003B4AD6">
      <w:pPr>
        <w:shd w:val="clear" w:color="auto" w:fill="FFFFFF"/>
        <w:ind w:firstLine="360"/>
        <w:textAlignment w:val="baseline"/>
        <w:rPr>
          <w:rFonts w:ascii="Segoe UI" w:hAnsi="Segoe UI" w:cs="Segoe UI"/>
          <w:color w:val="201F1E"/>
          <w:sz w:val="16"/>
          <w:szCs w:val="16"/>
        </w:rPr>
      </w:pPr>
    </w:p>
    <w:tbl>
      <w:tblPr>
        <w:tblStyle w:val="TableGrid"/>
        <w:tblW w:w="11025" w:type="dxa"/>
        <w:jc w:val="center"/>
        <w:tblLayout w:type="fixed"/>
        <w:tblLook w:val="04A0" w:firstRow="1" w:lastRow="0" w:firstColumn="1" w:lastColumn="0" w:noHBand="0" w:noVBand="1"/>
      </w:tblPr>
      <w:tblGrid>
        <w:gridCol w:w="2689"/>
        <w:gridCol w:w="3118"/>
        <w:gridCol w:w="3544"/>
        <w:gridCol w:w="1674"/>
      </w:tblGrid>
      <w:tr w:rsidR="00142BD3" w14:paraId="0BCE64CB" w14:textId="77777777" w:rsidTr="006127BB">
        <w:trPr>
          <w:trHeight w:val="254"/>
          <w:jc w:val="center"/>
        </w:trPr>
        <w:tc>
          <w:tcPr>
            <w:tcW w:w="2689" w:type="dxa"/>
            <w:shd w:val="clear" w:color="auto" w:fill="D9D9D9" w:themeFill="background1" w:themeFillShade="D9"/>
          </w:tcPr>
          <w:p w14:paraId="289C7422" w14:textId="7E6EB418" w:rsidR="00142BD3" w:rsidRPr="00FB72DC" w:rsidRDefault="00552569" w:rsidP="00FB72DC">
            <w:pPr>
              <w:spacing w:before="40" w:after="40"/>
              <w:jc w:val="center"/>
              <w:textAlignment w:val="baseline"/>
              <w:rPr>
                <w:rFonts w:asciiTheme="minorHAnsi" w:hAnsiTheme="minorHAnsi" w:cstheme="minorHAnsi"/>
                <w:b/>
                <w:color w:val="201F1E"/>
                <w:sz w:val="20"/>
                <w:szCs w:val="20"/>
              </w:rPr>
            </w:pPr>
            <w:r w:rsidRPr="003B4AD6">
              <w:rPr>
                <w:rFonts w:asciiTheme="minorHAnsi" w:hAnsiTheme="minorHAnsi" w:cstheme="minorHAnsi"/>
                <w:b/>
                <w:i/>
                <w:color w:val="7030A0"/>
                <w:u w:val="single"/>
              </w:rPr>
              <w:t>Assistant Official / Trainee</w:t>
            </w:r>
            <w:r w:rsidRPr="003B4AD6">
              <w:rPr>
                <w:rFonts w:asciiTheme="minorHAnsi" w:hAnsiTheme="minorHAnsi" w:cstheme="minorHAnsi"/>
                <w:b/>
                <w:color w:val="7030A0"/>
                <w:sz w:val="20"/>
                <w:szCs w:val="20"/>
              </w:rPr>
              <w:t xml:space="preserve"> </w:t>
            </w:r>
            <w:r>
              <w:rPr>
                <w:rFonts w:asciiTheme="minorHAnsi" w:hAnsiTheme="minorHAnsi" w:cstheme="minorHAnsi"/>
                <w:b/>
                <w:color w:val="201F1E"/>
                <w:sz w:val="20"/>
                <w:szCs w:val="20"/>
              </w:rPr>
              <w:t xml:space="preserve">- </w:t>
            </w:r>
            <w:r w:rsidR="00142BD3" w:rsidRPr="00FB72DC">
              <w:rPr>
                <w:rFonts w:asciiTheme="minorHAnsi" w:hAnsiTheme="minorHAnsi" w:cstheme="minorHAnsi"/>
                <w:b/>
                <w:color w:val="201F1E"/>
                <w:sz w:val="20"/>
                <w:szCs w:val="20"/>
              </w:rPr>
              <w:t>Requirements</w:t>
            </w:r>
          </w:p>
        </w:tc>
        <w:tc>
          <w:tcPr>
            <w:tcW w:w="3118" w:type="dxa"/>
            <w:shd w:val="clear" w:color="auto" w:fill="D9D9D9" w:themeFill="background1" w:themeFillShade="D9"/>
          </w:tcPr>
          <w:p w14:paraId="15201705" w14:textId="77777777" w:rsidR="00142BD3" w:rsidRPr="00FB72DC" w:rsidRDefault="00142BD3" w:rsidP="00FB72DC">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Support</w:t>
            </w:r>
          </w:p>
        </w:tc>
        <w:tc>
          <w:tcPr>
            <w:tcW w:w="3544" w:type="dxa"/>
            <w:shd w:val="clear" w:color="auto" w:fill="D9D9D9" w:themeFill="background1" w:themeFillShade="D9"/>
          </w:tcPr>
          <w:p w14:paraId="0B1FC60E" w14:textId="77777777" w:rsidR="00142BD3" w:rsidRPr="00FB72DC" w:rsidRDefault="00142BD3" w:rsidP="00FB72DC">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Feedback</w:t>
            </w:r>
          </w:p>
        </w:tc>
        <w:tc>
          <w:tcPr>
            <w:tcW w:w="1674" w:type="dxa"/>
            <w:shd w:val="clear" w:color="auto" w:fill="D9D9D9" w:themeFill="background1" w:themeFillShade="D9"/>
          </w:tcPr>
          <w:p w14:paraId="5CFDB324" w14:textId="77777777" w:rsidR="00142BD3" w:rsidRPr="00FB72DC" w:rsidRDefault="00142BD3" w:rsidP="00FB72DC">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Reports</w:t>
            </w:r>
          </w:p>
        </w:tc>
      </w:tr>
      <w:tr w:rsidR="00F1703A" w14:paraId="735AF81A" w14:textId="77777777" w:rsidTr="006127BB">
        <w:trPr>
          <w:cantSplit/>
          <w:trHeight w:val="3140"/>
          <w:jc w:val="center"/>
        </w:trPr>
        <w:tc>
          <w:tcPr>
            <w:tcW w:w="2689" w:type="dxa"/>
            <w:tcBorders>
              <w:bottom w:val="single" w:sz="4" w:space="0" w:color="auto"/>
            </w:tcBorders>
          </w:tcPr>
          <w:p w14:paraId="7F16049D" w14:textId="77777777" w:rsidR="00F1703A" w:rsidRPr="00552569" w:rsidRDefault="00F1703A" w:rsidP="00F1703A">
            <w:pPr>
              <w:shd w:val="clear" w:color="auto" w:fill="FFFFFF"/>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No requirement for 1:1 mentoring</w:t>
            </w:r>
          </w:p>
          <w:p w14:paraId="6A377298" w14:textId="77777777" w:rsidR="00F1703A" w:rsidRPr="00552569" w:rsidRDefault="00F1703A" w:rsidP="00F1703A">
            <w:pPr>
              <w:shd w:val="clear" w:color="auto" w:fill="FFFFFF"/>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Support provided during meetings by Chief officials and other members of the team</w:t>
            </w:r>
          </w:p>
          <w:p w14:paraId="6C342B59" w14:textId="77777777" w:rsidR="00F1703A" w:rsidRPr="00552569" w:rsidRDefault="00F1703A" w:rsidP="00F1703A">
            <w:pPr>
              <w:shd w:val="clear" w:color="auto" w:fill="FFFFFF"/>
              <w:textAlignment w:val="baseline"/>
              <w:rPr>
                <w:rFonts w:asciiTheme="minorHAnsi" w:hAnsiTheme="minorHAnsi" w:cstheme="minorHAnsi"/>
                <w:color w:val="201F1E"/>
                <w:sz w:val="18"/>
                <w:szCs w:val="18"/>
                <w:bdr w:val="none" w:sz="0" w:space="0" w:color="auto" w:frame="1"/>
              </w:rPr>
            </w:pPr>
          </w:p>
          <w:p w14:paraId="5F29BB13" w14:textId="2383FA87" w:rsidR="00F1703A" w:rsidRPr="00552569" w:rsidRDefault="00F1703A" w:rsidP="00552569">
            <w:pPr>
              <w:shd w:val="clear" w:color="auto" w:fill="FFFFFF"/>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 xml:space="preserve">Course tutor(s) and </w:t>
            </w:r>
            <w:r w:rsidRPr="00552569">
              <w:rPr>
                <w:rFonts w:asciiTheme="minorHAnsi" w:hAnsiTheme="minorHAnsi" w:cstheme="minorHAnsi"/>
                <w:b/>
                <w:bCs/>
                <w:color w:val="201F1E"/>
                <w:sz w:val="18"/>
                <w:szCs w:val="18"/>
                <w:bdr w:val="none" w:sz="0" w:space="0" w:color="auto" w:frame="1"/>
              </w:rPr>
              <w:t>scottish</w:t>
            </w:r>
            <w:r w:rsidRPr="00552569">
              <w:rPr>
                <w:rFonts w:asciiTheme="minorHAnsi" w:hAnsiTheme="minorHAnsi" w:cstheme="minorHAnsi"/>
                <w:color w:val="201F1E"/>
                <w:sz w:val="18"/>
                <w:szCs w:val="18"/>
                <w:bdr w:val="none" w:sz="0" w:space="0" w:color="auto" w:frame="1"/>
              </w:rPr>
              <w:t>athletics Officials Development Officer can also be contacted to offer additional support with finding suitable meetings in the local area, contacting local clubs and getting started with officiating</w:t>
            </w:r>
          </w:p>
        </w:tc>
        <w:tc>
          <w:tcPr>
            <w:tcW w:w="3118" w:type="dxa"/>
            <w:tcBorders>
              <w:bottom w:val="single" w:sz="4" w:space="0" w:color="auto"/>
            </w:tcBorders>
          </w:tcPr>
          <w:p w14:paraId="7AB01227" w14:textId="77777777" w:rsidR="00F1703A" w:rsidRPr="00552569" w:rsidRDefault="00F1703A" w:rsidP="00F1703A">
            <w:pPr>
              <w:shd w:val="clear" w:color="auto" w:fill="FFFFFF"/>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 xml:space="preserve">Initial support provided by course tutors: assistance with </w:t>
            </w:r>
            <w:r w:rsidRPr="00552569">
              <w:rPr>
                <w:rFonts w:asciiTheme="minorHAnsi" w:hAnsiTheme="minorHAnsi" w:cstheme="minorHAnsi"/>
                <w:sz w:val="18"/>
                <w:szCs w:val="18"/>
                <w:bdr w:val="none" w:sz="0" w:space="0" w:color="auto" w:frame="1"/>
              </w:rPr>
              <w:t>identifying meetings to attend, useful contacts and where to seek support.</w:t>
            </w:r>
          </w:p>
          <w:p w14:paraId="4FB560DF" w14:textId="77777777" w:rsidR="00F1703A" w:rsidRPr="00552569" w:rsidRDefault="00F1703A" w:rsidP="00F1703A">
            <w:pPr>
              <w:shd w:val="clear" w:color="auto" w:fill="FFFFFF"/>
              <w:textAlignment w:val="baseline"/>
              <w:rPr>
                <w:rFonts w:asciiTheme="minorHAnsi" w:hAnsiTheme="minorHAnsi" w:cstheme="minorHAnsi"/>
                <w:color w:val="201F1E"/>
                <w:sz w:val="18"/>
                <w:szCs w:val="18"/>
                <w:bdr w:val="none" w:sz="0" w:space="0" w:color="auto" w:frame="1"/>
              </w:rPr>
            </w:pPr>
          </w:p>
          <w:p w14:paraId="330DFBB4" w14:textId="77777777" w:rsidR="00552569" w:rsidRDefault="00F1703A" w:rsidP="00552569">
            <w:pPr>
              <w:shd w:val="clear" w:color="auto" w:fill="FFFFFF"/>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Supported by Chief Starter’s Assistant (CSA) or Start Co-Ordinator (SC), as appropriate to the discipline of the official, during events</w:t>
            </w:r>
          </w:p>
          <w:p w14:paraId="0EB56848" w14:textId="77777777" w:rsidR="00552569" w:rsidRDefault="00552569" w:rsidP="00552569">
            <w:pPr>
              <w:shd w:val="clear" w:color="auto" w:fill="FFFFFF"/>
              <w:textAlignment w:val="baseline"/>
              <w:rPr>
                <w:rFonts w:asciiTheme="minorHAnsi" w:hAnsiTheme="minorHAnsi" w:cstheme="minorHAnsi"/>
                <w:color w:val="201F1E"/>
                <w:sz w:val="18"/>
                <w:szCs w:val="18"/>
                <w:bdr w:val="none" w:sz="0" w:space="0" w:color="auto" w:frame="1"/>
              </w:rPr>
            </w:pPr>
          </w:p>
          <w:p w14:paraId="4F891EDF" w14:textId="3A7DFF3C" w:rsidR="00F1703A" w:rsidRPr="00552569" w:rsidRDefault="00F1703A" w:rsidP="00552569">
            <w:pPr>
              <w:shd w:val="clear" w:color="auto" w:fill="FFFFFF"/>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Where possible, the official should be matched with a more experienced member of the team (typically L2+) for 1:1 support on the day of an event</w:t>
            </w:r>
          </w:p>
        </w:tc>
        <w:tc>
          <w:tcPr>
            <w:tcW w:w="3544" w:type="dxa"/>
            <w:tcBorders>
              <w:bottom w:val="single" w:sz="4" w:space="0" w:color="auto"/>
            </w:tcBorders>
          </w:tcPr>
          <w:p w14:paraId="0315D6A5" w14:textId="77777777" w:rsidR="00552569" w:rsidRDefault="00F1703A" w:rsidP="00552569">
            <w:pPr>
              <w:shd w:val="clear" w:color="auto" w:fill="FFFFFF"/>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Feedback provided via e-mail by CSA or SC, as appropriate to the discipline of the official, post-event. Feedback should be positive and constructive, building on feedback discussed during the meeting. Where another official provides 1:1 support on the day, the CSA/SC should consult with them before sending feedback to the official or ask the supporting official to provide feedback directly. *</w:t>
            </w:r>
          </w:p>
          <w:p w14:paraId="3CC6E55F" w14:textId="77777777" w:rsidR="00552569" w:rsidRDefault="00552569" w:rsidP="00552569">
            <w:pPr>
              <w:shd w:val="clear" w:color="auto" w:fill="FFFFFF"/>
              <w:textAlignment w:val="baseline"/>
              <w:rPr>
                <w:rFonts w:asciiTheme="minorHAnsi" w:hAnsiTheme="minorHAnsi" w:cstheme="minorHAnsi"/>
                <w:color w:val="201F1E"/>
                <w:sz w:val="18"/>
                <w:szCs w:val="18"/>
                <w:bdr w:val="none" w:sz="0" w:space="0" w:color="auto" w:frame="1"/>
              </w:rPr>
            </w:pPr>
          </w:p>
          <w:p w14:paraId="458B8487" w14:textId="77D8371A" w:rsidR="00F1703A" w:rsidRPr="00552569" w:rsidRDefault="00F1703A" w:rsidP="00552569">
            <w:pPr>
              <w:shd w:val="clear" w:color="auto" w:fill="FFFFFF"/>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CSA/SC providing feedback will preferably be L2+ and have sufficient experience to act in a Chief role</w:t>
            </w:r>
          </w:p>
        </w:tc>
        <w:tc>
          <w:tcPr>
            <w:tcW w:w="1674" w:type="dxa"/>
            <w:tcBorders>
              <w:bottom w:val="single" w:sz="4" w:space="0" w:color="auto"/>
            </w:tcBorders>
          </w:tcPr>
          <w:p w14:paraId="1467F627" w14:textId="7E2D74A4" w:rsidR="00F1703A" w:rsidRPr="00552569" w:rsidRDefault="00F1703A" w:rsidP="00F1703A">
            <w:pPr>
              <w:spacing w:before="120" w:after="120"/>
              <w:textAlignment w:val="baseline"/>
              <w:rPr>
                <w:rFonts w:asciiTheme="minorHAnsi" w:hAnsiTheme="minorHAnsi" w:cstheme="minorHAnsi"/>
                <w:color w:val="201F1E"/>
                <w:sz w:val="18"/>
                <w:szCs w:val="18"/>
              </w:rPr>
            </w:pPr>
            <w:r w:rsidRPr="00552569">
              <w:rPr>
                <w:rFonts w:asciiTheme="minorHAnsi" w:hAnsiTheme="minorHAnsi" w:cstheme="minorHAnsi"/>
                <w:bCs/>
                <w:sz w:val="18"/>
                <w:szCs w:val="18"/>
              </w:rPr>
              <w:t>A written report is not required for officials working towards level 1</w:t>
            </w:r>
          </w:p>
        </w:tc>
      </w:tr>
    </w:tbl>
    <w:tbl>
      <w:tblPr>
        <w:tblStyle w:val="TableGrid"/>
        <w:tblpPr w:leftFromText="180" w:rightFromText="180" w:vertAnchor="text" w:horzAnchor="margin" w:tblpXSpec="center" w:tblpY="237"/>
        <w:tblW w:w="11025" w:type="dxa"/>
        <w:tblLayout w:type="fixed"/>
        <w:tblLook w:val="04A0" w:firstRow="1" w:lastRow="0" w:firstColumn="1" w:lastColumn="0" w:noHBand="0" w:noVBand="1"/>
      </w:tblPr>
      <w:tblGrid>
        <w:gridCol w:w="2359"/>
        <w:gridCol w:w="1605"/>
        <w:gridCol w:w="2835"/>
        <w:gridCol w:w="4226"/>
      </w:tblGrid>
      <w:tr w:rsidR="003B4AD6" w:rsidRPr="00741F25" w14:paraId="5867BBA1" w14:textId="77777777" w:rsidTr="006127BB">
        <w:trPr>
          <w:trHeight w:val="334"/>
        </w:trPr>
        <w:tc>
          <w:tcPr>
            <w:tcW w:w="2359" w:type="dxa"/>
            <w:shd w:val="clear" w:color="auto" w:fill="D9D9D9" w:themeFill="background1" w:themeFillShade="D9"/>
          </w:tcPr>
          <w:p w14:paraId="002B37B0" w14:textId="77777777" w:rsidR="003B4AD6" w:rsidRPr="00FB72DC" w:rsidRDefault="003B4AD6" w:rsidP="003B4AD6">
            <w:pPr>
              <w:spacing w:before="40" w:after="40"/>
              <w:textAlignment w:val="baseline"/>
              <w:rPr>
                <w:rFonts w:asciiTheme="minorHAnsi" w:hAnsiTheme="minorHAnsi" w:cstheme="minorHAnsi"/>
                <w:b/>
                <w:color w:val="201F1E"/>
                <w:sz w:val="20"/>
                <w:szCs w:val="20"/>
              </w:rPr>
            </w:pPr>
            <w:r w:rsidRPr="003B4AD6">
              <w:rPr>
                <w:rFonts w:asciiTheme="minorHAnsi" w:hAnsiTheme="minorHAnsi" w:cstheme="minorHAnsi"/>
                <w:b/>
                <w:i/>
                <w:color w:val="7030A0"/>
                <w:u w:val="single"/>
              </w:rPr>
              <w:t>LEVEL 1</w:t>
            </w:r>
            <w:r w:rsidRPr="003B4AD6">
              <w:rPr>
                <w:rFonts w:asciiTheme="minorHAnsi" w:hAnsiTheme="minorHAnsi" w:cstheme="minorHAnsi"/>
                <w:b/>
                <w:color w:val="7030A0"/>
                <w:sz w:val="20"/>
                <w:szCs w:val="20"/>
              </w:rPr>
              <w:t xml:space="preserve"> </w:t>
            </w:r>
            <w:r>
              <w:rPr>
                <w:rFonts w:asciiTheme="minorHAnsi" w:hAnsiTheme="minorHAnsi" w:cstheme="minorHAnsi"/>
                <w:b/>
                <w:color w:val="201F1E"/>
                <w:sz w:val="20"/>
                <w:szCs w:val="20"/>
              </w:rPr>
              <w:t xml:space="preserve">- </w:t>
            </w:r>
            <w:r w:rsidRPr="00FB72DC">
              <w:rPr>
                <w:rFonts w:asciiTheme="minorHAnsi" w:hAnsiTheme="minorHAnsi" w:cstheme="minorHAnsi"/>
                <w:b/>
                <w:color w:val="201F1E"/>
                <w:sz w:val="20"/>
                <w:szCs w:val="20"/>
              </w:rPr>
              <w:t>Requirements</w:t>
            </w:r>
          </w:p>
        </w:tc>
        <w:tc>
          <w:tcPr>
            <w:tcW w:w="1605" w:type="dxa"/>
            <w:shd w:val="clear" w:color="auto" w:fill="D9D9D9" w:themeFill="background1" w:themeFillShade="D9"/>
          </w:tcPr>
          <w:p w14:paraId="1504178F" w14:textId="77777777" w:rsidR="003B4AD6" w:rsidRPr="00FB72DC" w:rsidRDefault="003B4AD6" w:rsidP="003B4AD6">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Support</w:t>
            </w:r>
          </w:p>
        </w:tc>
        <w:tc>
          <w:tcPr>
            <w:tcW w:w="2835" w:type="dxa"/>
            <w:shd w:val="clear" w:color="auto" w:fill="D9D9D9" w:themeFill="background1" w:themeFillShade="D9"/>
          </w:tcPr>
          <w:p w14:paraId="59087A67" w14:textId="77777777" w:rsidR="003B4AD6" w:rsidRPr="00FB72DC" w:rsidRDefault="003B4AD6" w:rsidP="003B4AD6">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Feedback</w:t>
            </w:r>
          </w:p>
        </w:tc>
        <w:tc>
          <w:tcPr>
            <w:tcW w:w="4226" w:type="dxa"/>
            <w:shd w:val="clear" w:color="auto" w:fill="D9D9D9" w:themeFill="background1" w:themeFillShade="D9"/>
          </w:tcPr>
          <w:p w14:paraId="354CA521" w14:textId="00379406" w:rsidR="003B4AD6" w:rsidRPr="00FB72DC" w:rsidRDefault="003B4AD6" w:rsidP="003B4AD6">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Reports</w:t>
            </w:r>
            <w:r w:rsidR="002D0781">
              <w:rPr>
                <w:rFonts w:asciiTheme="minorHAnsi" w:hAnsiTheme="minorHAnsi" w:cstheme="minorHAnsi"/>
                <w:b/>
                <w:color w:val="201F1E"/>
                <w:sz w:val="20"/>
                <w:szCs w:val="20"/>
              </w:rPr>
              <w:t>/Feedback</w:t>
            </w:r>
          </w:p>
        </w:tc>
      </w:tr>
      <w:tr w:rsidR="003B4AD6" w:rsidRPr="00EA7333" w14:paraId="719F9545" w14:textId="77777777" w:rsidTr="006127BB">
        <w:trPr>
          <w:cantSplit/>
          <w:trHeight w:val="3293"/>
        </w:trPr>
        <w:tc>
          <w:tcPr>
            <w:tcW w:w="2359" w:type="dxa"/>
            <w:tcBorders>
              <w:bottom w:val="single" w:sz="4" w:space="0" w:color="auto"/>
            </w:tcBorders>
          </w:tcPr>
          <w:p w14:paraId="1E95E4C2" w14:textId="77777777" w:rsidR="003B4AD6" w:rsidRPr="00552569" w:rsidRDefault="003B4AD6" w:rsidP="003B4AD6">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No requirement for 1:1 mentoring</w:t>
            </w:r>
          </w:p>
          <w:p w14:paraId="7775B513" w14:textId="77777777" w:rsidR="003B4AD6" w:rsidRPr="00552569" w:rsidRDefault="003B4AD6" w:rsidP="003B4AD6">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Support provided during meetings by Chief officials and other members of the team</w:t>
            </w:r>
          </w:p>
          <w:p w14:paraId="79B0887E" w14:textId="77777777" w:rsidR="003B4AD6" w:rsidRPr="00552569" w:rsidRDefault="003B4AD6" w:rsidP="003B4AD6">
            <w:pPr>
              <w:shd w:val="clear" w:color="auto" w:fill="FFFFFF"/>
              <w:spacing w:before="120" w:after="120"/>
              <w:textAlignment w:val="baseline"/>
              <w:rPr>
                <w:rFonts w:asciiTheme="minorHAnsi" w:hAnsiTheme="minorHAnsi" w:cstheme="minorHAnsi"/>
                <w:color w:val="201F1E"/>
                <w:sz w:val="18"/>
                <w:szCs w:val="18"/>
              </w:rPr>
            </w:pPr>
          </w:p>
        </w:tc>
        <w:tc>
          <w:tcPr>
            <w:tcW w:w="1605" w:type="dxa"/>
            <w:tcBorders>
              <w:bottom w:val="single" w:sz="4" w:space="0" w:color="auto"/>
            </w:tcBorders>
          </w:tcPr>
          <w:p w14:paraId="04714DE0" w14:textId="77777777" w:rsidR="003B4AD6" w:rsidRPr="00552569" w:rsidRDefault="003B4AD6" w:rsidP="003B4AD6">
            <w:pPr>
              <w:shd w:val="clear" w:color="auto" w:fill="FFFFFF"/>
              <w:spacing w:before="120" w:after="120"/>
              <w:textAlignment w:val="baseline"/>
              <w:rPr>
                <w:rFonts w:asciiTheme="minorHAnsi" w:hAnsiTheme="minorHAnsi" w:cstheme="minorHAnsi"/>
                <w:color w:val="201F1E"/>
                <w:sz w:val="18"/>
                <w:szCs w:val="18"/>
              </w:rPr>
            </w:pPr>
            <w:r w:rsidRPr="00552569">
              <w:rPr>
                <w:rFonts w:asciiTheme="minorHAnsi" w:hAnsiTheme="minorHAnsi" w:cstheme="minorHAnsi"/>
                <w:color w:val="201F1E"/>
                <w:sz w:val="18"/>
                <w:szCs w:val="18"/>
                <w:bdr w:val="none" w:sz="0" w:space="0" w:color="auto" w:frame="1"/>
              </w:rPr>
              <w:t>Supported by CSA/SC during events as/when required. This would include encouraging feedback and helpful reminders, but not 1:1 support throughout a whole meeting.</w:t>
            </w:r>
          </w:p>
          <w:p w14:paraId="09C546D9" w14:textId="77777777" w:rsidR="003B4AD6" w:rsidRPr="00552569" w:rsidRDefault="003B4AD6" w:rsidP="003B4AD6">
            <w:pPr>
              <w:spacing w:before="120" w:after="120"/>
              <w:textAlignment w:val="baseline"/>
              <w:rPr>
                <w:rFonts w:asciiTheme="minorHAnsi" w:hAnsiTheme="minorHAnsi" w:cstheme="minorHAnsi"/>
                <w:color w:val="201F1E"/>
                <w:sz w:val="18"/>
                <w:szCs w:val="18"/>
              </w:rPr>
            </w:pPr>
          </w:p>
        </w:tc>
        <w:tc>
          <w:tcPr>
            <w:tcW w:w="2835" w:type="dxa"/>
            <w:tcBorders>
              <w:bottom w:val="single" w:sz="4" w:space="0" w:color="auto"/>
            </w:tcBorders>
          </w:tcPr>
          <w:p w14:paraId="703B9658" w14:textId="77777777" w:rsidR="003B4AD6" w:rsidRPr="00552569" w:rsidRDefault="003B4AD6" w:rsidP="003B4AD6">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Feedback provided via e-mail by CSA/SC post-event in a</w:t>
            </w:r>
            <w:r w:rsidRPr="00552569">
              <w:rPr>
                <w:rFonts w:asciiTheme="minorHAnsi" w:hAnsiTheme="minorHAnsi" w:cstheme="minorHAnsi"/>
                <w:color w:val="0070C0"/>
                <w:sz w:val="18"/>
                <w:szCs w:val="18"/>
                <w:bdr w:val="none" w:sz="0" w:space="0" w:color="auto" w:frame="1"/>
              </w:rPr>
              <w:t xml:space="preserve"> </w:t>
            </w:r>
            <w:r w:rsidRPr="00552569">
              <w:rPr>
                <w:rFonts w:asciiTheme="minorHAnsi" w:hAnsiTheme="minorHAnsi" w:cstheme="minorHAnsi"/>
                <w:color w:val="201F1E"/>
                <w:sz w:val="18"/>
                <w:szCs w:val="18"/>
                <w:bdr w:val="none" w:sz="0" w:space="0" w:color="auto" w:frame="1"/>
              </w:rPr>
              <w:t>positive and constructive tone, building on feedback discussed during the meeting. *</w:t>
            </w:r>
          </w:p>
          <w:p w14:paraId="3903B1EB" w14:textId="77777777" w:rsidR="003B4AD6" w:rsidRPr="00552569" w:rsidRDefault="003B4AD6" w:rsidP="003B4AD6">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 xml:space="preserve">When nearing L2 upgrade, the mentee can submit questions to </w:t>
            </w:r>
            <w:r w:rsidRPr="00552569">
              <w:rPr>
                <w:rFonts w:asciiTheme="minorHAnsi" w:hAnsiTheme="minorHAnsi" w:cstheme="minorHAnsi"/>
                <w:sz w:val="18"/>
                <w:szCs w:val="18"/>
                <w:bdr w:val="none" w:sz="0" w:space="0" w:color="auto" w:frame="1"/>
              </w:rPr>
              <w:t>the course tutor or mentoring sub-group or ask for advice from a higher-level official before submitting to DH (who will distribute to relevant subgroup)</w:t>
            </w:r>
            <w:r w:rsidRPr="00552569">
              <w:rPr>
                <w:rFonts w:asciiTheme="minorHAnsi" w:hAnsiTheme="minorHAnsi" w:cstheme="minorHAnsi"/>
                <w:b/>
                <w:sz w:val="18"/>
                <w:szCs w:val="18"/>
                <w:bdr w:val="none" w:sz="0" w:space="0" w:color="auto" w:frame="1"/>
              </w:rPr>
              <w:t xml:space="preserve"> </w:t>
            </w:r>
            <w:r w:rsidRPr="00552569">
              <w:rPr>
                <w:rFonts w:asciiTheme="minorHAnsi" w:hAnsiTheme="minorHAnsi" w:cstheme="minorHAnsi"/>
                <w:sz w:val="18"/>
                <w:szCs w:val="18"/>
                <w:bdr w:val="none" w:sz="0" w:space="0" w:color="auto" w:frame="1"/>
              </w:rPr>
              <w:t xml:space="preserve">for marking, </w:t>
            </w:r>
            <w:r w:rsidRPr="00552569">
              <w:rPr>
                <w:rFonts w:asciiTheme="minorHAnsi" w:hAnsiTheme="minorHAnsi" w:cstheme="minorHAnsi"/>
                <w:color w:val="201F1E"/>
                <w:sz w:val="18"/>
                <w:szCs w:val="18"/>
                <w:bdr w:val="none" w:sz="0" w:space="0" w:color="auto" w:frame="1"/>
              </w:rPr>
              <w:t xml:space="preserve">comments &amp; feedback. </w:t>
            </w:r>
          </w:p>
        </w:tc>
        <w:tc>
          <w:tcPr>
            <w:tcW w:w="4226" w:type="dxa"/>
            <w:tcBorders>
              <w:bottom w:val="single" w:sz="4" w:space="0" w:color="auto"/>
            </w:tcBorders>
          </w:tcPr>
          <w:p w14:paraId="5DCD5943" w14:textId="77777777" w:rsidR="003B4AD6" w:rsidRPr="00552569" w:rsidRDefault="003B4AD6" w:rsidP="003B4AD6">
            <w:pPr>
              <w:shd w:val="clear" w:color="auto" w:fill="FFFFFF"/>
              <w:spacing w:before="120" w:after="120"/>
              <w:textAlignment w:val="baseline"/>
              <w:rPr>
                <w:rFonts w:asciiTheme="minorHAnsi" w:hAnsiTheme="minorHAnsi" w:cstheme="minorHAnsi"/>
                <w:sz w:val="18"/>
                <w:szCs w:val="18"/>
                <w:bdr w:val="none" w:sz="0" w:space="0" w:color="auto" w:frame="1"/>
              </w:rPr>
            </w:pPr>
            <w:r w:rsidRPr="00552569">
              <w:rPr>
                <w:rFonts w:asciiTheme="minorHAnsi" w:hAnsiTheme="minorHAnsi" w:cstheme="minorHAnsi"/>
                <w:sz w:val="18"/>
                <w:szCs w:val="18"/>
                <w:bdr w:val="none" w:sz="0" w:space="0" w:color="auto" w:frame="1"/>
              </w:rPr>
              <w:t>Level 2 questions can be submitted to the mentoring sub-group; course tutor or another official for feedback and advice. Once the mentee is happy with their work, they may then submit to the DH for marking.</w:t>
            </w:r>
          </w:p>
          <w:p w14:paraId="29E657D4" w14:textId="2520403F" w:rsidR="003B4AD6" w:rsidRPr="00552569" w:rsidRDefault="003B4AD6" w:rsidP="003B4AD6">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552569">
              <w:rPr>
                <w:rFonts w:asciiTheme="minorHAnsi" w:hAnsiTheme="minorHAnsi" w:cstheme="minorHAnsi"/>
                <w:color w:val="201F1E"/>
                <w:sz w:val="18"/>
                <w:szCs w:val="18"/>
                <w:bdr w:val="none" w:sz="0" w:space="0" w:color="auto" w:frame="1"/>
              </w:rPr>
              <w:t>Report</w:t>
            </w:r>
            <w:r w:rsidR="002A0BC4">
              <w:rPr>
                <w:rFonts w:asciiTheme="minorHAnsi" w:hAnsiTheme="minorHAnsi" w:cstheme="minorHAnsi"/>
                <w:color w:val="201F1E"/>
                <w:sz w:val="18"/>
                <w:szCs w:val="18"/>
                <w:bdr w:val="none" w:sz="0" w:space="0" w:color="auto" w:frame="1"/>
              </w:rPr>
              <w:t>/Feedback</w:t>
            </w:r>
            <w:r w:rsidRPr="00552569">
              <w:rPr>
                <w:rFonts w:asciiTheme="minorHAnsi" w:hAnsiTheme="minorHAnsi" w:cstheme="minorHAnsi"/>
                <w:color w:val="201F1E"/>
                <w:sz w:val="18"/>
                <w:szCs w:val="18"/>
                <w:bdr w:val="none" w:sz="0" w:space="0" w:color="auto" w:frame="1"/>
              </w:rPr>
              <w:t xml:space="preserve"> to be arranged by upgrading sub-group once the official has completed the knowledge/question portion of the upgrading process.</w:t>
            </w:r>
          </w:p>
          <w:p w14:paraId="04C4167E" w14:textId="77777777" w:rsidR="003B4AD6" w:rsidRPr="00552569" w:rsidRDefault="003B4AD6" w:rsidP="003B4AD6">
            <w:pPr>
              <w:shd w:val="clear" w:color="auto" w:fill="FFFFFF"/>
              <w:spacing w:before="120" w:after="120"/>
              <w:textAlignment w:val="baseline"/>
              <w:rPr>
                <w:rFonts w:asciiTheme="minorHAnsi" w:hAnsiTheme="minorHAnsi" w:cstheme="minorHAnsi"/>
                <w:sz w:val="18"/>
                <w:szCs w:val="18"/>
                <w:bdr w:val="none" w:sz="0" w:space="0" w:color="auto" w:frame="1"/>
              </w:rPr>
            </w:pPr>
            <w:r w:rsidRPr="00552569">
              <w:rPr>
                <w:rFonts w:asciiTheme="minorHAnsi" w:hAnsiTheme="minorHAnsi" w:cstheme="minorHAnsi"/>
                <w:color w:val="201F1E"/>
                <w:sz w:val="18"/>
                <w:szCs w:val="18"/>
                <w:bdr w:val="none" w:sz="0" w:space="0" w:color="auto" w:frame="1"/>
              </w:rPr>
              <w:t xml:space="preserve">Report to be </w:t>
            </w:r>
            <w:r w:rsidRPr="00552569">
              <w:rPr>
                <w:rFonts w:asciiTheme="minorHAnsi" w:hAnsiTheme="minorHAnsi" w:cstheme="minorHAnsi"/>
                <w:sz w:val="18"/>
                <w:szCs w:val="18"/>
                <w:bdr w:val="none" w:sz="0" w:space="0" w:color="auto" w:frame="1"/>
              </w:rPr>
              <w:t>written, where possible (according to level and relevant experience of reporter required), by an official who has worked with the candidate as their CSA/SC previously.</w:t>
            </w:r>
          </w:p>
        </w:tc>
      </w:tr>
    </w:tbl>
    <w:p w14:paraId="654A3E9F" w14:textId="77777777" w:rsidR="006127BB" w:rsidRPr="006127BB" w:rsidRDefault="006127BB" w:rsidP="006127BB"/>
    <w:tbl>
      <w:tblPr>
        <w:tblStyle w:val="TableGrid"/>
        <w:tblW w:w="11057" w:type="dxa"/>
        <w:jc w:val="center"/>
        <w:tblLayout w:type="fixed"/>
        <w:tblLook w:val="04A0" w:firstRow="1" w:lastRow="0" w:firstColumn="1" w:lastColumn="0" w:noHBand="0" w:noVBand="1"/>
      </w:tblPr>
      <w:tblGrid>
        <w:gridCol w:w="3256"/>
        <w:gridCol w:w="1281"/>
        <w:gridCol w:w="2971"/>
        <w:gridCol w:w="3549"/>
      </w:tblGrid>
      <w:tr w:rsidR="00AE0E2B" w:rsidRPr="00741F25" w14:paraId="1DECDD01" w14:textId="77777777" w:rsidTr="006127BB">
        <w:trPr>
          <w:jc w:val="center"/>
        </w:trPr>
        <w:tc>
          <w:tcPr>
            <w:tcW w:w="3256" w:type="dxa"/>
            <w:shd w:val="clear" w:color="auto" w:fill="D9D9D9" w:themeFill="background1" w:themeFillShade="D9"/>
          </w:tcPr>
          <w:p w14:paraId="7226DF18" w14:textId="7B43285D" w:rsidR="00AE0E2B" w:rsidRPr="00FB72DC" w:rsidRDefault="003B4AD6" w:rsidP="00574AAC">
            <w:pPr>
              <w:spacing w:before="40" w:after="40"/>
              <w:jc w:val="center"/>
              <w:textAlignment w:val="baseline"/>
              <w:rPr>
                <w:rFonts w:asciiTheme="minorHAnsi" w:hAnsiTheme="minorHAnsi" w:cstheme="minorHAnsi"/>
                <w:b/>
                <w:color w:val="201F1E"/>
                <w:sz w:val="20"/>
                <w:szCs w:val="20"/>
              </w:rPr>
            </w:pPr>
            <w:r w:rsidRPr="003B4AD6">
              <w:rPr>
                <w:rFonts w:asciiTheme="minorHAnsi" w:hAnsiTheme="minorHAnsi" w:cstheme="minorHAnsi"/>
                <w:b/>
                <w:color w:val="7030A0"/>
                <w:u w:val="single"/>
              </w:rPr>
              <w:t>LEVEL 2</w:t>
            </w:r>
            <w:r w:rsidRPr="003B4AD6">
              <w:rPr>
                <w:rFonts w:asciiTheme="minorHAnsi" w:hAnsiTheme="minorHAnsi" w:cstheme="minorHAnsi"/>
                <w:b/>
                <w:color w:val="7030A0"/>
                <w:sz w:val="20"/>
                <w:szCs w:val="20"/>
              </w:rPr>
              <w:t xml:space="preserve"> </w:t>
            </w:r>
            <w:r>
              <w:rPr>
                <w:rFonts w:asciiTheme="minorHAnsi" w:hAnsiTheme="minorHAnsi" w:cstheme="minorHAnsi"/>
                <w:b/>
                <w:color w:val="201F1E"/>
                <w:sz w:val="20"/>
                <w:szCs w:val="20"/>
              </w:rPr>
              <w:t xml:space="preserve">- </w:t>
            </w:r>
            <w:r w:rsidR="00AE0E2B" w:rsidRPr="00FB72DC">
              <w:rPr>
                <w:rFonts w:asciiTheme="minorHAnsi" w:hAnsiTheme="minorHAnsi" w:cstheme="minorHAnsi"/>
                <w:b/>
                <w:color w:val="201F1E"/>
                <w:sz w:val="20"/>
                <w:szCs w:val="20"/>
              </w:rPr>
              <w:t>Requirements</w:t>
            </w:r>
          </w:p>
        </w:tc>
        <w:tc>
          <w:tcPr>
            <w:tcW w:w="1281" w:type="dxa"/>
            <w:shd w:val="clear" w:color="auto" w:fill="D9D9D9" w:themeFill="background1" w:themeFillShade="D9"/>
          </w:tcPr>
          <w:p w14:paraId="584996C0" w14:textId="77777777" w:rsidR="00AE0E2B" w:rsidRPr="00FB72DC" w:rsidRDefault="00AE0E2B" w:rsidP="00574AAC">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Support</w:t>
            </w:r>
          </w:p>
        </w:tc>
        <w:tc>
          <w:tcPr>
            <w:tcW w:w="2971" w:type="dxa"/>
            <w:shd w:val="clear" w:color="auto" w:fill="D9D9D9" w:themeFill="background1" w:themeFillShade="D9"/>
          </w:tcPr>
          <w:p w14:paraId="1A29277B" w14:textId="77777777" w:rsidR="00AE0E2B" w:rsidRPr="00FB72DC" w:rsidRDefault="00AE0E2B" w:rsidP="00574AAC">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Feedback</w:t>
            </w:r>
          </w:p>
        </w:tc>
        <w:tc>
          <w:tcPr>
            <w:tcW w:w="3549" w:type="dxa"/>
            <w:shd w:val="clear" w:color="auto" w:fill="D9D9D9" w:themeFill="background1" w:themeFillShade="D9"/>
          </w:tcPr>
          <w:p w14:paraId="37DC6A75" w14:textId="77777777" w:rsidR="00AE0E2B" w:rsidRPr="00FB72DC" w:rsidRDefault="00AE0E2B" w:rsidP="00574AAC">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Reports</w:t>
            </w:r>
          </w:p>
        </w:tc>
      </w:tr>
      <w:tr w:rsidR="00F1703A" w14:paraId="7B3BCAF4" w14:textId="77777777" w:rsidTr="006127BB">
        <w:trPr>
          <w:cantSplit/>
          <w:trHeight w:val="4171"/>
          <w:jc w:val="center"/>
        </w:trPr>
        <w:tc>
          <w:tcPr>
            <w:tcW w:w="3256" w:type="dxa"/>
            <w:tcBorders>
              <w:bottom w:val="single" w:sz="4" w:space="0" w:color="auto"/>
            </w:tcBorders>
          </w:tcPr>
          <w:p w14:paraId="369218D5" w14:textId="77777777" w:rsidR="00F1703A" w:rsidRPr="003B4AD6" w:rsidRDefault="00F1703A" w:rsidP="00F1703A">
            <w:pPr>
              <w:shd w:val="clear" w:color="auto" w:fill="FFFFFF"/>
              <w:spacing w:before="120" w:after="120"/>
              <w:textAlignment w:val="baseline"/>
              <w:rPr>
                <w:rFonts w:asciiTheme="minorHAnsi" w:hAnsiTheme="minorHAnsi" w:cstheme="minorHAnsi"/>
                <w:color w:val="201F1E"/>
                <w:sz w:val="18"/>
                <w:szCs w:val="20"/>
                <w:bdr w:val="none" w:sz="0" w:space="0" w:color="auto" w:frame="1"/>
              </w:rPr>
            </w:pPr>
            <w:r w:rsidRPr="003B4AD6">
              <w:rPr>
                <w:rFonts w:asciiTheme="minorHAnsi" w:hAnsiTheme="minorHAnsi" w:cstheme="minorHAnsi"/>
                <w:color w:val="201F1E"/>
                <w:sz w:val="18"/>
                <w:szCs w:val="20"/>
                <w:bdr w:val="none" w:sz="0" w:space="0" w:color="auto" w:frame="1"/>
              </w:rPr>
              <w:t>Support provided to all L2 officials by Chief officials and other members of the team during meetings</w:t>
            </w:r>
          </w:p>
          <w:p w14:paraId="381B4C06" w14:textId="77777777" w:rsidR="00F1703A" w:rsidRPr="003B4AD6" w:rsidRDefault="00F1703A" w:rsidP="00F1703A">
            <w:pPr>
              <w:shd w:val="clear" w:color="auto" w:fill="FFFFFF"/>
              <w:spacing w:before="120" w:after="120"/>
              <w:textAlignment w:val="baseline"/>
              <w:rPr>
                <w:rFonts w:asciiTheme="minorHAnsi" w:hAnsiTheme="minorHAnsi" w:cstheme="minorHAnsi"/>
                <w:color w:val="201F1E"/>
                <w:sz w:val="18"/>
                <w:szCs w:val="20"/>
                <w:bdr w:val="none" w:sz="0" w:space="0" w:color="auto" w:frame="1"/>
              </w:rPr>
            </w:pPr>
            <w:r w:rsidRPr="003B4AD6">
              <w:rPr>
                <w:rFonts w:asciiTheme="minorHAnsi" w:hAnsiTheme="minorHAnsi" w:cstheme="minorHAnsi"/>
                <w:color w:val="201F1E"/>
                <w:sz w:val="18"/>
                <w:szCs w:val="20"/>
                <w:bdr w:val="none" w:sz="0" w:space="0" w:color="auto" w:frame="1"/>
              </w:rPr>
              <w:t xml:space="preserve">A request for 1:1 mentoring support can be made to the mentoring sub-group; the official can approach a potential mentor directly; or the official can continue without mentor for as long as wanted, if preferred. </w:t>
            </w:r>
          </w:p>
          <w:p w14:paraId="5E796721" w14:textId="77777777" w:rsidR="00F1703A" w:rsidRPr="003B4AD6" w:rsidRDefault="00F1703A" w:rsidP="00F1703A">
            <w:pPr>
              <w:shd w:val="clear" w:color="auto" w:fill="FFFFFF"/>
              <w:spacing w:before="120" w:after="120"/>
              <w:textAlignment w:val="baseline"/>
              <w:rPr>
                <w:rFonts w:asciiTheme="minorHAnsi" w:hAnsiTheme="minorHAnsi" w:cstheme="minorHAnsi"/>
                <w:color w:val="201F1E"/>
                <w:sz w:val="18"/>
                <w:szCs w:val="20"/>
                <w:bdr w:val="none" w:sz="0" w:space="0" w:color="auto" w:frame="1"/>
              </w:rPr>
            </w:pPr>
            <w:r w:rsidRPr="003B4AD6">
              <w:rPr>
                <w:rFonts w:asciiTheme="minorHAnsi" w:hAnsiTheme="minorHAnsi" w:cstheme="minorHAnsi"/>
                <w:color w:val="201F1E"/>
                <w:sz w:val="18"/>
                <w:szCs w:val="20"/>
                <w:bdr w:val="none" w:sz="0" w:space="0" w:color="auto" w:frame="1"/>
              </w:rPr>
              <w:t xml:space="preserve">A mentor (at L3+) is </w:t>
            </w:r>
            <w:r w:rsidRPr="003B4AD6">
              <w:rPr>
                <w:rFonts w:asciiTheme="minorHAnsi" w:hAnsiTheme="minorHAnsi" w:cstheme="minorHAnsi"/>
                <w:bCs/>
                <w:sz w:val="18"/>
                <w:szCs w:val="20"/>
                <w:bdr w:val="none" w:sz="0" w:space="0" w:color="auto" w:frame="1"/>
              </w:rPr>
              <w:t xml:space="preserve">required </w:t>
            </w:r>
            <w:r w:rsidRPr="003B4AD6">
              <w:rPr>
                <w:rFonts w:asciiTheme="minorHAnsi" w:hAnsiTheme="minorHAnsi" w:cstheme="minorHAnsi"/>
                <w:color w:val="201F1E"/>
                <w:sz w:val="18"/>
                <w:szCs w:val="20"/>
                <w:bdr w:val="none" w:sz="0" w:space="0" w:color="auto" w:frame="1"/>
              </w:rPr>
              <w:t>if considering upgrading to L3 within the next 12 months.</w:t>
            </w:r>
          </w:p>
          <w:p w14:paraId="25E02CBD" w14:textId="3F750E68" w:rsidR="00F1703A" w:rsidRPr="003B4AD6" w:rsidRDefault="00F1703A" w:rsidP="00F1703A">
            <w:pPr>
              <w:shd w:val="clear" w:color="auto" w:fill="FFFFFF"/>
              <w:spacing w:before="120" w:after="120"/>
              <w:textAlignment w:val="baseline"/>
              <w:rPr>
                <w:rFonts w:asciiTheme="minorHAnsi" w:hAnsiTheme="minorHAnsi" w:cstheme="minorHAnsi"/>
                <w:color w:val="201F1E"/>
                <w:sz w:val="18"/>
                <w:szCs w:val="20"/>
                <w:bdr w:val="none" w:sz="0" w:space="0" w:color="auto" w:frame="1"/>
              </w:rPr>
            </w:pPr>
            <w:r w:rsidRPr="003B4AD6">
              <w:rPr>
                <w:rFonts w:asciiTheme="minorHAnsi" w:hAnsiTheme="minorHAnsi" w:cstheme="minorHAnsi"/>
                <w:color w:val="201F1E"/>
                <w:sz w:val="18"/>
                <w:szCs w:val="20"/>
                <w:bdr w:val="none" w:sz="0" w:space="0" w:color="auto" w:frame="1"/>
              </w:rPr>
              <w:t>Officials can have one mentor for both SA and Starting, or a separate one for each if preferred and dependent on the mentor’s experience in each discipline</w:t>
            </w:r>
          </w:p>
        </w:tc>
        <w:tc>
          <w:tcPr>
            <w:tcW w:w="1281" w:type="dxa"/>
            <w:tcBorders>
              <w:bottom w:val="single" w:sz="4" w:space="0" w:color="auto"/>
            </w:tcBorders>
          </w:tcPr>
          <w:p w14:paraId="08B68D1E" w14:textId="77777777" w:rsidR="00F1703A" w:rsidRPr="003B4AD6" w:rsidRDefault="00F1703A" w:rsidP="00F1703A">
            <w:pPr>
              <w:shd w:val="clear" w:color="auto" w:fill="FFFFFF"/>
              <w:spacing w:before="120" w:after="120"/>
              <w:textAlignment w:val="baseline"/>
              <w:rPr>
                <w:rFonts w:asciiTheme="minorHAnsi" w:hAnsiTheme="minorHAnsi" w:cstheme="minorHAnsi"/>
                <w:color w:val="201F1E"/>
                <w:sz w:val="18"/>
                <w:szCs w:val="20"/>
                <w:bdr w:val="none" w:sz="0" w:space="0" w:color="auto" w:frame="1"/>
              </w:rPr>
            </w:pPr>
            <w:r w:rsidRPr="003B4AD6">
              <w:rPr>
                <w:rFonts w:asciiTheme="minorHAnsi" w:hAnsiTheme="minorHAnsi" w:cstheme="minorHAnsi"/>
                <w:color w:val="201F1E"/>
                <w:sz w:val="18"/>
                <w:szCs w:val="20"/>
                <w:bdr w:val="none" w:sz="0" w:space="0" w:color="auto" w:frame="1"/>
              </w:rPr>
              <w:t>Supported by CSA/SC during events as/when required. This would include encouraging feedback and helpful reminders, but not 1:1 support throughout a whole meeting.</w:t>
            </w:r>
          </w:p>
          <w:p w14:paraId="5CFF9F44" w14:textId="77777777" w:rsidR="00F1703A" w:rsidRPr="003B4AD6" w:rsidRDefault="00F1703A" w:rsidP="00F1703A">
            <w:pPr>
              <w:shd w:val="clear" w:color="auto" w:fill="FFFFFF"/>
              <w:spacing w:before="120" w:after="120"/>
              <w:textAlignment w:val="baseline"/>
              <w:rPr>
                <w:rFonts w:asciiTheme="minorHAnsi" w:hAnsiTheme="minorHAnsi" w:cstheme="minorHAnsi"/>
                <w:b/>
                <w:color w:val="FF0000"/>
                <w:sz w:val="18"/>
                <w:szCs w:val="20"/>
              </w:rPr>
            </w:pPr>
          </w:p>
        </w:tc>
        <w:tc>
          <w:tcPr>
            <w:tcW w:w="2971" w:type="dxa"/>
            <w:tcBorders>
              <w:bottom w:val="single" w:sz="4" w:space="0" w:color="auto"/>
            </w:tcBorders>
          </w:tcPr>
          <w:p w14:paraId="4DEC36C8" w14:textId="77777777" w:rsidR="00F1703A" w:rsidRPr="003B4AD6" w:rsidRDefault="00F1703A" w:rsidP="00F1703A">
            <w:pPr>
              <w:shd w:val="clear" w:color="auto" w:fill="FFFFFF"/>
              <w:spacing w:before="120" w:after="120"/>
              <w:textAlignment w:val="baseline"/>
              <w:rPr>
                <w:rFonts w:asciiTheme="minorHAnsi" w:hAnsiTheme="minorHAnsi" w:cstheme="minorHAnsi"/>
                <w:color w:val="201F1E"/>
                <w:sz w:val="18"/>
                <w:szCs w:val="20"/>
                <w:bdr w:val="none" w:sz="0" w:space="0" w:color="auto" w:frame="1"/>
              </w:rPr>
            </w:pPr>
            <w:r w:rsidRPr="003B4AD6">
              <w:rPr>
                <w:rFonts w:asciiTheme="minorHAnsi" w:hAnsiTheme="minorHAnsi" w:cstheme="minorHAnsi"/>
                <w:color w:val="201F1E"/>
                <w:sz w:val="18"/>
                <w:szCs w:val="20"/>
                <w:bdr w:val="none" w:sz="0" w:space="0" w:color="auto" w:frame="1"/>
              </w:rPr>
              <w:t>L2 officials without a mentor will continue to receive support from the CSA/SC during meetings as/when required, and they can request formal feedback (verbal or written) following a particular meeting if they wish. *</w:t>
            </w:r>
          </w:p>
          <w:p w14:paraId="23574CDE" w14:textId="64D93244" w:rsidR="00F1703A" w:rsidRPr="003B4AD6" w:rsidRDefault="00F1703A" w:rsidP="00F1703A">
            <w:pPr>
              <w:shd w:val="clear" w:color="auto" w:fill="FFFFFF"/>
              <w:spacing w:before="120" w:after="120"/>
              <w:textAlignment w:val="baseline"/>
              <w:rPr>
                <w:rFonts w:asciiTheme="minorHAnsi" w:hAnsiTheme="minorHAnsi" w:cstheme="minorHAnsi"/>
                <w:color w:val="201F1E"/>
                <w:sz w:val="18"/>
                <w:szCs w:val="20"/>
              </w:rPr>
            </w:pPr>
            <w:r w:rsidRPr="003B4AD6">
              <w:rPr>
                <w:rFonts w:asciiTheme="minorHAnsi" w:hAnsiTheme="minorHAnsi" w:cstheme="minorHAnsi"/>
                <w:color w:val="201F1E"/>
                <w:sz w:val="18"/>
                <w:szCs w:val="20"/>
                <w:bdr w:val="none" w:sz="0" w:space="0" w:color="auto" w:frame="1"/>
              </w:rPr>
              <w:t>L2 officials with a mentor are encouraged to discuss their progress with their mentor on a regular basis, in a format agreed with the mentor. Suggestions include phone/video calls, e-mail or meeting in person. They can also receive feedback from their Chief/team during meetings if desired. **</w:t>
            </w:r>
          </w:p>
        </w:tc>
        <w:tc>
          <w:tcPr>
            <w:tcW w:w="3549" w:type="dxa"/>
            <w:tcBorders>
              <w:bottom w:val="single" w:sz="4" w:space="0" w:color="auto"/>
            </w:tcBorders>
          </w:tcPr>
          <w:p w14:paraId="05F03418" w14:textId="3AA99D69" w:rsidR="00F1703A" w:rsidRPr="003B4AD6" w:rsidRDefault="00F1703A" w:rsidP="00F1703A">
            <w:pPr>
              <w:spacing w:before="120" w:after="120"/>
              <w:textAlignment w:val="baseline"/>
              <w:rPr>
                <w:rFonts w:asciiTheme="minorHAnsi" w:hAnsiTheme="minorHAnsi" w:cstheme="minorHAnsi"/>
                <w:bCs/>
                <w:sz w:val="18"/>
                <w:szCs w:val="20"/>
                <w:bdr w:val="none" w:sz="0" w:space="0" w:color="auto" w:frame="1"/>
              </w:rPr>
            </w:pPr>
            <w:r w:rsidRPr="003B4AD6">
              <w:rPr>
                <w:rFonts w:asciiTheme="minorHAnsi" w:hAnsiTheme="minorHAnsi" w:cstheme="minorHAnsi"/>
                <w:bCs/>
                <w:sz w:val="18"/>
                <w:szCs w:val="20"/>
                <w:bdr w:val="none" w:sz="0" w:space="0" w:color="auto" w:frame="1"/>
              </w:rPr>
              <w:t xml:space="preserve">The mentee should discuss with their mentor to check if they are ready or should be encouraged to begin the upgrading process. Once they have both came to a decision, the mentee should ask the upgrading sub-group to arrange any </w:t>
            </w:r>
            <w:r w:rsidR="006202FF">
              <w:rPr>
                <w:rFonts w:asciiTheme="minorHAnsi" w:hAnsiTheme="minorHAnsi" w:cstheme="minorHAnsi"/>
                <w:bCs/>
                <w:sz w:val="18"/>
                <w:szCs w:val="20"/>
                <w:bdr w:val="none" w:sz="0" w:space="0" w:color="auto" w:frame="1"/>
              </w:rPr>
              <w:t xml:space="preserve"> feedback </w:t>
            </w:r>
            <w:r w:rsidRPr="003B4AD6">
              <w:rPr>
                <w:rFonts w:asciiTheme="minorHAnsi" w:hAnsiTheme="minorHAnsi" w:cstheme="minorHAnsi"/>
                <w:bCs/>
                <w:sz w:val="18"/>
                <w:szCs w:val="20"/>
                <w:bdr w:val="none" w:sz="0" w:space="0" w:color="auto" w:frame="1"/>
              </w:rPr>
              <w:t>report(s) required.</w:t>
            </w:r>
          </w:p>
          <w:p w14:paraId="2675C926" w14:textId="77777777" w:rsidR="00F1703A" w:rsidRPr="003B4AD6" w:rsidRDefault="00F1703A" w:rsidP="00F1703A">
            <w:pPr>
              <w:spacing w:before="120" w:after="120"/>
              <w:textAlignment w:val="baseline"/>
              <w:rPr>
                <w:rFonts w:asciiTheme="minorHAnsi" w:hAnsiTheme="minorHAnsi" w:cstheme="minorHAnsi"/>
                <w:bCs/>
                <w:sz w:val="18"/>
                <w:szCs w:val="20"/>
                <w:bdr w:val="none" w:sz="0" w:space="0" w:color="auto" w:frame="1"/>
              </w:rPr>
            </w:pPr>
            <w:r w:rsidRPr="003B4AD6">
              <w:rPr>
                <w:rFonts w:asciiTheme="minorHAnsi" w:hAnsiTheme="minorHAnsi" w:cstheme="minorHAnsi"/>
                <w:bCs/>
                <w:sz w:val="18"/>
                <w:szCs w:val="20"/>
                <w:bdr w:val="none" w:sz="0" w:space="0" w:color="auto" w:frame="1"/>
              </w:rPr>
              <w:t>It is recommended that the official’s report towards upgrading to L3 is not written by their mentor. However, the official could have a ‘practice report’ written by the mentor to provide feedback only if desired.</w:t>
            </w:r>
          </w:p>
          <w:p w14:paraId="221E309D" w14:textId="6A694DC3" w:rsidR="00F1703A" w:rsidRPr="003B4AD6" w:rsidRDefault="00F1703A" w:rsidP="00F1703A">
            <w:pPr>
              <w:shd w:val="clear" w:color="auto" w:fill="FFFFFF"/>
              <w:spacing w:before="120" w:after="120"/>
              <w:textAlignment w:val="baseline"/>
              <w:rPr>
                <w:rFonts w:asciiTheme="minorHAnsi" w:hAnsiTheme="minorHAnsi" w:cstheme="minorHAnsi"/>
                <w:sz w:val="18"/>
                <w:szCs w:val="20"/>
                <w:bdr w:val="none" w:sz="0" w:space="0" w:color="auto" w:frame="1"/>
              </w:rPr>
            </w:pPr>
            <w:r w:rsidRPr="003B4AD6">
              <w:rPr>
                <w:rFonts w:asciiTheme="minorHAnsi" w:hAnsiTheme="minorHAnsi" w:cstheme="minorHAnsi"/>
                <w:color w:val="201F1E"/>
                <w:sz w:val="18"/>
                <w:szCs w:val="20"/>
                <w:bdr w:val="none" w:sz="0" w:space="0" w:color="auto" w:frame="1"/>
              </w:rPr>
              <w:t xml:space="preserve">Report to be </w:t>
            </w:r>
            <w:r w:rsidRPr="003B4AD6">
              <w:rPr>
                <w:rFonts w:asciiTheme="minorHAnsi" w:hAnsiTheme="minorHAnsi" w:cstheme="minorHAnsi"/>
                <w:sz w:val="18"/>
                <w:szCs w:val="20"/>
                <w:bdr w:val="none" w:sz="0" w:space="0" w:color="auto" w:frame="1"/>
              </w:rPr>
              <w:t>written, where possible (according to Level and relevant experience of reporter required), by an official who has worked with the candidate as their CSA/SC previously.</w:t>
            </w:r>
          </w:p>
        </w:tc>
      </w:tr>
    </w:tbl>
    <w:p w14:paraId="0F912598" w14:textId="77777777" w:rsidR="006127BB" w:rsidRDefault="006127BB" w:rsidP="003B4AD6"/>
    <w:p w14:paraId="71D249FE" w14:textId="77777777" w:rsidR="006127BB" w:rsidRDefault="006127BB" w:rsidP="003B4AD6"/>
    <w:p w14:paraId="2B6D7D6D" w14:textId="77777777" w:rsidR="006127BB" w:rsidRDefault="006127BB" w:rsidP="003B4AD6"/>
    <w:p w14:paraId="227184A8" w14:textId="77777777" w:rsidR="006127BB" w:rsidRDefault="006127BB" w:rsidP="003B4AD6"/>
    <w:p w14:paraId="77FAF480" w14:textId="77777777" w:rsidR="006127BB" w:rsidRPr="003B4AD6" w:rsidRDefault="006127BB" w:rsidP="003B4AD6"/>
    <w:tbl>
      <w:tblPr>
        <w:tblStyle w:val="TableGrid"/>
        <w:tblW w:w="11057" w:type="dxa"/>
        <w:tblInd w:w="-289" w:type="dxa"/>
        <w:tblLayout w:type="fixed"/>
        <w:tblLook w:val="04A0" w:firstRow="1" w:lastRow="0" w:firstColumn="1" w:lastColumn="0" w:noHBand="0" w:noVBand="1"/>
      </w:tblPr>
      <w:tblGrid>
        <w:gridCol w:w="2694"/>
        <w:gridCol w:w="1843"/>
        <w:gridCol w:w="2551"/>
        <w:gridCol w:w="3969"/>
      </w:tblGrid>
      <w:tr w:rsidR="00A87E99" w:rsidRPr="00741F25" w14:paraId="3A86CD12" w14:textId="77777777" w:rsidTr="003B4AD6">
        <w:tc>
          <w:tcPr>
            <w:tcW w:w="2694" w:type="dxa"/>
            <w:shd w:val="clear" w:color="auto" w:fill="D9D9D9" w:themeFill="background1" w:themeFillShade="D9"/>
          </w:tcPr>
          <w:p w14:paraId="70663F75" w14:textId="0209CF04" w:rsidR="00A87E99" w:rsidRPr="00FB72DC" w:rsidRDefault="003B4AD6" w:rsidP="00574AAC">
            <w:pPr>
              <w:spacing w:before="40" w:after="40"/>
              <w:jc w:val="center"/>
              <w:textAlignment w:val="baseline"/>
              <w:rPr>
                <w:rFonts w:asciiTheme="minorHAnsi" w:hAnsiTheme="minorHAnsi" w:cstheme="minorHAnsi"/>
                <w:b/>
                <w:color w:val="201F1E"/>
                <w:sz w:val="20"/>
                <w:szCs w:val="20"/>
              </w:rPr>
            </w:pPr>
            <w:r w:rsidRPr="003B4AD6">
              <w:rPr>
                <w:rFonts w:asciiTheme="minorHAnsi" w:hAnsiTheme="minorHAnsi" w:cstheme="minorHAnsi"/>
                <w:b/>
                <w:i/>
                <w:color w:val="7030A0"/>
                <w:u w:val="single"/>
              </w:rPr>
              <w:lastRenderedPageBreak/>
              <w:t>LEVEL 3</w:t>
            </w:r>
            <w:r w:rsidRPr="003B4AD6">
              <w:rPr>
                <w:rFonts w:asciiTheme="minorHAnsi" w:hAnsiTheme="minorHAnsi" w:cstheme="minorHAnsi"/>
                <w:b/>
                <w:color w:val="7030A0"/>
                <w:sz w:val="20"/>
                <w:szCs w:val="20"/>
              </w:rPr>
              <w:t xml:space="preserve"> </w:t>
            </w:r>
            <w:r>
              <w:rPr>
                <w:rFonts w:asciiTheme="minorHAnsi" w:hAnsiTheme="minorHAnsi" w:cstheme="minorHAnsi"/>
                <w:b/>
                <w:color w:val="201F1E"/>
                <w:sz w:val="20"/>
                <w:szCs w:val="20"/>
              </w:rPr>
              <w:t xml:space="preserve">- </w:t>
            </w:r>
            <w:r w:rsidR="00A87E99" w:rsidRPr="00FB72DC">
              <w:rPr>
                <w:rFonts w:asciiTheme="minorHAnsi" w:hAnsiTheme="minorHAnsi" w:cstheme="minorHAnsi"/>
                <w:b/>
                <w:color w:val="201F1E"/>
                <w:sz w:val="20"/>
                <w:szCs w:val="20"/>
              </w:rPr>
              <w:t>Requirements</w:t>
            </w:r>
          </w:p>
        </w:tc>
        <w:tc>
          <w:tcPr>
            <w:tcW w:w="1843" w:type="dxa"/>
            <w:shd w:val="clear" w:color="auto" w:fill="D9D9D9" w:themeFill="background1" w:themeFillShade="D9"/>
          </w:tcPr>
          <w:p w14:paraId="1D9D6FD4" w14:textId="77777777" w:rsidR="00A87E99" w:rsidRPr="00FB72DC" w:rsidRDefault="00A87E99" w:rsidP="00574AAC">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Support</w:t>
            </w:r>
          </w:p>
        </w:tc>
        <w:tc>
          <w:tcPr>
            <w:tcW w:w="2551" w:type="dxa"/>
            <w:shd w:val="clear" w:color="auto" w:fill="D9D9D9" w:themeFill="background1" w:themeFillShade="D9"/>
          </w:tcPr>
          <w:p w14:paraId="3BD7E977" w14:textId="77777777" w:rsidR="00A87E99" w:rsidRPr="00FB72DC" w:rsidRDefault="00A87E99" w:rsidP="00574AAC">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Feedback</w:t>
            </w:r>
          </w:p>
        </w:tc>
        <w:tc>
          <w:tcPr>
            <w:tcW w:w="3969" w:type="dxa"/>
            <w:shd w:val="clear" w:color="auto" w:fill="D9D9D9" w:themeFill="background1" w:themeFillShade="D9"/>
          </w:tcPr>
          <w:p w14:paraId="65243EB7" w14:textId="77777777" w:rsidR="00A87E99" w:rsidRPr="00FB72DC" w:rsidRDefault="00A87E99" w:rsidP="00574AAC">
            <w:pPr>
              <w:spacing w:before="40" w:after="4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Reports</w:t>
            </w:r>
          </w:p>
        </w:tc>
      </w:tr>
      <w:tr w:rsidR="00F1703A" w14:paraId="5C443969" w14:textId="77777777" w:rsidTr="003B4AD6">
        <w:trPr>
          <w:cantSplit/>
          <w:trHeight w:val="6028"/>
        </w:trPr>
        <w:tc>
          <w:tcPr>
            <w:tcW w:w="2694" w:type="dxa"/>
            <w:tcBorders>
              <w:bottom w:val="single" w:sz="4" w:space="0" w:color="auto"/>
            </w:tcBorders>
          </w:tcPr>
          <w:p w14:paraId="43B4C278" w14:textId="77777777" w:rsidR="00F1703A" w:rsidRPr="00136F57" w:rsidRDefault="00F1703A" w:rsidP="00F1703A">
            <w:pPr>
              <w:shd w:val="clear" w:color="auto" w:fill="FFFFFF"/>
              <w:spacing w:before="120" w:after="120"/>
              <w:textAlignment w:val="baseline"/>
              <w:rPr>
                <w:rFonts w:asciiTheme="minorHAnsi" w:hAnsiTheme="minorHAnsi" w:cstheme="minorHAnsi"/>
                <w:bCs/>
                <w:sz w:val="18"/>
                <w:szCs w:val="18"/>
                <w:bdr w:val="none" w:sz="0" w:space="0" w:color="auto" w:frame="1"/>
              </w:rPr>
            </w:pPr>
            <w:r w:rsidRPr="00136F57">
              <w:rPr>
                <w:rFonts w:asciiTheme="minorHAnsi" w:hAnsiTheme="minorHAnsi" w:cstheme="minorHAnsi"/>
                <w:bCs/>
                <w:sz w:val="18"/>
                <w:szCs w:val="18"/>
                <w:bdr w:val="none" w:sz="0" w:space="0" w:color="auto" w:frame="1"/>
              </w:rPr>
              <w:t xml:space="preserve">No requirement for 1:1 mentoring unless the official is working towards L4. </w:t>
            </w:r>
          </w:p>
          <w:p w14:paraId="655CACBE" w14:textId="77777777" w:rsidR="00F1703A" w:rsidRPr="00136F57" w:rsidRDefault="00F1703A" w:rsidP="00F1703A">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136F57">
              <w:rPr>
                <w:rFonts w:asciiTheme="minorHAnsi" w:hAnsiTheme="minorHAnsi" w:cstheme="minorHAnsi"/>
                <w:sz w:val="18"/>
                <w:szCs w:val="18"/>
                <w:bdr w:val="none" w:sz="0" w:space="0" w:color="auto" w:frame="1"/>
              </w:rPr>
              <w:t xml:space="preserve">The official can opt not to have a mentor (for any </w:t>
            </w:r>
            <w:r w:rsidRPr="00136F57">
              <w:rPr>
                <w:rFonts w:asciiTheme="minorHAnsi" w:hAnsiTheme="minorHAnsi" w:cstheme="minorHAnsi"/>
                <w:color w:val="201F1E"/>
                <w:sz w:val="18"/>
                <w:szCs w:val="18"/>
                <w:bdr w:val="none" w:sz="0" w:space="0" w:color="auto" w:frame="1"/>
              </w:rPr>
              <w:t>period of time) if not considering upgrading within the next 2 years.</w:t>
            </w:r>
          </w:p>
          <w:p w14:paraId="712719ED" w14:textId="77777777" w:rsidR="00F1703A" w:rsidRPr="00136F57" w:rsidRDefault="00F1703A" w:rsidP="00F1703A">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136F57">
              <w:rPr>
                <w:rFonts w:asciiTheme="minorHAnsi" w:hAnsiTheme="minorHAnsi" w:cstheme="minorHAnsi"/>
                <w:color w:val="201F1E"/>
                <w:sz w:val="18"/>
                <w:szCs w:val="18"/>
                <w:bdr w:val="none" w:sz="0" w:space="0" w:color="auto" w:frame="1"/>
              </w:rPr>
              <w:t>Mentors for L3 officials will be L4+</w:t>
            </w:r>
          </w:p>
          <w:p w14:paraId="0B7510ED" w14:textId="77777777" w:rsidR="00F1703A" w:rsidRPr="00136F57" w:rsidRDefault="00F1703A" w:rsidP="00F1703A">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136F57">
              <w:rPr>
                <w:rFonts w:asciiTheme="minorHAnsi" w:hAnsiTheme="minorHAnsi" w:cstheme="minorHAnsi"/>
                <w:color w:val="201F1E"/>
                <w:sz w:val="18"/>
                <w:szCs w:val="18"/>
                <w:bdr w:val="none" w:sz="0" w:space="0" w:color="auto" w:frame="1"/>
              </w:rPr>
              <w:t xml:space="preserve">An official’s mentor could be the same person they worked with at </w:t>
            </w:r>
            <w:r w:rsidRPr="00136F57">
              <w:rPr>
                <w:rFonts w:asciiTheme="minorHAnsi" w:hAnsiTheme="minorHAnsi" w:cstheme="minorHAnsi"/>
                <w:sz w:val="18"/>
                <w:szCs w:val="18"/>
                <w:bdr w:val="none" w:sz="0" w:space="0" w:color="auto" w:frame="1"/>
              </w:rPr>
              <w:t>L2 (provided the mentor is L4+)</w:t>
            </w:r>
            <w:r w:rsidRPr="00136F57">
              <w:rPr>
                <w:rFonts w:asciiTheme="minorHAnsi" w:hAnsiTheme="minorHAnsi" w:cstheme="minorHAnsi"/>
                <w:b/>
                <w:bCs/>
                <w:sz w:val="18"/>
                <w:szCs w:val="18"/>
                <w:bdr w:val="none" w:sz="0" w:space="0" w:color="auto" w:frame="1"/>
              </w:rPr>
              <w:t xml:space="preserve"> </w:t>
            </w:r>
            <w:r w:rsidRPr="00136F57">
              <w:rPr>
                <w:rFonts w:asciiTheme="minorHAnsi" w:hAnsiTheme="minorHAnsi" w:cstheme="minorHAnsi"/>
                <w:color w:val="201F1E"/>
                <w:sz w:val="18"/>
                <w:szCs w:val="18"/>
                <w:bdr w:val="none" w:sz="0" w:space="0" w:color="auto" w:frame="1"/>
              </w:rPr>
              <w:t xml:space="preserve">or they can change. </w:t>
            </w:r>
          </w:p>
          <w:p w14:paraId="48934867" w14:textId="022DE5B0" w:rsidR="00F1703A" w:rsidRPr="00136F57" w:rsidRDefault="00F1703A" w:rsidP="00F1703A">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136F57">
              <w:rPr>
                <w:rFonts w:asciiTheme="minorHAnsi" w:hAnsiTheme="minorHAnsi" w:cstheme="minorHAnsi"/>
                <w:color w:val="201F1E"/>
                <w:sz w:val="18"/>
                <w:szCs w:val="18"/>
                <w:bdr w:val="none" w:sz="0" w:space="0" w:color="auto" w:frame="1"/>
              </w:rPr>
              <w:t>Officials can have one mentor for both SA and Starting, or a separate one for each if preferred and dependent on the mentor’s experience in each discipline.</w:t>
            </w:r>
          </w:p>
        </w:tc>
        <w:tc>
          <w:tcPr>
            <w:tcW w:w="1843" w:type="dxa"/>
            <w:tcBorders>
              <w:bottom w:val="single" w:sz="4" w:space="0" w:color="auto"/>
            </w:tcBorders>
          </w:tcPr>
          <w:p w14:paraId="35D13A99" w14:textId="77777777" w:rsidR="00F1703A" w:rsidRPr="00136F57" w:rsidRDefault="00F1703A" w:rsidP="00F1703A">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136F57">
              <w:rPr>
                <w:rFonts w:asciiTheme="minorHAnsi" w:hAnsiTheme="minorHAnsi" w:cstheme="minorHAnsi"/>
                <w:color w:val="201F1E"/>
                <w:sz w:val="18"/>
                <w:szCs w:val="18"/>
                <w:bdr w:val="none" w:sz="0" w:space="0" w:color="auto" w:frame="1"/>
              </w:rPr>
              <w:t>Supported by CSA/SC during events as/when required. This would include encouraging feedback and helpful reminders, but not 1:1 support throughout a whole meeting.</w:t>
            </w:r>
          </w:p>
          <w:p w14:paraId="4AFA5F4D" w14:textId="57403828" w:rsidR="00F1703A" w:rsidRPr="00136F57" w:rsidRDefault="00F1703A" w:rsidP="00F1703A">
            <w:pPr>
              <w:spacing w:before="120" w:after="120"/>
              <w:textAlignment w:val="baseline"/>
              <w:rPr>
                <w:rFonts w:asciiTheme="minorHAnsi" w:hAnsiTheme="minorHAnsi" w:cstheme="minorHAnsi"/>
                <w:b/>
                <w:color w:val="FF0000"/>
                <w:sz w:val="18"/>
                <w:szCs w:val="18"/>
              </w:rPr>
            </w:pPr>
            <w:r w:rsidRPr="00136F57">
              <w:rPr>
                <w:rFonts w:asciiTheme="minorHAnsi" w:hAnsiTheme="minorHAnsi" w:cstheme="minorHAnsi"/>
                <w:bCs/>
                <w:color w:val="201F1E"/>
                <w:sz w:val="18"/>
                <w:szCs w:val="18"/>
                <w:bdr w:val="none" w:sz="0" w:space="0" w:color="auto" w:frame="1"/>
              </w:rPr>
              <w:t xml:space="preserve">The </w:t>
            </w:r>
            <w:r w:rsidR="00652239">
              <w:rPr>
                <w:rFonts w:asciiTheme="minorHAnsi" w:hAnsiTheme="minorHAnsi" w:cstheme="minorHAnsi"/>
                <w:bCs/>
                <w:color w:val="201F1E"/>
                <w:sz w:val="18"/>
                <w:szCs w:val="18"/>
                <w:bdr w:val="none" w:sz="0" w:space="0" w:color="auto" w:frame="1"/>
              </w:rPr>
              <w:t>DH</w:t>
            </w:r>
            <w:r w:rsidRPr="00136F57">
              <w:rPr>
                <w:rFonts w:asciiTheme="minorHAnsi" w:hAnsiTheme="minorHAnsi" w:cstheme="minorHAnsi"/>
                <w:bCs/>
                <w:color w:val="201F1E"/>
                <w:sz w:val="18"/>
                <w:szCs w:val="18"/>
                <w:bdr w:val="none" w:sz="0" w:space="0" w:color="auto" w:frame="1"/>
              </w:rPr>
              <w:t>, mentors, senior Start officials and the</w:t>
            </w:r>
            <w:r w:rsidRPr="00136F57">
              <w:rPr>
                <w:rFonts w:asciiTheme="minorHAnsi" w:hAnsiTheme="minorHAnsi" w:cstheme="minorHAnsi"/>
                <w:b/>
                <w:bCs/>
                <w:color w:val="201F1E"/>
                <w:sz w:val="18"/>
                <w:szCs w:val="18"/>
                <w:bdr w:val="none" w:sz="0" w:space="0" w:color="auto" w:frame="1"/>
              </w:rPr>
              <w:t xml:space="preserve"> scottish</w:t>
            </w:r>
            <w:r w:rsidRPr="00136F57">
              <w:rPr>
                <w:rFonts w:asciiTheme="minorHAnsi" w:hAnsiTheme="minorHAnsi" w:cstheme="minorHAnsi"/>
                <w:color w:val="201F1E"/>
                <w:sz w:val="18"/>
                <w:szCs w:val="18"/>
                <w:bdr w:val="none" w:sz="0" w:space="0" w:color="auto" w:frame="1"/>
              </w:rPr>
              <w:t xml:space="preserve">athletics Officials Development Officer can be contacted to offer additional support with finding useful contacts/ meetings </w:t>
            </w:r>
            <w:proofErr w:type="spellStart"/>
            <w:r w:rsidRPr="00136F57">
              <w:rPr>
                <w:rFonts w:asciiTheme="minorHAnsi" w:hAnsiTheme="minorHAnsi" w:cstheme="minorHAnsi"/>
                <w:color w:val="201F1E"/>
                <w:sz w:val="18"/>
                <w:szCs w:val="18"/>
                <w:bdr w:val="none" w:sz="0" w:space="0" w:color="auto" w:frame="1"/>
              </w:rPr>
              <w:t>outwith</w:t>
            </w:r>
            <w:proofErr w:type="spellEnd"/>
            <w:r w:rsidRPr="00136F57">
              <w:rPr>
                <w:rFonts w:asciiTheme="minorHAnsi" w:hAnsiTheme="minorHAnsi" w:cstheme="minorHAnsi"/>
                <w:color w:val="201F1E"/>
                <w:sz w:val="18"/>
                <w:szCs w:val="18"/>
                <w:bdr w:val="none" w:sz="0" w:space="0" w:color="auto" w:frame="1"/>
              </w:rPr>
              <w:t xml:space="preserve"> the local area, to help the official seeking L4 to broaden their knowledge and experience.</w:t>
            </w:r>
          </w:p>
        </w:tc>
        <w:tc>
          <w:tcPr>
            <w:tcW w:w="2551" w:type="dxa"/>
            <w:tcBorders>
              <w:bottom w:val="single" w:sz="4" w:space="0" w:color="auto"/>
            </w:tcBorders>
          </w:tcPr>
          <w:p w14:paraId="0F79CF69" w14:textId="77777777" w:rsidR="00F1703A" w:rsidRPr="00136F57" w:rsidRDefault="00F1703A" w:rsidP="00F1703A">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136F57">
              <w:rPr>
                <w:rFonts w:asciiTheme="minorHAnsi" w:hAnsiTheme="minorHAnsi" w:cstheme="minorHAnsi"/>
                <w:color w:val="201F1E"/>
                <w:sz w:val="18"/>
                <w:szCs w:val="18"/>
                <w:bdr w:val="none" w:sz="0" w:space="0" w:color="auto" w:frame="1"/>
              </w:rPr>
              <w:t>L3 officials without a mentor will continue to receive support from the CSA/SC during meetings as/when required, and they can request formal feedback (verbal or written) following a particular meeting if they wish. *</w:t>
            </w:r>
          </w:p>
          <w:p w14:paraId="309214A5" w14:textId="77777777" w:rsidR="00F1703A" w:rsidRPr="00136F57" w:rsidRDefault="00F1703A" w:rsidP="00F1703A">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136F57">
              <w:rPr>
                <w:rFonts w:asciiTheme="minorHAnsi" w:hAnsiTheme="minorHAnsi" w:cstheme="minorHAnsi"/>
                <w:color w:val="201F1E"/>
                <w:sz w:val="18"/>
                <w:szCs w:val="18"/>
                <w:bdr w:val="none" w:sz="0" w:space="0" w:color="auto" w:frame="1"/>
              </w:rPr>
              <w:t>L3 officials with a mentor are encouraged to discuss their progress with their mentor on a regular basis, in a format agreed with the mentor. Suggestions include phone/video calls, e-mail or meeting in person. **</w:t>
            </w:r>
          </w:p>
          <w:p w14:paraId="70D43F73" w14:textId="77777777" w:rsidR="00F1703A" w:rsidRPr="00136F57" w:rsidRDefault="00F1703A" w:rsidP="00F1703A">
            <w:pPr>
              <w:shd w:val="clear" w:color="auto" w:fill="FFFFFF"/>
              <w:spacing w:before="120" w:after="120"/>
              <w:textAlignment w:val="baseline"/>
              <w:rPr>
                <w:rFonts w:asciiTheme="minorHAnsi" w:hAnsiTheme="minorHAnsi" w:cstheme="minorHAnsi"/>
                <w:color w:val="201F1E"/>
                <w:sz w:val="18"/>
                <w:szCs w:val="18"/>
              </w:rPr>
            </w:pPr>
            <w:r w:rsidRPr="00136F57">
              <w:rPr>
                <w:rFonts w:asciiTheme="minorHAnsi" w:hAnsiTheme="minorHAnsi" w:cstheme="minorHAnsi"/>
                <w:color w:val="201F1E"/>
                <w:sz w:val="18"/>
                <w:szCs w:val="18"/>
                <w:bdr w:val="none" w:sz="0" w:space="0" w:color="auto" w:frame="1"/>
              </w:rPr>
              <w:t>Mentoring evidence must be documented for the official to progress to L4. Evidence to be shown must include self-reflection and feedback given by a mentor.</w:t>
            </w:r>
          </w:p>
          <w:p w14:paraId="2777A89B" w14:textId="77777777" w:rsidR="00F1703A" w:rsidRPr="00136F57" w:rsidRDefault="00F1703A" w:rsidP="00F1703A">
            <w:pPr>
              <w:spacing w:before="120" w:after="120"/>
              <w:textAlignment w:val="baseline"/>
              <w:rPr>
                <w:rFonts w:asciiTheme="minorHAnsi" w:hAnsiTheme="minorHAnsi" w:cstheme="minorHAnsi"/>
                <w:b/>
                <w:color w:val="FF0000"/>
                <w:sz w:val="18"/>
                <w:szCs w:val="18"/>
              </w:rPr>
            </w:pPr>
          </w:p>
        </w:tc>
        <w:tc>
          <w:tcPr>
            <w:tcW w:w="3969" w:type="dxa"/>
            <w:tcBorders>
              <w:bottom w:val="single" w:sz="4" w:space="0" w:color="auto"/>
            </w:tcBorders>
          </w:tcPr>
          <w:p w14:paraId="3A4C69A0" w14:textId="77777777" w:rsidR="00F1703A" w:rsidRPr="00136F57" w:rsidRDefault="00F1703A" w:rsidP="00F1703A">
            <w:pPr>
              <w:spacing w:before="120" w:after="120"/>
              <w:textAlignment w:val="baseline"/>
              <w:rPr>
                <w:rFonts w:asciiTheme="minorHAnsi" w:hAnsiTheme="minorHAnsi" w:cstheme="minorHAnsi"/>
                <w:bCs/>
                <w:sz w:val="18"/>
                <w:szCs w:val="18"/>
                <w:bdr w:val="none" w:sz="0" w:space="0" w:color="auto" w:frame="1"/>
              </w:rPr>
            </w:pPr>
            <w:r w:rsidRPr="00136F57">
              <w:rPr>
                <w:rFonts w:asciiTheme="minorHAnsi" w:hAnsiTheme="minorHAnsi" w:cstheme="minorHAnsi"/>
                <w:bCs/>
                <w:sz w:val="18"/>
                <w:szCs w:val="18"/>
                <w:bdr w:val="none" w:sz="0" w:space="0" w:color="auto" w:frame="1"/>
              </w:rPr>
              <w:t>The mentee should discuss with their mentor to check if they are ready or should be encouraged to begin the upgrading process. Once they have both came to a decision the mentee should confer with the upgrading sub-group to arrange any report(s) required.</w:t>
            </w:r>
          </w:p>
          <w:p w14:paraId="71B637F3" w14:textId="77777777" w:rsidR="00F1703A" w:rsidRPr="00136F57" w:rsidRDefault="00F1703A" w:rsidP="00F1703A">
            <w:pPr>
              <w:shd w:val="clear" w:color="auto" w:fill="FFFFFF"/>
              <w:spacing w:before="120" w:after="120"/>
              <w:textAlignment w:val="baseline"/>
              <w:rPr>
                <w:rFonts w:asciiTheme="minorHAnsi" w:hAnsiTheme="minorHAnsi" w:cstheme="minorHAnsi"/>
                <w:sz w:val="18"/>
                <w:szCs w:val="18"/>
                <w:bdr w:val="none" w:sz="0" w:space="0" w:color="auto" w:frame="1"/>
              </w:rPr>
            </w:pPr>
            <w:r w:rsidRPr="00136F57">
              <w:rPr>
                <w:rFonts w:asciiTheme="minorHAnsi" w:hAnsiTheme="minorHAnsi" w:cstheme="minorHAnsi"/>
                <w:color w:val="201F1E"/>
                <w:sz w:val="18"/>
                <w:szCs w:val="18"/>
                <w:bdr w:val="none" w:sz="0" w:space="0" w:color="auto" w:frame="1"/>
              </w:rPr>
              <w:t xml:space="preserve">Reports to be </w:t>
            </w:r>
            <w:r w:rsidRPr="00136F57">
              <w:rPr>
                <w:rFonts w:asciiTheme="minorHAnsi" w:hAnsiTheme="minorHAnsi" w:cstheme="minorHAnsi"/>
                <w:sz w:val="18"/>
                <w:szCs w:val="18"/>
                <w:bdr w:val="none" w:sz="0" w:space="0" w:color="auto" w:frame="1"/>
              </w:rPr>
              <w:t>written by an official who has been L4 for at least 2 years.</w:t>
            </w:r>
          </w:p>
          <w:p w14:paraId="25A0FDB7" w14:textId="77777777" w:rsidR="00F1703A" w:rsidRPr="00136F57" w:rsidRDefault="00F1703A" w:rsidP="00F1703A">
            <w:pPr>
              <w:spacing w:before="120" w:after="120"/>
              <w:textAlignment w:val="baseline"/>
              <w:rPr>
                <w:rFonts w:asciiTheme="minorHAnsi" w:hAnsiTheme="minorHAnsi" w:cstheme="minorHAnsi"/>
                <w:bCs/>
                <w:sz w:val="18"/>
                <w:szCs w:val="18"/>
                <w:bdr w:val="none" w:sz="0" w:space="0" w:color="auto" w:frame="1"/>
              </w:rPr>
            </w:pPr>
            <w:r w:rsidRPr="00136F57">
              <w:rPr>
                <w:rFonts w:asciiTheme="minorHAnsi" w:hAnsiTheme="minorHAnsi" w:cstheme="minorHAnsi"/>
                <w:bCs/>
                <w:sz w:val="18"/>
                <w:szCs w:val="18"/>
                <w:bdr w:val="none" w:sz="0" w:space="0" w:color="auto" w:frame="1"/>
              </w:rPr>
              <w:t xml:space="preserve">An official seeking progression to L4 may have gained useful contacts from </w:t>
            </w:r>
            <w:proofErr w:type="spellStart"/>
            <w:r w:rsidRPr="00136F57">
              <w:rPr>
                <w:rFonts w:asciiTheme="minorHAnsi" w:hAnsiTheme="minorHAnsi" w:cstheme="minorHAnsi"/>
                <w:bCs/>
                <w:sz w:val="18"/>
                <w:szCs w:val="18"/>
                <w:bdr w:val="none" w:sz="0" w:space="0" w:color="auto" w:frame="1"/>
              </w:rPr>
              <w:t>outwith</w:t>
            </w:r>
            <w:proofErr w:type="spellEnd"/>
            <w:r w:rsidRPr="00136F57">
              <w:rPr>
                <w:rFonts w:asciiTheme="minorHAnsi" w:hAnsiTheme="minorHAnsi" w:cstheme="minorHAnsi"/>
                <w:bCs/>
                <w:sz w:val="18"/>
                <w:szCs w:val="18"/>
                <w:bdr w:val="none" w:sz="0" w:space="0" w:color="auto" w:frame="1"/>
              </w:rPr>
              <w:t xml:space="preserve"> their own region. If the official wishes to seek an out-of-area report from their contact in another region, they may arrange this themselves whilst keeping the upgrading sub-group informed.</w:t>
            </w:r>
          </w:p>
          <w:p w14:paraId="01560681" w14:textId="1B5CB954" w:rsidR="00F1703A" w:rsidRPr="00136F57" w:rsidRDefault="00F1703A" w:rsidP="00F1703A">
            <w:pPr>
              <w:spacing w:before="120" w:after="120"/>
              <w:textAlignment w:val="baseline"/>
              <w:rPr>
                <w:rFonts w:asciiTheme="minorHAnsi" w:hAnsiTheme="minorHAnsi" w:cstheme="minorHAnsi"/>
                <w:bCs/>
                <w:sz w:val="18"/>
                <w:szCs w:val="18"/>
                <w:bdr w:val="none" w:sz="0" w:space="0" w:color="auto" w:frame="1"/>
              </w:rPr>
            </w:pPr>
            <w:r w:rsidRPr="00136F57">
              <w:rPr>
                <w:rFonts w:asciiTheme="minorHAnsi" w:hAnsiTheme="minorHAnsi" w:cstheme="minorHAnsi"/>
                <w:bCs/>
                <w:sz w:val="18"/>
                <w:szCs w:val="18"/>
                <w:bdr w:val="none" w:sz="0" w:space="0" w:color="auto" w:frame="1"/>
              </w:rPr>
              <w:t xml:space="preserve">All relevant L4 paperwork including questions, reports and </w:t>
            </w:r>
            <w:proofErr w:type="spellStart"/>
            <w:r w:rsidRPr="00136F57">
              <w:rPr>
                <w:rFonts w:asciiTheme="minorHAnsi" w:hAnsiTheme="minorHAnsi" w:cstheme="minorHAnsi"/>
                <w:bCs/>
                <w:sz w:val="18"/>
                <w:szCs w:val="18"/>
                <w:bdr w:val="none" w:sz="0" w:space="0" w:color="auto" w:frame="1"/>
              </w:rPr>
              <w:t>RoE</w:t>
            </w:r>
            <w:proofErr w:type="spellEnd"/>
            <w:r w:rsidRPr="00136F57">
              <w:rPr>
                <w:rFonts w:asciiTheme="minorHAnsi" w:hAnsiTheme="minorHAnsi" w:cstheme="minorHAnsi"/>
                <w:bCs/>
                <w:sz w:val="18"/>
                <w:szCs w:val="18"/>
                <w:bdr w:val="none" w:sz="0" w:space="0" w:color="auto" w:frame="1"/>
              </w:rPr>
              <w:t>, can be submitted to the upgrading sub-group for assessing prior to submission to the National Peer Group. All evidence and application forms must be submitted on time (preferably before deadline) to be considered for upgrading.</w:t>
            </w:r>
          </w:p>
        </w:tc>
      </w:tr>
    </w:tbl>
    <w:p w14:paraId="10C898A7" w14:textId="4E0D1D96" w:rsidR="00031CD3" w:rsidRPr="003B4AD6" w:rsidRDefault="00031CD3" w:rsidP="003B4AD6">
      <w:pPr>
        <w:pStyle w:val="Heading4"/>
        <w:spacing w:after="0"/>
        <w:ind w:left="0" w:firstLine="0"/>
        <w:rPr>
          <w:b w:val="0"/>
          <w:color w:val="7030A0"/>
          <w:sz w:val="16"/>
          <w:szCs w:val="16"/>
          <w:u w:val="single"/>
        </w:rPr>
      </w:pPr>
    </w:p>
    <w:tbl>
      <w:tblPr>
        <w:tblStyle w:val="TableGrid"/>
        <w:tblW w:w="11057" w:type="dxa"/>
        <w:tblInd w:w="-289" w:type="dxa"/>
        <w:tblLayout w:type="fixed"/>
        <w:tblLook w:val="04A0" w:firstRow="1" w:lastRow="0" w:firstColumn="1" w:lastColumn="0" w:noHBand="0" w:noVBand="1"/>
      </w:tblPr>
      <w:tblGrid>
        <w:gridCol w:w="2978"/>
        <w:gridCol w:w="3118"/>
        <w:gridCol w:w="2977"/>
        <w:gridCol w:w="1984"/>
      </w:tblGrid>
      <w:tr w:rsidR="00A87E99" w:rsidRPr="00741F25" w14:paraId="5D6E2A26" w14:textId="77777777" w:rsidTr="006127BB">
        <w:trPr>
          <w:trHeight w:val="278"/>
        </w:trPr>
        <w:tc>
          <w:tcPr>
            <w:tcW w:w="2978" w:type="dxa"/>
            <w:shd w:val="clear" w:color="auto" w:fill="D9D9D9" w:themeFill="background1" w:themeFillShade="D9"/>
          </w:tcPr>
          <w:p w14:paraId="549BE7D3" w14:textId="54F48884" w:rsidR="00A87E99" w:rsidRPr="00FB72DC" w:rsidRDefault="003B4AD6" w:rsidP="006127BB">
            <w:pPr>
              <w:spacing w:before="120" w:after="120"/>
              <w:textAlignment w:val="baseline"/>
              <w:rPr>
                <w:rFonts w:asciiTheme="minorHAnsi" w:hAnsiTheme="minorHAnsi" w:cstheme="minorHAnsi"/>
                <w:b/>
                <w:color w:val="201F1E"/>
                <w:sz w:val="20"/>
                <w:szCs w:val="20"/>
              </w:rPr>
            </w:pPr>
            <w:r w:rsidRPr="006127BB">
              <w:rPr>
                <w:rFonts w:asciiTheme="minorHAnsi" w:hAnsiTheme="minorHAnsi" w:cstheme="minorHAnsi"/>
                <w:b/>
                <w:i/>
                <w:color w:val="7030A0"/>
                <w:u w:val="single"/>
              </w:rPr>
              <w:t>LEVEL 4</w:t>
            </w:r>
            <w:r w:rsidRPr="003B4AD6">
              <w:rPr>
                <w:rFonts w:asciiTheme="minorHAnsi" w:hAnsiTheme="minorHAnsi" w:cstheme="minorHAnsi"/>
                <w:b/>
                <w:color w:val="7030A0"/>
                <w:sz w:val="20"/>
                <w:szCs w:val="20"/>
              </w:rPr>
              <w:t xml:space="preserve"> </w:t>
            </w:r>
            <w:r w:rsidR="006127BB">
              <w:rPr>
                <w:rFonts w:asciiTheme="minorHAnsi" w:hAnsiTheme="minorHAnsi" w:cstheme="minorHAnsi"/>
                <w:b/>
                <w:color w:val="201F1E"/>
                <w:sz w:val="20"/>
                <w:szCs w:val="20"/>
              </w:rPr>
              <w:t xml:space="preserve">- </w:t>
            </w:r>
            <w:r w:rsidR="00A87E99" w:rsidRPr="00FB72DC">
              <w:rPr>
                <w:rFonts w:asciiTheme="minorHAnsi" w:hAnsiTheme="minorHAnsi" w:cstheme="minorHAnsi"/>
                <w:b/>
                <w:color w:val="201F1E"/>
                <w:sz w:val="20"/>
                <w:szCs w:val="20"/>
              </w:rPr>
              <w:t>Requirements</w:t>
            </w:r>
          </w:p>
        </w:tc>
        <w:tc>
          <w:tcPr>
            <w:tcW w:w="3118" w:type="dxa"/>
            <w:shd w:val="clear" w:color="auto" w:fill="D9D9D9" w:themeFill="background1" w:themeFillShade="D9"/>
          </w:tcPr>
          <w:p w14:paraId="7C19741F" w14:textId="77777777" w:rsidR="00A87E99" w:rsidRPr="00FB72DC" w:rsidRDefault="00A87E99" w:rsidP="00031CD3">
            <w:pPr>
              <w:spacing w:before="120" w:after="12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Support</w:t>
            </w:r>
          </w:p>
        </w:tc>
        <w:tc>
          <w:tcPr>
            <w:tcW w:w="2977" w:type="dxa"/>
            <w:shd w:val="clear" w:color="auto" w:fill="D9D9D9" w:themeFill="background1" w:themeFillShade="D9"/>
          </w:tcPr>
          <w:p w14:paraId="7788CDBB" w14:textId="77777777" w:rsidR="00A87E99" w:rsidRPr="00FB72DC" w:rsidRDefault="00A87E99" w:rsidP="00031CD3">
            <w:pPr>
              <w:spacing w:before="120" w:after="12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Feedback</w:t>
            </w:r>
          </w:p>
        </w:tc>
        <w:tc>
          <w:tcPr>
            <w:tcW w:w="1984" w:type="dxa"/>
            <w:shd w:val="clear" w:color="auto" w:fill="D9D9D9" w:themeFill="background1" w:themeFillShade="D9"/>
          </w:tcPr>
          <w:p w14:paraId="56498488" w14:textId="77777777" w:rsidR="00A87E99" w:rsidRPr="00FB72DC" w:rsidRDefault="00A87E99" w:rsidP="00031CD3">
            <w:pPr>
              <w:spacing w:before="120" w:after="120"/>
              <w:jc w:val="center"/>
              <w:textAlignment w:val="baseline"/>
              <w:rPr>
                <w:rFonts w:asciiTheme="minorHAnsi" w:hAnsiTheme="minorHAnsi" w:cstheme="minorHAnsi"/>
                <w:b/>
                <w:color w:val="201F1E"/>
                <w:sz w:val="20"/>
                <w:szCs w:val="20"/>
              </w:rPr>
            </w:pPr>
            <w:r w:rsidRPr="00FB72DC">
              <w:rPr>
                <w:rFonts w:asciiTheme="minorHAnsi" w:hAnsiTheme="minorHAnsi" w:cstheme="minorHAnsi"/>
                <w:b/>
                <w:color w:val="201F1E"/>
                <w:sz w:val="20"/>
                <w:szCs w:val="20"/>
              </w:rPr>
              <w:t>Reports</w:t>
            </w:r>
          </w:p>
        </w:tc>
      </w:tr>
      <w:tr w:rsidR="00F1703A" w14:paraId="308B7E1C" w14:textId="77777777" w:rsidTr="006127BB">
        <w:trPr>
          <w:cantSplit/>
          <w:trHeight w:val="2015"/>
        </w:trPr>
        <w:tc>
          <w:tcPr>
            <w:tcW w:w="2978" w:type="dxa"/>
          </w:tcPr>
          <w:p w14:paraId="293CB5B7" w14:textId="77777777" w:rsidR="00F1703A" w:rsidRPr="003B4AD6" w:rsidRDefault="00F1703A" w:rsidP="00F1703A">
            <w:pPr>
              <w:shd w:val="clear" w:color="auto" w:fill="FFFFFF"/>
              <w:spacing w:before="120" w:after="120"/>
              <w:textAlignment w:val="baseline"/>
              <w:rPr>
                <w:rFonts w:asciiTheme="minorHAnsi" w:hAnsiTheme="minorHAnsi" w:cstheme="minorHAnsi"/>
                <w:color w:val="201F1E"/>
                <w:sz w:val="18"/>
                <w:szCs w:val="18"/>
              </w:rPr>
            </w:pPr>
            <w:r w:rsidRPr="003B4AD6">
              <w:rPr>
                <w:rFonts w:asciiTheme="minorHAnsi" w:hAnsiTheme="minorHAnsi" w:cstheme="minorHAnsi"/>
                <w:color w:val="201F1E"/>
                <w:sz w:val="18"/>
                <w:szCs w:val="18"/>
                <w:bdr w:val="none" w:sz="0" w:space="0" w:color="auto" w:frame="1"/>
              </w:rPr>
              <w:t>Currently, there are no Scottish Start officials above L4 to provide mentoring to L4 officials. Experienced L4s could mentor on request.</w:t>
            </w:r>
          </w:p>
          <w:p w14:paraId="68F2050A" w14:textId="2F4473A7" w:rsidR="00F1703A" w:rsidRPr="003B4AD6" w:rsidRDefault="00F1703A" w:rsidP="00F1703A">
            <w:pPr>
              <w:shd w:val="clear" w:color="auto" w:fill="FFFFFF"/>
              <w:spacing w:before="120" w:after="120"/>
              <w:textAlignment w:val="baseline"/>
              <w:rPr>
                <w:rFonts w:asciiTheme="minorHAnsi" w:hAnsiTheme="minorHAnsi" w:cstheme="minorHAnsi"/>
                <w:color w:val="201F1E"/>
                <w:sz w:val="18"/>
                <w:szCs w:val="18"/>
              </w:rPr>
            </w:pPr>
            <w:r w:rsidRPr="003B4AD6">
              <w:rPr>
                <w:rFonts w:asciiTheme="minorHAnsi" w:hAnsiTheme="minorHAnsi" w:cstheme="minorHAnsi"/>
                <w:color w:val="201F1E"/>
                <w:sz w:val="18"/>
                <w:szCs w:val="18"/>
                <w:bdr w:val="none" w:sz="0" w:space="0" w:color="auto" w:frame="1"/>
              </w:rPr>
              <w:t>Mentoring may be available at UK level. However,</w:t>
            </w:r>
            <w:r w:rsidRPr="003B4AD6">
              <w:rPr>
                <w:rFonts w:asciiTheme="minorHAnsi" w:hAnsiTheme="minorHAnsi" w:cstheme="minorHAnsi"/>
                <w:b/>
                <w:color w:val="0070C0"/>
                <w:sz w:val="18"/>
                <w:szCs w:val="18"/>
                <w:bdr w:val="none" w:sz="0" w:space="0" w:color="auto" w:frame="1"/>
              </w:rPr>
              <w:t xml:space="preserve"> </w:t>
            </w:r>
            <w:r w:rsidRPr="003B4AD6">
              <w:rPr>
                <w:rFonts w:asciiTheme="minorHAnsi" w:hAnsiTheme="minorHAnsi" w:cstheme="minorHAnsi"/>
                <w:color w:val="201F1E"/>
                <w:sz w:val="18"/>
                <w:szCs w:val="18"/>
                <w:bdr w:val="none" w:sz="0" w:space="0" w:color="auto" w:frame="1"/>
              </w:rPr>
              <w:t>this is beyond the remit of the Scottish peer group.</w:t>
            </w:r>
          </w:p>
        </w:tc>
        <w:tc>
          <w:tcPr>
            <w:tcW w:w="3118" w:type="dxa"/>
          </w:tcPr>
          <w:p w14:paraId="6030CAE5" w14:textId="09777B86" w:rsidR="00F1703A" w:rsidRPr="003B4AD6" w:rsidRDefault="00F1703A" w:rsidP="00F1703A">
            <w:pPr>
              <w:shd w:val="clear" w:color="auto" w:fill="FFFFFF"/>
              <w:spacing w:before="120" w:after="120"/>
              <w:textAlignment w:val="baseline"/>
              <w:rPr>
                <w:rFonts w:asciiTheme="minorHAnsi" w:hAnsiTheme="minorHAnsi" w:cstheme="minorHAnsi"/>
                <w:color w:val="201F1E"/>
                <w:sz w:val="18"/>
                <w:szCs w:val="18"/>
                <w:bdr w:val="none" w:sz="0" w:space="0" w:color="auto" w:frame="1"/>
              </w:rPr>
            </w:pPr>
            <w:r w:rsidRPr="003B4AD6">
              <w:rPr>
                <w:rFonts w:asciiTheme="minorHAnsi" w:hAnsiTheme="minorHAnsi" w:cstheme="minorHAnsi"/>
                <w:color w:val="201F1E"/>
                <w:sz w:val="18"/>
                <w:szCs w:val="18"/>
                <w:bdr w:val="none" w:sz="0" w:space="0" w:color="auto" w:frame="1"/>
              </w:rPr>
              <w:t>4Ps receive the opportunity to officiate at National/International events via selection by the National Peer Group. During these, they will be supported by CSA/SC as/when required. This should include encouraging feedback and helpful reminders, but not 1:1 support throughout a whole meeting.</w:t>
            </w:r>
          </w:p>
        </w:tc>
        <w:tc>
          <w:tcPr>
            <w:tcW w:w="2977" w:type="dxa"/>
          </w:tcPr>
          <w:p w14:paraId="4AE48FCD" w14:textId="3D4A0B34" w:rsidR="00F1703A" w:rsidRPr="003B4AD6" w:rsidRDefault="00F1703A" w:rsidP="00F1703A">
            <w:pPr>
              <w:spacing w:before="120" w:after="120"/>
              <w:jc w:val="both"/>
              <w:textAlignment w:val="baseline"/>
              <w:rPr>
                <w:rFonts w:asciiTheme="minorHAnsi" w:hAnsiTheme="minorHAnsi" w:cstheme="minorHAnsi"/>
                <w:color w:val="201F1E"/>
                <w:sz w:val="18"/>
                <w:szCs w:val="18"/>
                <w:highlight w:val="yellow"/>
              </w:rPr>
            </w:pPr>
            <w:r w:rsidRPr="003B4AD6">
              <w:rPr>
                <w:rFonts w:asciiTheme="minorHAnsi" w:hAnsiTheme="minorHAnsi" w:cstheme="minorHAnsi"/>
                <w:bCs/>
                <w:sz w:val="18"/>
                <w:szCs w:val="18"/>
                <w:bdr w:val="none" w:sz="0" w:space="0" w:color="auto" w:frame="1"/>
              </w:rPr>
              <w:t xml:space="preserve">The National Peer Group will </w:t>
            </w:r>
            <w:r w:rsidRPr="003B4AD6">
              <w:rPr>
                <w:rFonts w:asciiTheme="minorHAnsi" w:hAnsiTheme="minorHAnsi" w:cstheme="minorHAnsi"/>
                <w:bCs/>
                <w:i/>
                <w:sz w:val="18"/>
                <w:szCs w:val="18"/>
                <w:bdr w:val="none" w:sz="0" w:space="0" w:color="auto" w:frame="1"/>
              </w:rPr>
              <w:t>‘</w:t>
            </w:r>
            <w:r w:rsidRPr="003B4AD6">
              <w:rPr>
                <w:rFonts w:asciiTheme="minorHAnsi" w:hAnsiTheme="minorHAnsi" w:cstheme="minorHAnsi"/>
                <w:i/>
                <w:sz w:val="18"/>
                <w:szCs w:val="18"/>
              </w:rPr>
              <w:t>Consider the competency of appropriate officials to ‘‘chief’’ at National meetings having regard to the need to introduce new officials to this role, possibly with mentoring built in. To monitor the progress of those officials used in this role’</w:t>
            </w:r>
            <w:r w:rsidRPr="003B4AD6">
              <w:rPr>
                <w:rFonts w:asciiTheme="minorHAnsi" w:hAnsiTheme="minorHAnsi" w:cstheme="minorHAnsi"/>
                <w:sz w:val="18"/>
                <w:szCs w:val="18"/>
              </w:rPr>
              <w:t>. **</w:t>
            </w:r>
          </w:p>
        </w:tc>
        <w:tc>
          <w:tcPr>
            <w:tcW w:w="1984" w:type="dxa"/>
          </w:tcPr>
          <w:p w14:paraId="3D6D98CB" w14:textId="77777777" w:rsidR="00F1703A" w:rsidRPr="003B4AD6" w:rsidRDefault="00F1703A" w:rsidP="00F1703A">
            <w:pPr>
              <w:spacing w:before="120" w:after="120"/>
              <w:textAlignment w:val="baseline"/>
              <w:rPr>
                <w:rFonts w:asciiTheme="minorHAnsi" w:hAnsiTheme="minorHAnsi" w:cstheme="minorHAnsi"/>
                <w:color w:val="201F1E"/>
                <w:sz w:val="18"/>
                <w:szCs w:val="18"/>
              </w:rPr>
            </w:pPr>
          </w:p>
        </w:tc>
      </w:tr>
    </w:tbl>
    <w:p w14:paraId="50B0FB27" w14:textId="77777777" w:rsidR="00F1703A" w:rsidRPr="00F1703A" w:rsidRDefault="00F1703A" w:rsidP="00F1703A">
      <w:pPr>
        <w:shd w:val="clear" w:color="auto" w:fill="FFFFFF"/>
        <w:ind w:left="360"/>
        <w:jc w:val="both"/>
        <w:textAlignment w:val="baseline"/>
        <w:rPr>
          <w:rFonts w:asciiTheme="minorHAnsi" w:hAnsiTheme="minorHAnsi" w:cstheme="minorHAnsi"/>
          <w:color w:val="201F1E"/>
          <w:sz w:val="20"/>
          <w:szCs w:val="20"/>
          <w:bdr w:val="none" w:sz="0" w:space="0" w:color="auto" w:frame="1"/>
        </w:rPr>
      </w:pPr>
      <w:bookmarkStart w:id="392" w:name="_Toc66177206"/>
      <w:r w:rsidRPr="00FA7E54">
        <w:rPr>
          <w:rFonts w:ascii="Segoe UI" w:hAnsi="Segoe UI" w:cs="Segoe UI"/>
          <w:color w:val="201F1E"/>
          <w:sz w:val="23"/>
          <w:szCs w:val="23"/>
          <w:bdr w:val="none" w:sz="0" w:space="0" w:color="auto" w:frame="1"/>
        </w:rPr>
        <w:t xml:space="preserve">* </w:t>
      </w:r>
      <w:r w:rsidRPr="00F1703A">
        <w:rPr>
          <w:rFonts w:asciiTheme="minorHAnsi" w:hAnsiTheme="minorHAnsi" w:cstheme="minorHAnsi"/>
          <w:color w:val="201F1E"/>
          <w:sz w:val="20"/>
          <w:szCs w:val="20"/>
          <w:bdr w:val="none" w:sz="0" w:space="0" w:color="auto" w:frame="1"/>
        </w:rPr>
        <w:t>Please refer to ‘Feedback Template L0-1’</w:t>
      </w:r>
    </w:p>
    <w:p w14:paraId="309FF7B6" w14:textId="77777777" w:rsidR="00F1703A" w:rsidRPr="00F1703A" w:rsidRDefault="00F1703A" w:rsidP="00F1703A">
      <w:pPr>
        <w:shd w:val="clear" w:color="auto" w:fill="FFFFFF"/>
        <w:ind w:left="360"/>
        <w:jc w:val="both"/>
        <w:textAlignment w:val="baseline"/>
        <w:rPr>
          <w:rFonts w:asciiTheme="minorHAnsi" w:hAnsiTheme="minorHAnsi" w:cstheme="minorHAnsi"/>
          <w:color w:val="201F1E"/>
          <w:sz w:val="20"/>
          <w:szCs w:val="20"/>
          <w:bdr w:val="none" w:sz="0" w:space="0" w:color="auto" w:frame="1"/>
        </w:rPr>
      </w:pPr>
      <w:r w:rsidRPr="00F1703A">
        <w:rPr>
          <w:rFonts w:asciiTheme="minorHAnsi" w:hAnsiTheme="minorHAnsi" w:cstheme="minorHAnsi"/>
          <w:color w:val="201F1E"/>
          <w:sz w:val="20"/>
          <w:szCs w:val="20"/>
          <w:bdr w:val="none" w:sz="0" w:space="0" w:color="auto" w:frame="1"/>
        </w:rPr>
        <w:t>** Please refer to ‘Feedback Template L2-4’</w:t>
      </w:r>
    </w:p>
    <w:p w14:paraId="3F9FCC6B" w14:textId="77777777" w:rsidR="00F1703A" w:rsidRDefault="00F1703A" w:rsidP="00E820B2">
      <w:pPr>
        <w:pStyle w:val="Heading3"/>
      </w:pPr>
    </w:p>
    <w:bookmarkEnd w:id="392"/>
    <w:p w14:paraId="1C412F6D" w14:textId="77777777" w:rsidR="00652239" w:rsidRDefault="00652239">
      <w:pPr>
        <w:spacing w:after="200" w:line="276" w:lineRule="auto"/>
        <w:rPr>
          <w:rStyle w:val="A3"/>
          <w:rFonts w:ascii="Korolev Condensed Heavy" w:eastAsiaTheme="minorHAnsi" w:hAnsi="Korolev Condensed Heavy"/>
          <w:lang w:eastAsia="en-US"/>
        </w:rPr>
      </w:pPr>
      <w:r>
        <w:rPr>
          <w:rStyle w:val="A3"/>
        </w:rPr>
        <w:br w:type="page"/>
      </w:r>
    </w:p>
    <w:p w14:paraId="62DCDB69" w14:textId="2E64C7B3" w:rsidR="00996F6F" w:rsidRPr="00A80F3B" w:rsidRDefault="00996F6F" w:rsidP="00996F6F">
      <w:pPr>
        <w:pStyle w:val="Heading1"/>
        <w:rPr>
          <w:rStyle w:val="A3"/>
          <w:rFonts w:cstheme="minorHAnsi"/>
          <w:b/>
          <w:bCs/>
          <w:color w:val="7030A0"/>
          <w:sz w:val="36"/>
          <w:szCs w:val="36"/>
          <w:u w:val="single"/>
        </w:rPr>
      </w:pPr>
      <w:bookmarkStart w:id="393" w:name="_UK_Athletics_Code"/>
      <w:bookmarkStart w:id="394" w:name="_UKA_Code_of"/>
      <w:bookmarkStart w:id="395" w:name="_Toc113181983"/>
      <w:bookmarkStart w:id="396" w:name="_Toc82279844"/>
      <w:bookmarkStart w:id="397" w:name="_Toc106187759"/>
      <w:bookmarkEnd w:id="393"/>
      <w:bookmarkEnd w:id="394"/>
      <w:r w:rsidRPr="00A80F3B">
        <w:rPr>
          <w:rStyle w:val="A3"/>
          <w:rFonts w:cstheme="minorHAnsi"/>
          <w:b/>
          <w:bCs/>
          <w:color w:val="7030A0"/>
          <w:sz w:val="36"/>
          <w:szCs w:val="36"/>
          <w:u w:val="single"/>
        </w:rPr>
        <w:lastRenderedPageBreak/>
        <w:t>Section VI - Conduct</w:t>
      </w:r>
      <w:bookmarkEnd w:id="395"/>
    </w:p>
    <w:p w14:paraId="61D78C8E" w14:textId="6A553B9D" w:rsidR="003569D5" w:rsidRPr="00A80F3B" w:rsidRDefault="0097476F" w:rsidP="00996F6F">
      <w:pPr>
        <w:pStyle w:val="Heading2"/>
        <w:rPr>
          <w:rStyle w:val="A3"/>
          <w:rFonts w:cstheme="minorHAnsi"/>
          <w:b/>
          <w:bCs/>
          <w:color w:val="7030A0"/>
          <w:sz w:val="36"/>
          <w:szCs w:val="36"/>
          <w:u w:val="single"/>
        </w:rPr>
      </w:pPr>
      <w:bookmarkStart w:id="398" w:name="_Toc113180883"/>
      <w:bookmarkStart w:id="399" w:name="_Toc113181984"/>
      <w:r w:rsidRPr="00A80F3B">
        <w:rPr>
          <w:rStyle w:val="A3"/>
          <w:rFonts w:cstheme="minorHAnsi"/>
          <w:b/>
          <w:bCs/>
          <w:color w:val="7030A0"/>
          <w:sz w:val="36"/>
          <w:szCs w:val="36"/>
          <w:u w:val="single"/>
        </w:rPr>
        <w:t>UK</w:t>
      </w:r>
      <w:r w:rsidR="002E09C6" w:rsidRPr="00A80F3B">
        <w:rPr>
          <w:rStyle w:val="A3"/>
          <w:rFonts w:cstheme="minorHAnsi"/>
          <w:b/>
          <w:bCs/>
          <w:color w:val="7030A0"/>
          <w:sz w:val="36"/>
          <w:szCs w:val="36"/>
          <w:u w:val="single"/>
        </w:rPr>
        <w:t>A</w:t>
      </w:r>
      <w:r w:rsidRPr="00A80F3B">
        <w:rPr>
          <w:rStyle w:val="A3"/>
          <w:rFonts w:cstheme="minorHAnsi"/>
          <w:b/>
          <w:bCs/>
          <w:color w:val="7030A0"/>
          <w:sz w:val="36"/>
          <w:szCs w:val="36"/>
          <w:u w:val="single"/>
        </w:rPr>
        <w:t xml:space="preserve"> Code</w:t>
      </w:r>
      <w:r w:rsidR="004D36C9" w:rsidRPr="00A80F3B">
        <w:rPr>
          <w:rStyle w:val="A3"/>
          <w:rFonts w:cstheme="minorHAnsi"/>
          <w:b/>
          <w:bCs/>
          <w:color w:val="7030A0"/>
          <w:sz w:val="36"/>
          <w:szCs w:val="36"/>
          <w:u w:val="single"/>
        </w:rPr>
        <w:t xml:space="preserve"> </w:t>
      </w:r>
      <w:r w:rsidRPr="00A80F3B">
        <w:rPr>
          <w:rStyle w:val="A3"/>
          <w:rFonts w:cstheme="minorHAnsi"/>
          <w:b/>
          <w:bCs/>
          <w:color w:val="7030A0"/>
          <w:sz w:val="36"/>
          <w:szCs w:val="36"/>
          <w:u w:val="single"/>
        </w:rPr>
        <w:t>of</w:t>
      </w:r>
      <w:r w:rsidR="004D36C9" w:rsidRPr="00A80F3B">
        <w:rPr>
          <w:rStyle w:val="A3"/>
          <w:rFonts w:cstheme="minorHAnsi"/>
          <w:b/>
          <w:bCs/>
          <w:color w:val="7030A0"/>
          <w:sz w:val="36"/>
          <w:szCs w:val="36"/>
          <w:u w:val="single"/>
        </w:rPr>
        <w:t xml:space="preserve"> C</w:t>
      </w:r>
      <w:r w:rsidRPr="00A80F3B">
        <w:rPr>
          <w:rStyle w:val="A3"/>
          <w:rFonts w:cstheme="minorHAnsi"/>
          <w:b/>
          <w:bCs/>
          <w:color w:val="7030A0"/>
          <w:sz w:val="36"/>
          <w:szCs w:val="36"/>
          <w:u w:val="single"/>
        </w:rPr>
        <w:t>onduct</w:t>
      </w:r>
      <w:r w:rsidR="002E09C6" w:rsidRPr="00A80F3B">
        <w:rPr>
          <w:rStyle w:val="A3"/>
          <w:rFonts w:cstheme="minorHAnsi"/>
          <w:b/>
          <w:bCs/>
          <w:color w:val="7030A0"/>
          <w:sz w:val="36"/>
          <w:szCs w:val="36"/>
          <w:u w:val="single"/>
        </w:rPr>
        <w:t xml:space="preserve"> </w:t>
      </w:r>
      <w:r w:rsidR="00C26DC1" w:rsidRPr="00A80F3B">
        <w:rPr>
          <w:rStyle w:val="A3"/>
          <w:rFonts w:cstheme="minorHAnsi"/>
          <w:b/>
          <w:bCs/>
          <w:color w:val="7030A0"/>
          <w:sz w:val="36"/>
          <w:szCs w:val="36"/>
          <w:u w:val="single"/>
        </w:rPr>
        <w:t xml:space="preserve">for </w:t>
      </w:r>
      <w:r w:rsidR="004D36C9" w:rsidRPr="00A80F3B">
        <w:rPr>
          <w:rStyle w:val="A3"/>
          <w:rFonts w:cstheme="minorHAnsi"/>
          <w:b/>
          <w:bCs/>
          <w:color w:val="7030A0"/>
          <w:sz w:val="36"/>
          <w:szCs w:val="36"/>
          <w:u w:val="single"/>
        </w:rPr>
        <w:t>T</w:t>
      </w:r>
      <w:r w:rsidRPr="00A80F3B">
        <w:rPr>
          <w:rStyle w:val="A3"/>
          <w:rFonts w:cstheme="minorHAnsi"/>
          <w:b/>
          <w:bCs/>
          <w:color w:val="7030A0"/>
          <w:sz w:val="36"/>
          <w:szCs w:val="36"/>
          <w:u w:val="single"/>
        </w:rPr>
        <w:t>echnical</w:t>
      </w:r>
      <w:r w:rsidR="004D36C9" w:rsidRPr="00A80F3B">
        <w:rPr>
          <w:rStyle w:val="A3"/>
          <w:rFonts w:cstheme="minorHAnsi"/>
          <w:b/>
          <w:bCs/>
          <w:color w:val="7030A0"/>
          <w:sz w:val="36"/>
          <w:szCs w:val="36"/>
          <w:u w:val="single"/>
        </w:rPr>
        <w:t xml:space="preserve"> O</w:t>
      </w:r>
      <w:r w:rsidRPr="00A80F3B">
        <w:rPr>
          <w:rStyle w:val="A3"/>
          <w:rFonts w:cstheme="minorHAnsi"/>
          <w:b/>
          <w:bCs/>
          <w:color w:val="7030A0"/>
          <w:sz w:val="36"/>
          <w:szCs w:val="36"/>
          <w:u w:val="single"/>
        </w:rPr>
        <w:t>fficials</w:t>
      </w:r>
      <w:bookmarkEnd w:id="396"/>
      <w:bookmarkEnd w:id="397"/>
      <w:bookmarkEnd w:id="398"/>
      <w:bookmarkEnd w:id="399"/>
    </w:p>
    <w:p w14:paraId="14965C1A" w14:textId="77777777" w:rsidR="001F3044" w:rsidRPr="001F3044" w:rsidRDefault="001F3044" w:rsidP="00AC5BE9">
      <w:pPr>
        <w:pStyle w:val="Heading2"/>
        <w:rPr>
          <w:sz w:val="16"/>
          <w:szCs w:val="16"/>
        </w:rPr>
      </w:pPr>
    </w:p>
    <w:p w14:paraId="2A587A66" w14:textId="4D2178EA" w:rsidR="002E15E2" w:rsidRPr="001F3044" w:rsidRDefault="004D36C9" w:rsidP="001F3044">
      <w:pPr>
        <w:pStyle w:val="BodyText"/>
        <w:spacing w:before="0" w:after="0"/>
        <w:rPr>
          <w:sz w:val="24"/>
          <w:szCs w:val="24"/>
        </w:rPr>
      </w:pPr>
      <w:r w:rsidRPr="001F3044">
        <w:rPr>
          <w:sz w:val="24"/>
          <w:szCs w:val="24"/>
        </w:rPr>
        <w:t xml:space="preserve">Officials play a vital role in the preparation and delivery of safe and high-quality athletics events. </w:t>
      </w:r>
    </w:p>
    <w:p w14:paraId="39D4149D" w14:textId="0A25DDC9" w:rsidR="002E15E2" w:rsidRPr="001F3044" w:rsidRDefault="004D36C9" w:rsidP="001F3044">
      <w:pPr>
        <w:pStyle w:val="BodyText"/>
        <w:spacing w:before="0" w:after="0"/>
        <w:rPr>
          <w:sz w:val="24"/>
          <w:szCs w:val="24"/>
        </w:rPr>
      </w:pPr>
      <w:r w:rsidRPr="001F3044">
        <w:rPr>
          <w:sz w:val="24"/>
          <w:szCs w:val="24"/>
        </w:rPr>
        <w:t xml:space="preserve">The code of conduct for officials reflects the required standards of personal and professional conduct in that role. </w:t>
      </w:r>
    </w:p>
    <w:p w14:paraId="448F645B" w14:textId="77777777" w:rsidR="000F0EED" w:rsidRDefault="000F0EED" w:rsidP="001F3044">
      <w:pPr>
        <w:pStyle w:val="BodyText"/>
        <w:spacing w:before="0" w:after="0"/>
        <w:rPr>
          <w:sz w:val="24"/>
          <w:szCs w:val="24"/>
        </w:rPr>
      </w:pPr>
    </w:p>
    <w:p w14:paraId="79119A67" w14:textId="60CC93DB" w:rsidR="000F0EED" w:rsidRDefault="000F0EED" w:rsidP="00282BF3">
      <w:pPr>
        <w:pStyle w:val="BodyText"/>
        <w:spacing w:before="0" w:after="0"/>
        <w:rPr>
          <w:sz w:val="24"/>
          <w:szCs w:val="24"/>
        </w:rPr>
      </w:pPr>
      <w:r>
        <w:rPr>
          <w:sz w:val="24"/>
          <w:szCs w:val="24"/>
        </w:rPr>
        <w:t>The most recent version of the British Athletics code of conduct for Technical Officials can be found here:</w:t>
      </w:r>
      <w:r w:rsidR="00282BF3">
        <w:rPr>
          <w:sz w:val="24"/>
          <w:szCs w:val="24"/>
        </w:rPr>
        <w:t xml:space="preserve"> </w:t>
      </w:r>
      <w:hyperlink r:id="rId47" w:history="1">
        <w:r w:rsidR="005A4732" w:rsidRPr="00681C8A">
          <w:rPr>
            <w:rStyle w:val="Hyperlink"/>
            <w:sz w:val="24"/>
            <w:szCs w:val="24"/>
          </w:rPr>
          <w:t>https://www.uka.org.uk/governance/safegarding/codes-of-conduct/</w:t>
        </w:r>
      </w:hyperlink>
      <w:r w:rsidR="005A4732">
        <w:rPr>
          <w:sz w:val="24"/>
          <w:szCs w:val="24"/>
        </w:rPr>
        <w:t xml:space="preserve"> </w:t>
      </w:r>
    </w:p>
    <w:p w14:paraId="5BC5937B" w14:textId="77777777" w:rsidR="001F3044" w:rsidRDefault="001F3044" w:rsidP="003569D5">
      <w:pPr>
        <w:rPr>
          <w:rFonts w:asciiTheme="minorHAnsi" w:eastAsia="MS Minngs" w:hAnsiTheme="minorHAnsi" w:cstheme="minorHAnsi"/>
          <w:lang w:eastAsia="en-US"/>
        </w:rPr>
      </w:pPr>
      <w:bookmarkStart w:id="400" w:name="_Toc82183913"/>
      <w:bookmarkStart w:id="401" w:name="_Toc82278367"/>
    </w:p>
    <w:p w14:paraId="2F469A46" w14:textId="77777777" w:rsidR="00E72626" w:rsidRPr="003569D5" w:rsidRDefault="00E72626" w:rsidP="003569D5">
      <w:pPr>
        <w:rPr>
          <w:rFonts w:eastAsia="MS Minngs"/>
        </w:rPr>
      </w:pPr>
    </w:p>
    <w:p w14:paraId="673282EF" w14:textId="2D6D890E" w:rsidR="00874D2F" w:rsidRPr="00A80F3B" w:rsidRDefault="00874D2F" w:rsidP="00AC5BE9">
      <w:pPr>
        <w:pStyle w:val="Heading2"/>
        <w:rPr>
          <w:color w:val="7030A0"/>
          <w:sz w:val="36"/>
          <w:szCs w:val="36"/>
          <w:u w:val="single"/>
        </w:rPr>
      </w:pPr>
      <w:bookmarkStart w:id="402" w:name="_Toc82279845"/>
      <w:bookmarkStart w:id="403" w:name="_Toc106187760"/>
      <w:bookmarkStart w:id="404" w:name="_Toc113180884"/>
      <w:bookmarkStart w:id="405" w:name="_Toc113181985"/>
      <w:r w:rsidRPr="00A80F3B">
        <w:rPr>
          <w:color w:val="7030A0"/>
          <w:sz w:val="36"/>
          <w:szCs w:val="36"/>
          <w:u w:val="single"/>
        </w:rPr>
        <w:t>Notes</w:t>
      </w:r>
      <w:bookmarkEnd w:id="400"/>
      <w:bookmarkEnd w:id="401"/>
      <w:bookmarkEnd w:id="402"/>
      <w:bookmarkEnd w:id="403"/>
      <w:bookmarkEnd w:id="404"/>
      <w:bookmarkEnd w:id="405"/>
    </w:p>
    <w:p w14:paraId="25713476" w14:textId="77777777" w:rsidR="008A4AD5" w:rsidRPr="00D5247C" w:rsidRDefault="008A4AD5" w:rsidP="008A4AD5">
      <w:pPr>
        <w:rPr>
          <w:rFonts w:asciiTheme="minorHAnsi" w:hAnsiTheme="minorHAnsi" w:cstheme="minorHAnsi"/>
          <w:lang w:eastAsia="en-US"/>
        </w:rPr>
      </w:pPr>
    </w:p>
    <w:p w14:paraId="75D064C0" w14:textId="56B6118F" w:rsidR="00874D2F" w:rsidRDefault="00874D2F" w:rsidP="008A4AD5">
      <w:pPr>
        <w:rPr>
          <w:lang w:eastAsia="en-US"/>
        </w:rPr>
      </w:pPr>
    </w:p>
    <w:tbl>
      <w:tblPr>
        <w:tblStyle w:val="TableGrid"/>
        <w:tblW w:w="0" w:type="auto"/>
        <w:jc w:val="center"/>
        <w:tblBorders>
          <w:top w:val="none" w:sz="0" w:space="0" w:color="auto"/>
          <w:left w:val="none" w:sz="0" w:space="0" w:color="auto"/>
          <w:bottom w:val="none" w:sz="0" w:space="0" w:color="auto"/>
          <w:right w:val="none" w:sz="0" w:space="0" w:color="auto"/>
          <w:insideH w:val="dashed" w:sz="4" w:space="0" w:color="auto"/>
          <w:insideV w:val="dashed" w:sz="4" w:space="0" w:color="auto"/>
        </w:tblBorders>
        <w:tblLook w:val="04A0" w:firstRow="1" w:lastRow="0" w:firstColumn="1" w:lastColumn="0" w:noHBand="0" w:noVBand="1"/>
      </w:tblPr>
      <w:tblGrid>
        <w:gridCol w:w="9623"/>
      </w:tblGrid>
      <w:tr w:rsidR="00874D2F" w:rsidRPr="00D5247C" w14:paraId="64DEC1C6" w14:textId="77777777" w:rsidTr="003569D5">
        <w:trPr>
          <w:jc w:val="center"/>
        </w:trPr>
        <w:tc>
          <w:tcPr>
            <w:tcW w:w="9623" w:type="dxa"/>
          </w:tcPr>
          <w:p w14:paraId="1D01B08D" w14:textId="77777777" w:rsidR="00874D2F" w:rsidRPr="00D5247C" w:rsidRDefault="00874D2F" w:rsidP="008A4AD5">
            <w:pPr>
              <w:rPr>
                <w:rFonts w:asciiTheme="minorHAnsi" w:hAnsiTheme="minorHAnsi" w:cstheme="minorHAnsi"/>
                <w:lang w:eastAsia="en-US"/>
              </w:rPr>
            </w:pPr>
          </w:p>
        </w:tc>
      </w:tr>
      <w:tr w:rsidR="00874D2F" w:rsidRPr="00D5247C" w14:paraId="73C802AE" w14:textId="77777777" w:rsidTr="003569D5">
        <w:trPr>
          <w:jc w:val="center"/>
        </w:trPr>
        <w:tc>
          <w:tcPr>
            <w:tcW w:w="9623" w:type="dxa"/>
          </w:tcPr>
          <w:p w14:paraId="50BCBDBE" w14:textId="77777777" w:rsidR="00874D2F" w:rsidRPr="00D5247C" w:rsidRDefault="00874D2F" w:rsidP="00874D2F">
            <w:pPr>
              <w:spacing w:before="240" w:after="240"/>
              <w:rPr>
                <w:rFonts w:asciiTheme="minorHAnsi" w:hAnsiTheme="minorHAnsi" w:cstheme="minorHAnsi"/>
                <w:lang w:eastAsia="en-US"/>
              </w:rPr>
            </w:pPr>
          </w:p>
        </w:tc>
      </w:tr>
      <w:tr w:rsidR="00874D2F" w:rsidRPr="00D5247C" w14:paraId="50B61A85" w14:textId="77777777" w:rsidTr="003569D5">
        <w:trPr>
          <w:jc w:val="center"/>
        </w:trPr>
        <w:tc>
          <w:tcPr>
            <w:tcW w:w="9623" w:type="dxa"/>
          </w:tcPr>
          <w:p w14:paraId="5B1BB330" w14:textId="77777777" w:rsidR="00874D2F" w:rsidRPr="00D5247C" w:rsidRDefault="00874D2F" w:rsidP="00874D2F">
            <w:pPr>
              <w:spacing w:before="240" w:after="240"/>
              <w:rPr>
                <w:rFonts w:asciiTheme="minorHAnsi" w:hAnsiTheme="minorHAnsi" w:cstheme="minorHAnsi"/>
                <w:lang w:eastAsia="en-US"/>
              </w:rPr>
            </w:pPr>
          </w:p>
        </w:tc>
      </w:tr>
      <w:tr w:rsidR="00874D2F" w:rsidRPr="00D5247C" w14:paraId="0881D199" w14:textId="77777777" w:rsidTr="003569D5">
        <w:trPr>
          <w:jc w:val="center"/>
        </w:trPr>
        <w:tc>
          <w:tcPr>
            <w:tcW w:w="9623" w:type="dxa"/>
          </w:tcPr>
          <w:p w14:paraId="7524313C" w14:textId="77777777" w:rsidR="00874D2F" w:rsidRPr="00D5247C" w:rsidRDefault="00874D2F" w:rsidP="00874D2F">
            <w:pPr>
              <w:spacing w:before="240" w:after="240"/>
              <w:rPr>
                <w:rFonts w:asciiTheme="minorHAnsi" w:hAnsiTheme="minorHAnsi" w:cstheme="minorHAnsi"/>
                <w:lang w:eastAsia="en-US"/>
              </w:rPr>
            </w:pPr>
          </w:p>
        </w:tc>
      </w:tr>
      <w:tr w:rsidR="00874D2F" w:rsidRPr="00D5247C" w14:paraId="33D33620" w14:textId="77777777" w:rsidTr="003569D5">
        <w:trPr>
          <w:jc w:val="center"/>
        </w:trPr>
        <w:tc>
          <w:tcPr>
            <w:tcW w:w="9623" w:type="dxa"/>
          </w:tcPr>
          <w:p w14:paraId="7752855D" w14:textId="77777777" w:rsidR="00874D2F" w:rsidRPr="00D5247C" w:rsidRDefault="00874D2F" w:rsidP="00874D2F">
            <w:pPr>
              <w:spacing w:before="240" w:after="240"/>
              <w:rPr>
                <w:rFonts w:asciiTheme="minorHAnsi" w:hAnsiTheme="minorHAnsi" w:cstheme="minorHAnsi"/>
                <w:lang w:eastAsia="en-US"/>
              </w:rPr>
            </w:pPr>
          </w:p>
        </w:tc>
      </w:tr>
      <w:tr w:rsidR="00874D2F" w:rsidRPr="00D5247C" w14:paraId="7594221C" w14:textId="77777777" w:rsidTr="003569D5">
        <w:trPr>
          <w:jc w:val="center"/>
        </w:trPr>
        <w:tc>
          <w:tcPr>
            <w:tcW w:w="9623" w:type="dxa"/>
          </w:tcPr>
          <w:p w14:paraId="48D02E7C" w14:textId="77777777" w:rsidR="00874D2F" w:rsidRPr="00D5247C" w:rsidRDefault="00874D2F" w:rsidP="00874D2F">
            <w:pPr>
              <w:spacing w:before="240" w:after="240"/>
              <w:rPr>
                <w:rFonts w:asciiTheme="minorHAnsi" w:hAnsiTheme="minorHAnsi" w:cstheme="minorHAnsi"/>
                <w:lang w:eastAsia="en-US"/>
              </w:rPr>
            </w:pPr>
          </w:p>
        </w:tc>
      </w:tr>
      <w:tr w:rsidR="00874D2F" w:rsidRPr="00D5247C" w14:paraId="0A90CC3A" w14:textId="77777777" w:rsidTr="003569D5">
        <w:trPr>
          <w:jc w:val="center"/>
        </w:trPr>
        <w:tc>
          <w:tcPr>
            <w:tcW w:w="9623" w:type="dxa"/>
          </w:tcPr>
          <w:p w14:paraId="4EED8EEC" w14:textId="77777777" w:rsidR="00874D2F" w:rsidRPr="00D5247C" w:rsidRDefault="00874D2F" w:rsidP="00874D2F">
            <w:pPr>
              <w:spacing w:before="240" w:after="240"/>
              <w:rPr>
                <w:rFonts w:asciiTheme="minorHAnsi" w:hAnsiTheme="minorHAnsi" w:cstheme="minorHAnsi"/>
                <w:lang w:eastAsia="en-US"/>
              </w:rPr>
            </w:pPr>
          </w:p>
        </w:tc>
      </w:tr>
      <w:tr w:rsidR="00874D2F" w:rsidRPr="00D5247C" w14:paraId="08050A43" w14:textId="77777777" w:rsidTr="003569D5">
        <w:trPr>
          <w:jc w:val="center"/>
        </w:trPr>
        <w:tc>
          <w:tcPr>
            <w:tcW w:w="9623" w:type="dxa"/>
          </w:tcPr>
          <w:p w14:paraId="6FF79466" w14:textId="77777777" w:rsidR="00874D2F" w:rsidRPr="00D5247C" w:rsidRDefault="00874D2F" w:rsidP="00874D2F">
            <w:pPr>
              <w:spacing w:before="240" w:after="240"/>
              <w:rPr>
                <w:rFonts w:asciiTheme="minorHAnsi" w:hAnsiTheme="minorHAnsi" w:cstheme="minorHAnsi"/>
                <w:lang w:eastAsia="en-US"/>
              </w:rPr>
            </w:pPr>
          </w:p>
        </w:tc>
      </w:tr>
      <w:tr w:rsidR="00874D2F" w:rsidRPr="00D5247C" w14:paraId="4FD603F0" w14:textId="77777777" w:rsidTr="003569D5">
        <w:trPr>
          <w:jc w:val="center"/>
        </w:trPr>
        <w:tc>
          <w:tcPr>
            <w:tcW w:w="9623" w:type="dxa"/>
          </w:tcPr>
          <w:p w14:paraId="446773E5" w14:textId="77777777" w:rsidR="00874D2F" w:rsidRPr="00D5247C" w:rsidRDefault="00874D2F" w:rsidP="00874D2F">
            <w:pPr>
              <w:spacing w:before="240" w:after="240"/>
              <w:rPr>
                <w:rFonts w:asciiTheme="minorHAnsi" w:hAnsiTheme="minorHAnsi" w:cstheme="minorHAnsi"/>
                <w:lang w:eastAsia="en-US"/>
              </w:rPr>
            </w:pPr>
          </w:p>
        </w:tc>
      </w:tr>
      <w:tr w:rsidR="00874D2F" w:rsidRPr="00D5247C" w14:paraId="28345906" w14:textId="77777777" w:rsidTr="003569D5">
        <w:trPr>
          <w:jc w:val="center"/>
        </w:trPr>
        <w:tc>
          <w:tcPr>
            <w:tcW w:w="9623" w:type="dxa"/>
          </w:tcPr>
          <w:p w14:paraId="6061EFAB" w14:textId="77777777" w:rsidR="00874D2F" w:rsidRPr="00D5247C" w:rsidRDefault="00874D2F" w:rsidP="00874D2F">
            <w:pPr>
              <w:spacing w:before="240" w:after="240"/>
              <w:rPr>
                <w:rFonts w:asciiTheme="minorHAnsi" w:hAnsiTheme="minorHAnsi" w:cstheme="minorHAnsi"/>
                <w:lang w:eastAsia="en-US"/>
              </w:rPr>
            </w:pPr>
          </w:p>
        </w:tc>
      </w:tr>
      <w:tr w:rsidR="00874D2F" w:rsidRPr="00D5247C" w14:paraId="1789306C" w14:textId="77777777" w:rsidTr="003569D5">
        <w:trPr>
          <w:jc w:val="center"/>
        </w:trPr>
        <w:tc>
          <w:tcPr>
            <w:tcW w:w="9623" w:type="dxa"/>
          </w:tcPr>
          <w:p w14:paraId="7B481637" w14:textId="77777777" w:rsidR="00874D2F" w:rsidRPr="00D5247C" w:rsidRDefault="00874D2F" w:rsidP="00874D2F">
            <w:pPr>
              <w:spacing w:before="240" w:after="240"/>
              <w:rPr>
                <w:rFonts w:asciiTheme="minorHAnsi" w:hAnsiTheme="minorHAnsi" w:cstheme="minorHAnsi"/>
                <w:lang w:eastAsia="en-US"/>
              </w:rPr>
            </w:pPr>
          </w:p>
        </w:tc>
      </w:tr>
      <w:tr w:rsidR="00874D2F" w:rsidRPr="00D5247C" w14:paraId="52EB4FAF" w14:textId="77777777" w:rsidTr="003569D5">
        <w:trPr>
          <w:jc w:val="center"/>
        </w:trPr>
        <w:tc>
          <w:tcPr>
            <w:tcW w:w="9623" w:type="dxa"/>
          </w:tcPr>
          <w:p w14:paraId="05135D34" w14:textId="77777777" w:rsidR="00874D2F" w:rsidRPr="00D5247C" w:rsidRDefault="00874D2F" w:rsidP="00874D2F">
            <w:pPr>
              <w:spacing w:before="240" w:after="240"/>
              <w:rPr>
                <w:rFonts w:asciiTheme="minorHAnsi" w:hAnsiTheme="minorHAnsi" w:cstheme="minorHAnsi"/>
                <w:lang w:eastAsia="en-US"/>
              </w:rPr>
            </w:pPr>
          </w:p>
        </w:tc>
      </w:tr>
      <w:tr w:rsidR="00874D2F" w:rsidRPr="00D5247C" w14:paraId="09E9E58C" w14:textId="77777777" w:rsidTr="003569D5">
        <w:trPr>
          <w:jc w:val="center"/>
        </w:trPr>
        <w:tc>
          <w:tcPr>
            <w:tcW w:w="9623" w:type="dxa"/>
          </w:tcPr>
          <w:p w14:paraId="285CC478" w14:textId="77777777" w:rsidR="00874D2F" w:rsidRPr="00D5247C" w:rsidRDefault="00874D2F" w:rsidP="00874D2F">
            <w:pPr>
              <w:spacing w:before="240" w:after="240"/>
              <w:rPr>
                <w:rFonts w:asciiTheme="minorHAnsi" w:hAnsiTheme="minorHAnsi" w:cstheme="minorHAnsi"/>
                <w:lang w:eastAsia="en-US"/>
              </w:rPr>
            </w:pPr>
          </w:p>
        </w:tc>
      </w:tr>
    </w:tbl>
    <w:p w14:paraId="21CC85E0" w14:textId="77777777" w:rsidR="00874D2F" w:rsidRPr="00874D2F" w:rsidRDefault="00874D2F" w:rsidP="00874D2F">
      <w:pPr>
        <w:rPr>
          <w:lang w:eastAsia="en-US"/>
        </w:rPr>
      </w:pPr>
    </w:p>
    <w:sectPr w:rsidR="00874D2F" w:rsidRPr="00874D2F" w:rsidSect="00355F71">
      <w:headerReference w:type="even" r:id="rId48"/>
      <w:headerReference w:type="default" r:id="rId49"/>
      <w:footerReference w:type="even" r:id="rId50"/>
      <w:footerReference w:type="default" r:id="rId51"/>
      <w:headerReference w:type="first" r:id="rId52"/>
      <w:footerReference w:type="first" r:id="rId53"/>
      <w:type w:val="continuous"/>
      <w:pgSz w:w="11901" w:h="16817"/>
      <w:pgMar w:top="720" w:right="720" w:bottom="720" w:left="720" w:header="0" w:footer="397"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062C98" w14:textId="77777777" w:rsidR="00801058" w:rsidRDefault="00801058" w:rsidP="00BC0EDB">
      <w:r>
        <w:separator/>
      </w:r>
    </w:p>
    <w:p w14:paraId="3AE9B3E9" w14:textId="77777777" w:rsidR="00801058" w:rsidRDefault="00801058"/>
    <w:p w14:paraId="32A7D2AE" w14:textId="77777777" w:rsidR="00801058" w:rsidRDefault="00801058"/>
    <w:p w14:paraId="6B4A194D" w14:textId="77777777" w:rsidR="00801058" w:rsidRDefault="00801058"/>
  </w:endnote>
  <w:endnote w:type="continuationSeparator" w:id="0">
    <w:p w14:paraId="2E3F2890" w14:textId="77777777" w:rsidR="00801058" w:rsidRDefault="00801058" w:rsidP="00BC0EDB">
      <w:r>
        <w:continuationSeparator/>
      </w:r>
    </w:p>
    <w:p w14:paraId="4803F63A" w14:textId="77777777" w:rsidR="00801058" w:rsidRDefault="00801058"/>
    <w:p w14:paraId="5B09E7B6" w14:textId="77777777" w:rsidR="00801058" w:rsidRDefault="00801058"/>
    <w:p w14:paraId="260B0663" w14:textId="77777777" w:rsidR="00801058" w:rsidRDefault="0080105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ngs">
    <w:altName w:val="MS Mincho"/>
    <w:panose1 w:val="00000000000000000000"/>
    <w:charset w:val="80"/>
    <w:family w:val="roman"/>
    <w:notTrueType/>
    <w:pitch w:val="fixed"/>
    <w:sig w:usb0="00000000" w:usb1="08070000" w:usb2="00000010" w:usb3="00000000" w:csb0="00020000"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Korolev Condensed Heavy">
    <w:altName w:val="Calibri"/>
    <w:panose1 w:val="00000000000000000000"/>
    <w:charset w:val="00"/>
    <w:family w:val="swiss"/>
    <w:notTrueType/>
    <w:pitch w:val="default"/>
    <w:sig w:usb0="00000003" w:usb1="00000000" w:usb2="00000000" w:usb3="00000000" w:csb0="00000001" w:csb1="00000000"/>
  </w:font>
  <w:font w:name="FS Albert">
    <w:altName w:val="Calibri"/>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07493903"/>
      <w:docPartObj>
        <w:docPartGallery w:val="Page Numbers (Bottom of Page)"/>
        <w:docPartUnique/>
      </w:docPartObj>
    </w:sdtPr>
    <w:sdtEndPr>
      <w:rPr>
        <w:rStyle w:val="PageNumber"/>
      </w:rPr>
    </w:sdtEndPr>
    <w:sdtContent>
      <w:p w14:paraId="2DACF895" w14:textId="45D080D0" w:rsidR="00AF79AD" w:rsidRDefault="00AF79AD" w:rsidP="00750A0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B3C26E5" w14:textId="77777777" w:rsidR="00AF79AD" w:rsidRDefault="00AF79AD" w:rsidP="004F0F9B">
    <w:pPr>
      <w:pStyle w:val="Footer"/>
      <w:ind w:right="360" w:firstLine="360"/>
    </w:pPr>
  </w:p>
  <w:p w14:paraId="163C7422" w14:textId="77777777" w:rsidR="00AF79AD" w:rsidRDefault="00AF79A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73115352"/>
      <w:docPartObj>
        <w:docPartGallery w:val="Page Numbers (Bottom of Page)"/>
        <w:docPartUnique/>
      </w:docPartObj>
    </w:sdtPr>
    <w:sdtEndPr>
      <w:rPr>
        <w:rStyle w:val="PageNumber"/>
      </w:rPr>
    </w:sdtEndPr>
    <w:sdtContent>
      <w:p w14:paraId="16BDF175" w14:textId="03C54509" w:rsidR="00AF79AD" w:rsidRDefault="00AF79AD" w:rsidP="00C124D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B9195B">
          <w:rPr>
            <w:rStyle w:val="PageNumber"/>
            <w:noProof/>
          </w:rPr>
          <w:t>38</w:t>
        </w:r>
        <w:r>
          <w:rPr>
            <w:rStyle w:val="PageNumber"/>
          </w:rPr>
          <w:fldChar w:fldCharType="end"/>
        </w:r>
      </w:p>
    </w:sdtContent>
  </w:sdt>
  <w:p w14:paraId="792F84E0" w14:textId="4FDAAF1C" w:rsidR="00A87253" w:rsidRPr="005E1A00" w:rsidRDefault="00AF79AD" w:rsidP="00A87253">
    <w:pPr>
      <w:pStyle w:val="Footer"/>
      <w:tabs>
        <w:tab w:val="clear" w:pos="9026"/>
        <w:tab w:val="right" w:pos="8789"/>
      </w:tabs>
      <w:ind w:right="-6"/>
      <w:rPr>
        <w:sz w:val="21"/>
        <w:szCs w:val="21"/>
      </w:rPr>
    </w:pPr>
    <w:r w:rsidRPr="00810970">
      <w:rPr>
        <w:sz w:val="21"/>
        <w:szCs w:val="21"/>
      </w:rPr>
      <w:t>St</w:t>
    </w:r>
    <w:r>
      <w:rPr>
        <w:sz w:val="21"/>
        <w:szCs w:val="21"/>
      </w:rPr>
      <w:t xml:space="preserve">art Team Handbook – </w:t>
    </w:r>
    <w:r w:rsidR="00A87253">
      <w:rPr>
        <w:sz w:val="21"/>
        <w:szCs w:val="21"/>
      </w:rPr>
      <w:t>7</w:t>
    </w:r>
    <w:r w:rsidRPr="00E72626">
      <w:rPr>
        <w:sz w:val="21"/>
        <w:szCs w:val="21"/>
        <w:vertAlign w:val="superscript"/>
      </w:rPr>
      <w:t>th</w:t>
    </w:r>
    <w:r>
      <w:rPr>
        <w:sz w:val="21"/>
        <w:szCs w:val="21"/>
      </w:rPr>
      <w:t xml:space="preserve"> Edition</w:t>
    </w:r>
    <w:r w:rsidRPr="005E1A00">
      <w:rPr>
        <w:sz w:val="21"/>
        <w:szCs w:val="21"/>
      </w:rPr>
      <w:t xml:space="preserve">   </w:t>
    </w:r>
    <w:r>
      <w:rPr>
        <w:sz w:val="21"/>
        <w:szCs w:val="21"/>
      </w:rPr>
      <w:t xml:space="preserve">             </w:t>
    </w:r>
    <w:r w:rsidRPr="005E1A00">
      <w:rPr>
        <w:sz w:val="21"/>
        <w:szCs w:val="21"/>
      </w:rPr>
      <w:t xml:space="preserve">                                              </w:t>
    </w:r>
    <w:r>
      <w:rPr>
        <w:sz w:val="21"/>
        <w:szCs w:val="21"/>
      </w:rPr>
      <w:t xml:space="preserve">                           </w:t>
    </w:r>
    <w:r w:rsidRPr="005E1A00">
      <w:rPr>
        <w:sz w:val="21"/>
        <w:szCs w:val="21"/>
      </w:rPr>
      <w:t>©</w:t>
    </w:r>
    <w:r>
      <w:rPr>
        <w:sz w:val="21"/>
        <w:szCs w:val="21"/>
      </w:rPr>
      <w:t xml:space="preserve"> Scottish Start Discipline, </w:t>
    </w:r>
    <w:r w:rsidR="00E7718E">
      <w:rPr>
        <w:sz w:val="21"/>
        <w:szCs w:val="21"/>
      </w:rPr>
      <w:t>April</w:t>
    </w:r>
    <w:r w:rsidRPr="005E1A00">
      <w:rPr>
        <w:sz w:val="21"/>
        <w:szCs w:val="21"/>
      </w:rPr>
      <w:t xml:space="preserve"> 202</w:t>
    </w:r>
    <w:r w:rsidR="00AF04BB">
      <w:rPr>
        <w:sz w:val="21"/>
        <w:szCs w:val="21"/>
      </w:rPr>
      <w:t>6</w:t>
    </w:r>
  </w:p>
  <w:p w14:paraId="7216D23C" w14:textId="77777777" w:rsidR="00AF79AD" w:rsidRDefault="00AF79AD" w:rsidP="00981A57">
    <w:pPr>
      <w:ind w:firstLine="7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71891" w14:textId="30D6E7D6" w:rsidR="00AF79AD" w:rsidRPr="005F05A9" w:rsidRDefault="00AF79AD" w:rsidP="00BD4D46">
    <w:pPr>
      <w:pStyle w:val="Footer"/>
      <w:tabs>
        <w:tab w:val="clear" w:pos="9026"/>
        <w:tab w:val="right" w:pos="8789"/>
      </w:tabs>
      <w:rPr>
        <w:sz w:val="21"/>
        <w:szCs w:val="21"/>
      </w:rPr>
    </w:pPr>
    <w:r>
      <w:rPr>
        <w:sz w:val="21"/>
        <w:szCs w:val="21"/>
      </w:rPr>
      <w:t xml:space="preserve">Start Team Handbook – </w:t>
    </w:r>
    <w:r w:rsidR="00F87A79">
      <w:rPr>
        <w:sz w:val="21"/>
        <w:szCs w:val="21"/>
      </w:rPr>
      <w:t>7</w:t>
    </w:r>
    <w:r w:rsidRPr="00DC4131">
      <w:rPr>
        <w:sz w:val="21"/>
        <w:szCs w:val="21"/>
        <w:vertAlign w:val="superscript"/>
      </w:rPr>
      <w:t>th</w:t>
    </w:r>
    <w:r>
      <w:rPr>
        <w:sz w:val="21"/>
        <w:szCs w:val="21"/>
      </w:rPr>
      <w:t xml:space="preserve"> Edition</w:t>
    </w:r>
    <w:r w:rsidRPr="005F05A9">
      <w:rPr>
        <w:sz w:val="21"/>
        <w:szCs w:val="21"/>
      </w:rPr>
      <w:t xml:space="preserve">                                              </w:t>
    </w:r>
    <w:r>
      <w:rPr>
        <w:sz w:val="21"/>
        <w:szCs w:val="21"/>
      </w:rPr>
      <w:t xml:space="preserve">       </w:t>
    </w:r>
    <w:r w:rsidRPr="005F05A9">
      <w:rPr>
        <w:sz w:val="21"/>
        <w:szCs w:val="21"/>
      </w:rPr>
      <w:t xml:space="preserve">    </w:t>
    </w:r>
    <w:r>
      <w:rPr>
        <w:sz w:val="21"/>
        <w:szCs w:val="21"/>
      </w:rPr>
      <w:t xml:space="preserve">                                  </w:t>
    </w:r>
    <w:r w:rsidRPr="005F05A9">
      <w:rPr>
        <w:sz w:val="21"/>
        <w:szCs w:val="21"/>
      </w:rPr>
      <w:t xml:space="preserve">© Scottish Start Discipline, </w:t>
    </w:r>
    <w:r w:rsidR="000B3BC0">
      <w:rPr>
        <w:sz w:val="21"/>
        <w:szCs w:val="21"/>
      </w:rPr>
      <w:t>April</w:t>
    </w:r>
    <w:r w:rsidR="00A51801">
      <w:rPr>
        <w:sz w:val="21"/>
        <w:szCs w:val="21"/>
      </w:rPr>
      <w:t xml:space="preserve"> </w:t>
    </w:r>
    <w:r w:rsidRPr="005F05A9">
      <w:rPr>
        <w:sz w:val="21"/>
        <w:szCs w:val="21"/>
      </w:rPr>
      <w:t>202</w:t>
    </w:r>
    <w:r w:rsidR="000B3BC0">
      <w:rPr>
        <w:sz w:val="21"/>
        <w:szCs w:val="21"/>
      </w:rPr>
      <w:t>6</w:t>
    </w:r>
  </w:p>
  <w:p w14:paraId="43E8E16E" w14:textId="77777777" w:rsidR="00AF79AD" w:rsidRPr="0044150E" w:rsidRDefault="00AF79AD" w:rsidP="004415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CBB65A" w14:textId="77777777" w:rsidR="00801058" w:rsidRDefault="00801058" w:rsidP="00BC0EDB">
      <w:r>
        <w:separator/>
      </w:r>
    </w:p>
    <w:p w14:paraId="6F1F74AF" w14:textId="77777777" w:rsidR="00801058" w:rsidRDefault="00801058"/>
    <w:p w14:paraId="24CC3D2F" w14:textId="77777777" w:rsidR="00801058" w:rsidRDefault="00801058"/>
    <w:p w14:paraId="4A540539" w14:textId="77777777" w:rsidR="00801058" w:rsidRDefault="00801058"/>
  </w:footnote>
  <w:footnote w:type="continuationSeparator" w:id="0">
    <w:p w14:paraId="3BC74049" w14:textId="77777777" w:rsidR="00801058" w:rsidRDefault="00801058" w:rsidP="00BC0EDB">
      <w:r>
        <w:continuationSeparator/>
      </w:r>
    </w:p>
    <w:p w14:paraId="65F9F9A6" w14:textId="77777777" w:rsidR="00801058" w:rsidRDefault="00801058"/>
    <w:p w14:paraId="41EB39EF" w14:textId="77777777" w:rsidR="00801058" w:rsidRDefault="00801058"/>
    <w:p w14:paraId="781A5D7D" w14:textId="77777777" w:rsidR="00801058" w:rsidRDefault="0080105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8111822"/>
      <w:docPartObj>
        <w:docPartGallery w:val="Page Numbers (Top of Page)"/>
        <w:docPartUnique/>
      </w:docPartObj>
    </w:sdtPr>
    <w:sdtEndPr>
      <w:rPr>
        <w:rStyle w:val="PageNumber"/>
      </w:rPr>
    </w:sdtEndPr>
    <w:sdtContent>
      <w:p w14:paraId="7854B654" w14:textId="0B572E19" w:rsidR="00AF79AD" w:rsidRDefault="00AF79AD" w:rsidP="00136F57">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37EE286" w14:textId="77777777" w:rsidR="00AF79AD" w:rsidRDefault="00AF79AD" w:rsidP="004F0F9B">
    <w:pPr>
      <w:pStyle w:val="Header"/>
      <w:ind w:right="360" w:firstLine="360"/>
    </w:pPr>
  </w:p>
  <w:p w14:paraId="01782A3B" w14:textId="77777777" w:rsidR="00AF79AD" w:rsidRDefault="00AF79AD"/>
  <w:p w14:paraId="3517CF40" w14:textId="77777777" w:rsidR="00AF79AD" w:rsidRDefault="00AF79AD"/>
  <w:p w14:paraId="48780F06" w14:textId="77777777" w:rsidR="00AF79AD" w:rsidRDefault="00AF79AD"/>
  <w:p w14:paraId="32F62A05" w14:textId="77777777" w:rsidR="00AF79AD" w:rsidRDefault="00AF79AD"/>
  <w:p w14:paraId="778F2C78" w14:textId="77777777" w:rsidR="00AF79AD" w:rsidRDefault="00AF79AD"/>
  <w:p w14:paraId="03817035" w14:textId="77777777" w:rsidR="00AF79AD" w:rsidRDefault="00AF79A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79A52" w14:textId="45B33B31" w:rsidR="00AB0912" w:rsidRDefault="00AB0912">
    <w:pPr>
      <w:pStyle w:val="Header"/>
    </w:pPr>
  </w:p>
  <w:p w14:paraId="3D69C86B" w14:textId="77777777" w:rsidR="00AF79AD" w:rsidRDefault="00AF79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1129D" w14:textId="07F2A43D" w:rsidR="00D742FD" w:rsidRDefault="00D742FD">
    <w:pPr>
      <w:pStyle w:val="Header"/>
    </w:pPr>
  </w:p>
  <w:p w14:paraId="7F9C3691" w14:textId="77777777" w:rsidR="00D742FD" w:rsidRDefault="00D742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200EA"/>
    <w:multiLevelType w:val="hybridMultilevel"/>
    <w:tmpl w:val="906AD70E"/>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8100165"/>
    <w:multiLevelType w:val="hybridMultilevel"/>
    <w:tmpl w:val="2BC69E00"/>
    <w:lvl w:ilvl="0" w:tplc="08090001">
      <w:start w:val="1"/>
      <w:numFmt w:val="bullet"/>
      <w:lvlText w:val=""/>
      <w:lvlJc w:val="left"/>
      <w:pPr>
        <w:ind w:left="1440" w:hanging="360"/>
      </w:pPr>
      <w:rPr>
        <w:rFonts w:ascii="Symbol" w:hAnsi="Symbol" w:hint="default"/>
      </w:rPr>
    </w:lvl>
    <w:lvl w:ilvl="1" w:tplc="08090019" w:tentative="1">
      <w:start w:val="1"/>
      <w:numFmt w:val="lowerLetter"/>
      <w:lvlText w:val="%2."/>
      <w:lvlJc w:val="left"/>
      <w:pPr>
        <w:ind w:left="3500" w:hanging="360"/>
      </w:pPr>
    </w:lvl>
    <w:lvl w:ilvl="2" w:tplc="0809001B" w:tentative="1">
      <w:start w:val="1"/>
      <w:numFmt w:val="lowerRoman"/>
      <w:lvlText w:val="%3."/>
      <w:lvlJc w:val="right"/>
      <w:pPr>
        <w:ind w:left="4220" w:hanging="180"/>
      </w:pPr>
    </w:lvl>
    <w:lvl w:ilvl="3" w:tplc="0809000F" w:tentative="1">
      <w:start w:val="1"/>
      <w:numFmt w:val="decimal"/>
      <w:lvlText w:val="%4."/>
      <w:lvlJc w:val="left"/>
      <w:pPr>
        <w:ind w:left="4940" w:hanging="360"/>
      </w:pPr>
    </w:lvl>
    <w:lvl w:ilvl="4" w:tplc="08090019" w:tentative="1">
      <w:start w:val="1"/>
      <w:numFmt w:val="lowerLetter"/>
      <w:lvlText w:val="%5."/>
      <w:lvlJc w:val="left"/>
      <w:pPr>
        <w:ind w:left="5660" w:hanging="360"/>
      </w:pPr>
    </w:lvl>
    <w:lvl w:ilvl="5" w:tplc="0809001B" w:tentative="1">
      <w:start w:val="1"/>
      <w:numFmt w:val="lowerRoman"/>
      <w:lvlText w:val="%6."/>
      <w:lvlJc w:val="right"/>
      <w:pPr>
        <w:ind w:left="6380" w:hanging="180"/>
      </w:pPr>
    </w:lvl>
    <w:lvl w:ilvl="6" w:tplc="0809000F" w:tentative="1">
      <w:start w:val="1"/>
      <w:numFmt w:val="decimal"/>
      <w:lvlText w:val="%7."/>
      <w:lvlJc w:val="left"/>
      <w:pPr>
        <w:ind w:left="7100" w:hanging="360"/>
      </w:pPr>
    </w:lvl>
    <w:lvl w:ilvl="7" w:tplc="08090019" w:tentative="1">
      <w:start w:val="1"/>
      <w:numFmt w:val="lowerLetter"/>
      <w:lvlText w:val="%8."/>
      <w:lvlJc w:val="left"/>
      <w:pPr>
        <w:ind w:left="7820" w:hanging="360"/>
      </w:pPr>
    </w:lvl>
    <w:lvl w:ilvl="8" w:tplc="0809001B" w:tentative="1">
      <w:start w:val="1"/>
      <w:numFmt w:val="lowerRoman"/>
      <w:lvlText w:val="%9."/>
      <w:lvlJc w:val="right"/>
      <w:pPr>
        <w:ind w:left="8540" w:hanging="180"/>
      </w:pPr>
    </w:lvl>
  </w:abstractNum>
  <w:abstractNum w:abstractNumId="2" w15:restartNumberingAfterBreak="0">
    <w:nsid w:val="08607A26"/>
    <w:multiLevelType w:val="hybridMultilevel"/>
    <w:tmpl w:val="AF20E7DC"/>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820ED5"/>
    <w:multiLevelType w:val="multilevel"/>
    <w:tmpl w:val="3C448F46"/>
    <w:styleLink w:val="CurrentList2"/>
    <w:lvl w:ilvl="0">
      <w:start w:val="1"/>
      <w:numFmt w:val="decimal"/>
      <w:lvlText w:val="%1."/>
      <w:lvlJc w:val="left"/>
      <w:pPr>
        <w:ind w:left="720" w:hanging="360"/>
      </w:pPr>
      <w:rPr>
        <w:rFonts w:asciiTheme="minorHAnsi" w:hAnsiTheme="minorHAnsi" w:hint="default"/>
        <w:sz w:val="1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0BCC52D0"/>
    <w:multiLevelType w:val="hybridMultilevel"/>
    <w:tmpl w:val="9E4A26D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D454CD9"/>
    <w:multiLevelType w:val="hybridMultilevel"/>
    <w:tmpl w:val="F9408D72"/>
    <w:lvl w:ilvl="0" w:tplc="D5D87D18">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0D564199"/>
    <w:multiLevelType w:val="hybridMultilevel"/>
    <w:tmpl w:val="BAB07906"/>
    <w:lvl w:ilvl="0" w:tplc="08090011">
      <w:start w:val="1"/>
      <w:numFmt w:val="decimal"/>
      <w:lvlText w:val="%1)"/>
      <w:lvlJc w:val="left"/>
      <w:pPr>
        <w:ind w:left="865" w:hanging="360"/>
      </w:pPr>
      <w:rPr>
        <w:rFonts w:hint="default"/>
        <w:spacing w:val="-1"/>
        <w:w w:val="100"/>
        <w:sz w:val="22"/>
        <w:szCs w:val="22"/>
        <w:lang w:val="en-GB" w:eastAsia="en-GB" w:bidi="en-GB"/>
      </w:rPr>
    </w:lvl>
    <w:lvl w:ilvl="1" w:tplc="DC54062A">
      <w:numFmt w:val="bullet"/>
      <w:lvlText w:val="•"/>
      <w:lvlJc w:val="left"/>
      <w:pPr>
        <w:ind w:left="1487" w:hanging="360"/>
      </w:pPr>
      <w:rPr>
        <w:rFonts w:hint="default"/>
        <w:lang w:val="en-GB" w:eastAsia="en-GB" w:bidi="en-GB"/>
      </w:rPr>
    </w:lvl>
    <w:lvl w:ilvl="2" w:tplc="C7489F4A">
      <w:numFmt w:val="bullet"/>
      <w:lvlText w:val="•"/>
      <w:lvlJc w:val="left"/>
      <w:pPr>
        <w:ind w:left="2114" w:hanging="360"/>
      </w:pPr>
      <w:rPr>
        <w:rFonts w:hint="default"/>
        <w:lang w:val="en-GB" w:eastAsia="en-GB" w:bidi="en-GB"/>
      </w:rPr>
    </w:lvl>
    <w:lvl w:ilvl="3" w:tplc="8120167E">
      <w:numFmt w:val="bullet"/>
      <w:lvlText w:val="•"/>
      <w:lvlJc w:val="left"/>
      <w:pPr>
        <w:ind w:left="2741" w:hanging="360"/>
      </w:pPr>
      <w:rPr>
        <w:rFonts w:hint="default"/>
        <w:lang w:val="en-GB" w:eastAsia="en-GB" w:bidi="en-GB"/>
      </w:rPr>
    </w:lvl>
    <w:lvl w:ilvl="4" w:tplc="4560DB0C">
      <w:numFmt w:val="bullet"/>
      <w:lvlText w:val="•"/>
      <w:lvlJc w:val="left"/>
      <w:pPr>
        <w:ind w:left="3368" w:hanging="360"/>
      </w:pPr>
      <w:rPr>
        <w:rFonts w:hint="default"/>
        <w:lang w:val="en-GB" w:eastAsia="en-GB" w:bidi="en-GB"/>
      </w:rPr>
    </w:lvl>
    <w:lvl w:ilvl="5" w:tplc="F7AC1E26">
      <w:numFmt w:val="bullet"/>
      <w:lvlText w:val="•"/>
      <w:lvlJc w:val="left"/>
      <w:pPr>
        <w:ind w:left="3996" w:hanging="360"/>
      </w:pPr>
      <w:rPr>
        <w:rFonts w:hint="default"/>
        <w:lang w:val="en-GB" w:eastAsia="en-GB" w:bidi="en-GB"/>
      </w:rPr>
    </w:lvl>
    <w:lvl w:ilvl="6" w:tplc="06404676">
      <w:numFmt w:val="bullet"/>
      <w:lvlText w:val="•"/>
      <w:lvlJc w:val="left"/>
      <w:pPr>
        <w:ind w:left="4623" w:hanging="360"/>
      </w:pPr>
      <w:rPr>
        <w:rFonts w:hint="default"/>
        <w:lang w:val="en-GB" w:eastAsia="en-GB" w:bidi="en-GB"/>
      </w:rPr>
    </w:lvl>
    <w:lvl w:ilvl="7" w:tplc="A322BC58">
      <w:numFmt w:val="bullet"/>
      <w:lvlText w:val="•"/>
      <w:lvlJc w:val="left"/>
      <w:pPr>
        <w:ind w:left="5250" w:hanging="360"/>
      </w:pPr>
      <w:rPr>
        <w:rFonts w:hint="default"/>
        <w:lang w:val="en-GB" w:eastAsia="en-GB" w:bidi="en-GB"/>
      </w:rPr>
    </w:lvl>
    <w:lvl w:ilvl="8" w:tplc="EDE633E2">
      <w:numFmt w:val="bullet"/>
      <w:lvlText w:val="•"/>
      <w:lvlJc w:val="left"/>
      <w:pPr>
        <w:ind w:left="5877" w:hanging="360"/>
      </w:pPr>
      <w:rPr>
        <w:rFonts w:hint="default"/>
        <w:lang w:val="en-GB" w:eastAsia="en-GB" w:bidi="en-GB"/>
      </w:rPr>
    </w:lvl>
  </w:abstractNum>
  <w:abstractNum w:abstractNumId="7" w15:restartNumberingAfterBreak="0">
    <w:nsid w:val="0F381229"/>
    <w:multiLevelType w:val="hybridMultilevel"/>
    <w:tmpl w:val="9F82BBDE"/>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11093E18"/>
    <w:multiLevelType w:val="hybridMultilevel"/>
    <w:tmpl w:val="D9B80806"/>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2F504D9"/>
    <w:multiLevelType w:val="hybridMultilevel"/>
    <w:tmpl w:val="4820684E"/>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3D04634"/>
    <w:multiLevelType w:val="hybridMultilevel"/>
    <w:tmpl w:val="17464F16"/>
    <w:lvl w:ilvl="0" w:tplc="08090011">
      <w:start w:val="1"/>
      <w:numFmt w:val="decimal"/>
      <w:lvlText w:val="%1)"/>
      <w:lvlJc w:val="left"/>
      <w:pPr>
        <w:ind w:left="1004" w:hanging="360"/>
      </w:pPr>
      <w:rPr>
        <w:rFonts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1458199D"/>
    <w:multiLevelType w:val="hybridMultilevel"/>
    <w:tmpl w:val="933ABDCC"/>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BBA606C"/>
    <w:multiLevelType w:val="hybridMultilevel"/>
    <w:tmpl w:val="CE66BDAE"/>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CAF29F5"/>
    <w:multiLevelType w:val="hybridMultilevel"/>
    <w:tmpl w:val="A29EF14A"/>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1EF43989"/>
    <w:multiLevelType w:val="hybridMultilevel"/>
    <w:tmpl w:val="30081044"/>
    <w:lvl w:ilvl="0" w:tplc="EA30E9BE">
      <w:start w:val="1"/>
      <w:numFmt w:val="bullet"/>
      <w:pStyle w:val="ListParagraph"/>
      <w:lvlText w:val=""/>
      <w:lvlJc w:val="left"/>
      <w:pPr>
        <w:ind w:left="360" w:hanging="360"/>
      </w:pPr>
      <w:rPr>
        <w:rFonts w:ascii="Symbol" w:hAnsi="Symbol"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1F3B4B08"/>
    <w:multiLevelType w:val="hybridMultilevel"/>
    <w:tmpl w:val="69D0C7E4"/>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FA71011"/>
    <w:multiLevelType w:val="hybridMultilevel"/>
    <w:tmpl w:val="44002630"/>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2B9563C"/>
    <w:multiLevelType w:val="hybridMultilevel"/>
    <w:tmpl w:val="0CB49632"/>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236B7311"/>
    <w:multiLevelType w:val="multilevel"/>
    <w:tmpl w:val="822EAAFC"/>
    <w:styleLink w:val="CurrentList1"/>
    <w:lvl w:ilvl="0">
      <w:start w:val="1"/>
      <w:numFmt w:val="decimal"/>
      <w:lvlText w:val="%1."/>
      <w:lvlJc w:val="left"/>
      <w:pPr>
        <w:ind w:left="720" w:hanging="360"/>
      </w:pPr>
      <w:rPr>
        <w:rFonts w:asciiTheme="minorHAnsi" w:hAnsiTheme="minorHAnsi" w:hint="default"/>
        <w:sz w:val="1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15:restartNumberingAfterBreak="0">
    <w:nsid w:val="23E42A26"/>
    <w:multiLevelType w:val="hybridMultilevel"/>
    <w:tmpl w:val="5D668156"/>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7360261"/>
    <w:multiLevelType w:val="hybridMultilevel"/>
    <w:tmpl w:val="C9AC77AA"/>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7D127E7"/>
    <w:multiLevelType w:val="hybridMultilevel"/>
    <w:tmpl w:val="EDAEB910"/>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9AA0AC8"/>
    <w:multiLevelType w:val="hybridMultilevel"/>
    <w:tmpl w:val="92EE5F7E"/>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3" w15:restartNumberingAfterBreak="0">
    <w:nsid w:val="2B86654B"/>
    <w:multiLevelType w:val="multilevel"/>
    <w:tmpl w:val="68E20920"/>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2CCA0622"/>
    <w:multiLevelType w:val="hybridMultilevel"/>
    <w:tmpl w:val="F43E97BE"/>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D9C75C9"/>
    <w:multiLevelType w:val="hybridMultilevel"/>
    <w:tmpl w:val="C55E3408"/>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6" w15:restartNumberingAfterBreak="0">
    <w:nsid w:val="2E6766CA"/>
    <w:multiLevelType w:val="hybridMultilevel"/>
    <w:tmpl w:val="37D2FDFE"/>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EB760A4"/>
    <w:multiLevelType w:val="hybridMultilevel"/>
    <w:tmpl w:val="A91C3C7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2F1E3D77"/>
    <w:multiLevelType w:val="hybridMultilevel"/>
    <w:tmpl w:val="C5529490"/>
    <w:lvl w:ilvl="0" w:tplc="08090001">
      <w:start w:val="1"/>
      <w:numFmt w:val="bullet"/>
      <w:lvlText w:val=""/>
      <w:lvlJc w:val="left"/>
      <w:pPr>
        <w:ind w:left="1069" w:hanging="360"/>
      </w:pPr>
      <w:rPr>
        <w:rFonts w:ascii="Symbol" w:hAnsi="Symbol" w:hint="default"/>
      </w:rPr>
    </w:lvl>
    <w:lvl w:ilvl="1" w:tplc="08090001">
      <w:start w:val="1"/>
      <w:numFmt w:val="bullet"/>
      <w:lvlText w:val=""/>
      <w:lvlJc w:val="left"/>
      <w:pPr>
        <w:ind w:left="1789" w:hanging="360"/>
      </w:pPr>
      <w:rPr>
        <w:rFonts w:ascii="Symbol" w:hAnsi="Symbol"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29" w15:restartNumberingAfterBreak="0">
    <w:nsid w:val="31846341"/>
    <w:multiLevelType w:val="hybridMultilevel"/>
    <w:tmpl w:val="22C89A0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33910EEB"/>
    <w:multiLevelType w:val="hybridMultilevel"/>
    <w:tmpl w:val="1154444A"/>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60C2B21"/>
    <w:multiLevelType w:val="hybridMultilevel"/>
    <w:tmpl w:val="797ADEE0"/>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2" w15:restartNumberingAfterBreak="0">
    <w:nsid w:val="364F3513"/>
    <w:multiLevelType w:val="hybridMultilevel"/>
    <w:tmpl w:val="D35C21AE"/>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3" w15:restartNumberingAfterBreak="0">
    <w:nsid w:val="393C60BE"/>
    <w:multiLevelType w:val="hybridMultilevel"/>
    <w:tmpl w:val="86168148"/>
    <w:lvl w:ilvl="0" w:tplc="0CAECBE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3AA45B6B"/>
    <w:multiLevelType w:val="hybridMultilevel"/>
    <w:tmpl w:val="A1B880A2"/>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5" w15:restartNumberingAfterBreak="0">
    <w:nsid w:val="3E307B5D"/>
    <w:multiLevelType w:val="hybridMultilevel"/>
    <w:tmpl w:val="D534E69C"/>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F1835D4"/>
    <w:multiLevelType w:val="hybridMultilevel"/>
    <w:tmpl w:val="5ACA88C4"/>
    <w:lvl w:ilvl="0" w:tplc="B3762C00">
      <w:numFmt w:val="bullet"/>
      <w:lvlText w:val="-"/>
      <w:lvlJc w:val="left"/>
      <w:pPr>
        <w:ind w:left="720" w:hanging="360"/>
      </w:pPr>
      <w:rPr>
        <w:rFonts w:ascii="Calibri" w:eastAsia="Times New Roman" w:hAnsi="Calibri" w:cs="Calibri" w:hint="default"/>
        <w:i/>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46F27E8"/>
    <w:multiLevelType w:val="multilevel"/>
    <w:tmpl w:val="6F7A13DC"/>
    <w:styleLink w:val="CurrentList3"/>
    <w:lvl w:ilvl="0">
      <w:start w:val="1"/>
      <w:numFmt w:val="decimal"/>
      <w:lvlText w:val="%1."/>
      <w:lvlJc w:val="left"/>
      <w:pPr>
        <w:ind w:left="720" w:hanging="360"/>
      </w:pPr>
      <w:rPr>
        <w:rFonts w:asciiTheme="minorHAnsi" w:hAnsiTheme="minorHAnsi" w:hint="default"/>
        <w:sz w:val="1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8" w15:restartNumberingAfterBreak="0">
    <w:nsid w:val="45690D31"/>
    <w:multiLevelType w:val="hybridMultilevel"/>
    <w:tmpl w:val="9716B368"/>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6155414"/>
    <w:multiLevelType w:val="hybridMultilevel"/>
    <w:tmpl w:val="9D1E38FA"/>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0" w15:restartNumberingAfterBreak="0">
    <w:nsid w:val="4D057DCA"/>
    <w:multiLevelType w:val="hybridMultilevel"/>
    <w:tmpl w:val="1AD0F41A"/>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EB95F53"/>
    <w:multiLevelType w:val="multilevel"/>
    <w:tmpl w:val="65D05726"/>
    <w:styleLink w:val="CurrentList4"/>
    <w:lvl w:ilvl="0">
      <w:start w:val="1"/>
      <w:numFmt w:val="decimal"/>
      <w:lvlText w:val="%1."/>
      <w:lvlJc w:val="left"/>
      <w:pPr>
        <w:ind w:left="720" w:hanging="360"/>
      </w:pPr>
      <w:rPr>
        <w:rFonts w:asciiTheme="minorHAnsi" w:hAnsiTheme="minorHAnsi" w:hint="default"/>
        <w:sz w:val="1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2" w15:restartNumberingAfterBreak="0">
    <w:nsid w:val="543A0CBD"/>
    <w:multiLevelType w:val="hybridMultilevel"/>
    <w:tmpl w:val="9BA48694"/>
    <w:lvl w:ilvl="0" w:tplc="6000650C">
      <w:start w:val="1"/>
      <w:numFmt w:val="decimal"/>
      <w:lvlText w:val="%1."/>
      <w:lvlJc w:val="left"/>
      <w:pPr>
        <w:ind w:left="865" w:hanging="360"/>
      </w:pPr>
      <w:rPr>
        <w:rFonts w:ascii="Arial" w:eastAsia="Arial" w:hAnsi="Arial" w:cs="Arial" w:hint="default"/>
        <w:spacing w:val="-1"/>
        <w:w w:val="100"/>
        <w:sz w:val="22"/>
        <w:szCs w:val="22"/>
        <w:lang w:val="en-GB" w:eastAsia="en-GB" w:bidi="en-GB"/>
      </w:rPr>
    </w:lvl>
    <w:lvl w:ilvl="1" w:tplc="DC54062A">
      <w:numFmt w:val="bullet"/>
      <w:lvlText w:val="•"/>
      <w:lvlJc w:val="left"/>
      <w:pPr>
        <w:ind w:left="1487" w:hanging="360"/>
      </w:pPr>
      <w:rPr>
        <w:rFonts w:hint="default"/>
        <w:lang w:val="en-GB" w:eastAsia="en-GB" w:bidi="en-GB"/>
      </w:rPr>
    </w:lvl>
    <w:lvl w:ilvl="2" w:tplc="C7489F4A">
      <w:numFmt w:val="bullet"/>
      <w:lvlText w:val="•"/>
      <w:lvlJc w:val="left"/>
      <w:pPr>
        <w:ind w:left="2114" w:hanging="360"/>
      </w:pPr>
      <w:rPr>
        <w:rFonts w:hint="default"/>
        <w:lang w:val="en-GB" w:eastAsia="en-GB" w:bidi="en-GB"/>
      </w:rPr>
    </w:lvl>
    <w:lvl w:ilvl="3" w:tplc="8120167E">
      <w:numFmt w:val="bullet"/>
      <w:lvlText w:val="•"/>
      <w:lvlJc w:val="left"/>
      <w:pPr>
        <w:ind w:left="2741" w:hanging="360"/>
      </w:pPr>
      <w:rPr>
        <w:rFonts w:hint="default"/>
        <w:lang w:val="en-GB" w:eastAsia="en-GB" w:bidi="en-GB"/>
      </w:rPr>
    </w:lvl>
    <w:lvl w:ilvl="4" w:tplc="4560DB0C">
      <w:numFmt w:val="bullet"/>
      <w:lvlText w:val="•"/>
      <w:lvlJc w:val="left"/>
      <w:pPr>
        <w:ind w:left="3368" w:hanging="360"/>
      </w:pPr>
      <w:rPr>
        <w:rFonts w:hint="default"/>
        <w:lang w:val="en-GB" w:eastAsia="en-GB" w:bidi="en-GB"/>
      </w:rPr>
    </w:lvl>
    <w:lvl w:ilvl="5" w:tplc="F7AC1E26">
      <w:numFmt w:val="bullet"/>
      <w:lvlText w:val="•"/>
      <w:lvlJc w:val="left"/>
      <w:pPr>
        <w:ind w:left="3996" w:hanging="360"/>
      </w:pPr>
      <w:rPr>
        <w:rFonts w:hint="default"/>
        <w:lang w:val="en-GB" w:eastAsia="en-GB" w:bidi="en-GB"/>
      </w:rPr>
    </w:lvl>
    <w:lvl w:ilvl="6" w:tplc="06404676">
      <w:numFmt w:val="bullet"/>
      <w:lvlText w:val="•"/>
      <w:lvlJc w:val="left"/>
      <w:pPr>
        <w:ind w:left="4623" w:hanging="360"/>
      </w:pPr>
      <w:rPr>
        <w:rFonts w:hint="default"/>
        <w:lang w:val="en-GB" w:eastAsia="en-GB" w:bidi="en-GB"/>
      </w:rPr>
    </w:lvl>
    <w:lvl w:ilvl="7" w:tplc="A322BC58">
      <w:numFmt w:val="bullet"/>
      <w:lvlText w:val="•"/>
      <w:lvlJc w:val="left"/>
      <w:pPr>
        <w:ind w:left="5250" w:hanging="360"/>
      </w:pPr>
      <w:rPr>
        <w:rFonts w:hint="default"/>
        <w:lang w:val="en-GB" w:eastAsia="en-GB" w:bidi="en-GB"/>
      </w:rPr>
    </w:lvl>
    <w:lvl w:ilvl="8" w:tplc="EDE633E2">
      <w:numFmt w:val="bullet"/>
      <w:lvlText w:val="•"/>
      <w:lvlJc w:val="left"/>
      <w:pPr>
        <w:ind w:left="5877" w:hanging="360"/>
      </w:pPr>
      <w:rPr>
        <w:rFonts w:hint="default"/>
        <w:lang w:val="en-GB" w:eastAsia="en-GB" w:bidi="en-GB"/>
      </w:rPr>
    </w:lvl>
  </w:abstractNum>
  <w:abstractNum w:abstractNumId="43" w15:restartNumberingAfterBreak="0">
    <w:nsid w:val="54EF1372"/>
    <w:multiLevelType w:val="hybridMultilevel"/>
    <w:tmpl w:val="07D4C0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6EE3E05"/>
    <w:multiLevelType w:val="hybridMultilevel"/>
    <w:tmpl w:val="0EA4ED18"/>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589520BA"/>
    <w:multiLevelType w:val="hybridMultilevel"/>
    <w:tmpl w:val="8478831A"/>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9A26D58"/>
    <w:multiLevelType w:val="hybridMultilevel"/>
    <w:tmpl w:val="127EDABC"/>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7" w15:restartNumberingAfterBreak="0">
    <w:nsid w:val="5BDC5D33"/>
    <w:multiLevelType w:val="hybridMultilevel"/>
    <w:tmpl w:val="14BA739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8" w15:restartNumberingAfterBreak="0">
    <w:nsid w:val="5E16393D"/>
    <w:multiLevelType w:val="hybridMultilevel"/>
    <w:tmpl w:val="53684310"/>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9" w15:restartNumberingAfterBreak="0">
    <w:nsid w:val="62E53C6D"/>
    <w:multiLevelType w:val="hybridMultilevel"/>
    <w:tmpl w:val="E8F8209C"/>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50" w15:restartNumberingAfterBreak="0">
    <w:nsid w:val="62F35987"/>
    <w:multiLevelType w:val="hybridMultilevel"/>
    <w:tmpl w:val="9E8A8DD2"/>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51" w15:restartNumberingAfterBreak="0">
    <w:nsid w:val="646C4EF9"/>
    <w:multiLevelType w:val="multilevel"/>
    <w:tmpl w:val="7FE4F398"/>
    <w:lvl w:ilvl="0">
      <w:start w:val="1"/>
      <w:numFmt w:val="bullet"/>
      <w:lvlText w:val=""/>
      <w:lvlJc w:val="left"/>
      <w:pPr>
        <w:ind w:left="1064" w:hanging="360"/>
      </w:pPr>
      <w:rPr>
        <w:rFonts w:ascii="Symbol" w:hAnsi="Symbol" w:hint="default"/>
      </w:rPr>
    </w:lvl>
    <w:lvl w:ilvl="1">
      <w:start w:val="1"/>
      <w:numFmt w:val="bullet"/>
      <w:lvlText w:val="o"/>
      <w:lvlJc w:val="left"/>
      <w:pPr>
        <w:ind w:left="2144" w:hanging="360"/>
      </w:pPr>
      <w:rPr>
        <w:rFonts w:ascii="Courier New" w:hAnsi="Courier New" w:cs="Courier New" w:hint="default"/>
      </w:rPr>
    </w:lvl>
    <w:lvl w:ilvl="2">
      <w:start w:val="1"/>
      <w:numFmt w:val="bullet"/>
      <w:lvlText w:val="o"/>
      <w:lvlJc w:val="left"/>
      <w:pPr>
        <w:ind w:left="2504" w:hanging="360"/>
      </w:pPr>
      <w:rPr>
        <w:rFonts w:ascii="Courier New" w:hAnsi="Courier New" w:cs="Courier New" w:hint="default"/>
      </w:rPr>
    </w:lvl>
    <w:lvl w:ilvl="3">
      <w:start w:val="1"/>
      <w:numFmt w:val="decimal"/>
      <w:lvlText w:val="%1.%2.%3.%4"/>
      <w:lvlJc w:val="left"/>
      <w:pPr>
        <w:ind w:left="3584" w:hanging="720"/>
      </w:pPr>
      <w:rPr>
        <w:rFonts w:hint="default"/>
      </w:rPr>
    </w:lvl>
    <w:lvl w:ilvl="4">
      <w:start w:val="1"/>
      <w:numFmt w:val="decimal"/>
      <w:lvlText w:val="%1.%2.%3.%4.%5"/>
      <w:lvlJc w:val="left"/>
      <w:pPr>
        <w:ind w:left="4664" w:hanging="1080"/>
      </w:pPr>
      <w:rPr>
        <w:rFonts w:hint="default"/>
      </w:rPr>
    </w:lvl>
    <w:lvl w:ilvl="5">
      <w:start w:val="1"/>
      <w:numFmt w:val="decimal"/>
      <w:lvlText w:val="%1.%2.%3.%4.%5.%6"/>
      <w:lvlJc w:val="left"/>
      <w:pPr>
        <w:ind w:left="5384" w:hanging="1080"/>
      </w:pPr>
      <w:rPr>
        <w:rFonts w:hint="default"/>
      </w:rPr>
    </w:lvl>
    <w:lvl w:ilvl="6">
      <w:start w:val="1"/>
      <w:numFmt w:val="decimal"/>
      <w:lvlText w:val="%1.%2.%3.%4.%5.%6.%7"/>
      <w:lvlJc w:val="left"/>
      <w:pPr>
        <w:ind w:left="6464" w:hanging="1440"/>
      </w:pPr>
      <w:rPr>
        <w:rFonts w:hint="default"/>
      </w:rPr>
    </w:lvl>
    <w:lvl w:ilvl="7">
      <w:start w:val="1"/>
      <w:numFmt w:val="decimal"/>
      <w:lvlText w:val="%1.%2.%3.%4.%5.%6.%7.%8"/>
      <w:lvlJc w:val="left"/>
      <w:pPr>
        <w:ind w:left="7184" w:hanging="1440"/>
      </w:pPr>
      <w:rPr>
        <w:rFonts w:hint="default"/>
      </w:rPr>
    </w:lvl>
    <w:lvl w:ilvl="8">
      <w:start w:val="1"/>
      <w:numFmt w:val="decimal"/>
      <w:lvlText w:val="%1.%2.%3.%4.%5.%6.%7.%8.%9"/>
      <w:lvlJc w:val="left"/>
      <w:pPr>
        <w:ind w:left="8264" w:hanging="1800"/>
      </w:pPr>
      <w:rPr>
        <w:rFonts w:hint="default"/>
      </w:rPr>
    </w:lvl>
  </w:abstractNum>
  <w:abstractNum w:abstractNumId="52" w15:restartNumberingAfterBreak="0">
    <w:nsid w:val="650C5AA6"/>
    <w:multiLevelType w:val="hybridMultilevel"/>
    <w:tmpl w:val="A7923E50"/>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67C9592E"/>
    <w:multiLevelType w:val="hybridMultilevel"/>
    <w:tmpl w:val="7CFAF902"/>
    <w:lvl w:ilvl="0" w:tplc="77F2E310">
      <w:numFmt w:val="bullet"/>
      <w:lvlText w:val="-"/>
      <w:lvlJc w:val="left"/>
      <w:pPr>
        <w:ind w:left="720" w:hanging="360"/>
      </w:pPr>
      <w:rPr>
        <w:rFonts w:ascii="Calibri" w:eastAsia="MS Minngs"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6984482A"/>
    <w:multiLevelType w:val="hybridMultilevel"/>
    <w:tmpl w:val="7A188D22"/>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6BDD4370"/>
    <w:multiLevelType w:val="hybridMultilevel"/>
    <w:tmpl w:val="B022AAB6"/>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56" w15:restartNumberingAfterBreak="0">
    <w:nsid w:val="72D40729"/>
    <w:multiLevelType w:val="hybridMultilevel"/>
    <w:tmpl w:val="6A2A62AC"/>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739151F1"/>
    <w:multiLevelType w:val="hybridMultilevel"/>
    <w:tmpl w:val="838610BA"/>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58" w15:restartNumberingAfterBreak="0">
    <w:nsid w:val="742A4B2B"/>
    <w:multiLevelType w:val="hybridMultilevel"/>
    <w:tmpl w:val="DC36BDA2"/>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59" w15:restartNumberingAfterBreak="0">
    <w:nsid w:val="74C91F58"/>
    <w:multiLevelType w:val="hybridMultilevel"/>
    <w:tmpl w:val="55DC3010"/>
    <w:lvl w:ilvl="0" w:tplc="08090011">
      <w:start w:val="1"/>
      <w:numFmt w:val="decimal"/>
      <w:lvlText w:val="%1)"/>
      <w:lvlJc w:val="left"/>
      <w:pPr>
        <w:ind w:left="360" w:hanging="360"/>
      </w:pPr>
      <w:rPr>
        <w:rFonts w:hint="default"/>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60" w15:restartNumberingAfterBreak="0">
    <w:nsid w:val="78B75539"/>
    <w:multiLevelType w:val="hybridMultilevel"/>
    <w:tmpl w:val="DB98EC60"/>
    <w:lvl w:ilvl="0" w:tplc="5552C616">
      <w:numFmt w:val="bullet"/>
      <w:lvlText w:val="-"/>
      <w:lvlJc w:val="left"/>
      <w:pPr>
        <w:ind w:left="720" w:hanging="360"/>
      </w:pPr>
      <w:rPr>
        <w:rFonts w:ascii="Calibri" w:eastAsia="MS Minngs"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792377D3"/>
    <w:multiLevelType w:val="hybridMultilevel"/>
    <w:tmpl w:val="C1743748"/>
    <w:lvl w:ilvl="0" w:tplc="699C2040">
      <w:numFmt w:val="bullet"/>
      <w:lvlText w:val="-"/>
      <w:lvlJc w:val="left"/>
      <w:pPr>
        <w:ind w:left="644" w:hanging="360"/>
      </w:pPr>
      <w:rPr>
        <w:rFonts w:ascii="Calibri" w:eastAsia="MS Minngs" w:hAnsi="Calibri" w:cs="Calibri"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62" w15:restartNumberingAfterBreak="0">
    <w:nsid w:val="7D074B00"/>
    <w:multiLevelType w:val="hybridMultilevel"/>
    <w:tmpl w:val="817C05FC"/>
    <w:lvl w:ilvl="0" w:tplc="D284B3F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7F576E4F"/>
    <w:multiLevelType w:val="hybridMultilevel"/>
    <w:tmpl w:val="59EC378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81363718">
    <w:abstractNumId w:val="42"/>
  </w:num>
  <w:num w:numId="2" w16cid:durableId="224798738">
    <w:abstractNumId w:val="14"/>
  </w:num>
  <w:num w:numId="3" w16cid:durableId="962924314">
    <w:abstractNumId w:val="14"/>
    <w:lvlOverride w:ilvl="0">
      <w:startOverride w:val="1"/>
    </w:lvlOverride>
  </w:num>
  <w:num w:numId="4" w16cid:durableId="401221444">
    <w:abstractNumId w:val="18"/>
  </w:num>
  <w:num w:numId="5" w16cid:durableId="897939596">
    <w:abstractNumId w:val="3"/>
  </w:num>
  <w:num w:numId="6" w16cid:durableId="503936242">
    <w:abstractNumId w:val="37"/>
  </w:num>
  <w:num w:numId="7" w16cid:durableId="1790471343">
    <w:abstractNumId w:val="41"/>
  </w:num>
  <w:num w:numId="8" w16cid:durableId="853879569">
    <w:abstractNumId w:val="14"/>
    <w:lvlOverride w:ilvl="0">
      <w:startOverride w:val="1"/>
    </w:lvlOverride>
  </w:num>
  <w:num w:numId="9" w16cid:durableId="1329285543">
    <w:abstractNumId w:val="33"/>
  </w:num>
  <w:num w:numId="10" w16cid:durableId="1304387893">
    <w:abstractNumId w:val="36"/>
  </w:num>
  <w:num w:numId="11" w16cid:durableId="935558729">
    <w:abstractNumId w:val="29"/>
  </w:num>
  <w:num w:numId="12" w16cid:durableId="79527122">
    <w:abstractNumId w:val="62"/>
  </w:num>
  <w:num w:numId="13" w16cid:durableId="34426722">
    <w:abstractNumId w:val="61"/>
  </w:num>
  <w:num w:numId="14" w16cid:durableId="1491825996">
    <w:abstractNumId w:val="60"/>
  </w:num>
  <w:num w:numId="15" w16cid:durableId="550579733">
    <w:abstractNumId w:val="54"/>
  </w:num>
  <w:num w:numId="16" w16cid:durableId="1400249068">
    <w:abstractNumId w:val="15"/>
  </w:num>
  <w:num w:numId="17" w16cid:durableId="515925960">
    <w:abstractNumId w:val="52"/>
  </w:num>
  <w:num w:numId="18" w16cid:durableId="1179084833">
    <w:abstractNumId w:val="59"/>
  </w:num>
  <w:num w:numId="19" w16cid:durableId="921373709">
    <w:abstractNumId w:val="39"/>
  </w:num>
  <w:num w:numId="20" w16cid:durableId="624189978">
    <w:abstractNumId w:val="50"/>
  </w:num>
  <w:num w:numId="21" w16cid:durableId="231308534">
    <w:abstractNumId w:val="31"/>
  </w:num>
  <w:num w:numId="22" w16cid:durableId="1535313768">
    <w:abstractNumId w:val="48"/>
  </w:num>
  <w:num w:numId="23" w16cid:durableId="1499542168">
    <w:abstractNumId w:val="57"/>
  </w:num>
  <w:num w:numId="24" w16cid:durableId="653487075">
    <w:abstractNumId w:val="46"/>
  </w:num>
  <w:num w:numId="25" w16cid:durableId="1840656741">
    <w:abstractNumId w:val="58"/>
  </w:num>
  <w:num w:numId="26" w16cid:durableId="52702161">
    <w:abstractNumId w:val="44"/>
  </w:num>
  <w:num w:numId="27" w16cid:durableId="1055398729">
    <w:abstractNumId w:val="45"/>
  </w:num>
  <w:num w:numId="28" w16cid:durableId="1552186178">
    <w:abstractNumId w:val="20"/>
  </w:num>
  <w:num w:numId="29" w16cid:durableId="871186975">
    <w:abstractNumId w:val="38"/>
  </w:num>
  <w:num w:numId="30" w16cid:durableId="371463547">
    <w:abstractNumId w:val="8"/>
  </w:num>
  <w:num w:numId="31" w16cid:durableId="153226353">
    <w:abstractNumId w:val="26"/>
  </w:num>
  <w:num w:numId="32" w16cid:durableId="814956967">
    <w:abstractNumId w:val="40"/>
  </w:num>
  <w:num w:numId="33" w16cid:durableId="1281497905">
    <w:abstractNumId w:val="2"/>
  </w:num>
  <w:num w:numId="34" w16cid:durableId="347755334">
    <w:abstractNumId w:val="24"/>
  </w:num>
  <w:num w:numId="35" w16cid:durableId="707950314">
    <w:abstractNumId w:val="9"/>
  </w:num>
  <w:num w:numId="36" w16cid:durableId="107939196">
    <w:abstractNumId w:val="30"/>
  </w:num>
  <w:num w:numId="37" w16cid:durableId="177159573">
    <w:abstractNumId w:val="12"/>
  </w:num>
  <w:num w:numId="38" w16cid:durableId="62411552">
    <w:abstractNumId w:val="35"/>
  </w:num>
  <w:num w:numId="39" w16cid:durableId="1064718510">
    <w:abstractNumId w:val="21"/>
  </w:num>
  <w:num w:numId="40" w16cid:durableId="2143763721">
    <w:abstractNumId w:val="10"/>
  </w:num>
  <w:num w:numId="41" w16cid:durableId="206723117">
    <w:abstractNumId w:val="6"/>
  </w:num>
  <w:num w:numId="42" w16cid:durableId="590283885">
    <w:abstractNumId w:val="22"/>
  </w:num>
  <w:num w:numId="43" w16cid:durableId="674964088">
    <w:abstractNumId w:val="7"/>
  </w:num>
  <w:num w:numId="44" w16cid:durableId="1674918578">
    <w:abstractNumId w:val="49"/>
  </w:num>
  <w:num w:numId="45" w16cid:durableId="1671176674">
    <w:abstractNumId w:val="34"/>
  </w:num>
  <w:num w:numId="46" w16cid:durableId="712122097">
    <w:abstractNumId w:val="0"/>
  </w:num>
  <w:num w:numId="47" w16cid:durableId="766737023">
    <w:abstractNumId w:val="13"/>
  </w:num>
  <w:num w:numId="48" w16cid:durableId="1541477567">
    <w:abstractNumId w:val="32"/>
  </w:num>
  <w:num w:numId="49" w16cid:durableId="1164586051">
    <w:abstractNumId w:val="55"/>
  </w:num>
  <w:num w:numId="50" w16cid:durableId="229734197">
    <w:abstractNumId w:val="16"/>
  </w:num>
  <w:num w:numId="51" w16cid:durableId="2098792734">
    <w:abstractNumId w:val="19"/>
  </w:num>
  <w:num w:numId="52" w16cid:durableId="370963293">
    <w:abstractNumId w:val="25"/>
  </w:num>
  <w:num w:numId="53" w16cid:durableId="310182421">
    <w:abstractNumId w:val="17"/>
  </w:num>
  <w:num w:numId="54" w16cid:durableId="2103066809">
    <w:abstractNumId w:val="53"/>
  </w:num>
  <w:num w:numId="55" w16cid:durableId="1055084527">
    <w:abstractNumId w:val="5"/>
  </w:num>
  <w:num w:numId="56" w16cid:durableId="19011674">
    <w:abstractNumId w:val="63"/>
  </w:num>
  <w:num w:numId="57" w16cid:durableId="2055344632">
    <w:abstractNumId w:val="1"/>
  </w:num>
  <w:num w:numId="58" w16cid:durableId="1660309023">
    <w:abstractNumId w:val="43"/>
  </w:num>
  <w:num w:numId="59" w16cid:durableId="2054696066">
    <w:abstractNumId w:val="11"/>
  </w:num>
  <w:num w:numId="60" w16cid:durableId="1110734961">
    <w:abstractNumId w:val="28"/>
  </w:num>
  <w:num w:numId="61" w16cid:durableId="158037070">
    <w:abstractNumId w:val="56"/>
  </w:num>
  <w:num w:numId="62" w16cid:durableId="674841147">
    <w:abstractNumId w:val="47"/>
  </w:num>
  <w:num w:numId="63" w16cid:durableId="1841113302">
    <w:abstractNumId w:val="51"/>
  </w:num>
  <w:num w:numId="64" w16cid:durableId="204610764">
    <w:abstractNumId w:val="23"/>
  </w:num>
  <w:num w:numId="65" w16cid:durableId="832523167">
    <w:abstractNumId w:val="4"/>
  </w:num>
  <w:num w:numId="66" w16cid:durableId="1710759549">
    <w:abstractNumId w:val="27"/>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36A3"/>
    <w:rsid w:val="00001AF8"/>
    <w:rsid w:val="000034EE"/>
    <w:rsid w:val="000044C4"/>
    <w:rsid w:val="00004740"/>
    <w:rsid w:val="00004925"/>
    <w:rsid w:val="00005ADC"/>
    <w:rsid w:val="000064C4"/>
    <w:rsid w:val="00006C9E"/>
    <w:rsid w:val="000077E2"/>
    <w:rsid w:val="000108D1"/>
    <w:rsid w:val="00010F78"/>
    <w:rsid w:val="00011517"/>
    <w:rsid w:val="00011D5E"/>
    <w:rsid w:val="00011EBA"/>
    <w:rsid w:val="00012D14"/>
    <w:rsid w:val="00012F26"/>
    <w:rsid w:val="00012FCA"/>
    <w:rsid w:val="0001435A"/>
    <w:rsid w:val="00014D99"/>
    <w:rsid w:val="000157E0"/>
    <w:rsid w:val="00016158"/>
    <w:rsid w:val="00016192"/>
    <w:rsid w:val="000177BB"/>
    <w:rsid w:val="00020B02"/>
    <w:rsid w:val="00021846"/>
    <w:rsid w:val="00021C1F"/>
    <w:rsid w:val="00024B9D"/>
    <w:rsid w:val="00024E18"/>
    <w:rsid w:val="00025BF7"/>
    <w:rsid w:val="00025C27"/>
    <w:rsid w:val="00026804"/>
    <w:rsid w:val="00027648"/>
    <w:rsid w:val="00027DEB"/>
    <w:rsid w:val="00030840"/>
    <w:rsid w:val="000313E8"/>
    <w:rsid w:val="000318C9"/>
    <w:rsid w:val="00031CD3"/>
    <w:rsid w:val="00032AC3"/>
    <w:rsid w:val="00034372"/>
    <w:rsid w:val="0003444B"/>
    <w:rsid w:val="000353B6"/>
    <w:rsid w:val="00035DF4"/>
    <w:rsid w:val="00036BDD"/>
    <w:rsid w:val="0003710F"/>
    <w:rsid w:val="000375CC"/>
    <w:rsid w:val="000379D1"/>
    <w:rsid w:val="00037EF0"/>
    <w:rsid w:val="00041B84"/>
    <w:rsid w:val="000425CE"/>
    <w:rsid w:val="0004363C"/>
    <w:rsid w:val="0004492F"/>
    <w:rsid w:val="00044ACF"/>
    <w:rsid w:val="00046580"/>
    <w:rsid w:val="00046706"/>
    <w:rsid w:val="00046993"/>
    <w:rsid w:val="00047D70"/>
    <w:rsid w:val="0005037C"/>
    <w:rsid w:val="00050B1A"/>
    <w:rsid w:val="00050F7B"/>
    <w:rsid w:val="00053813"/>
    <w:rsid w:val="0005436F"/>
    <w:rsid w:val="000544B5"/>
    <w:rsid w:val="00055769"/>
    <w:rsid w:val="00055C6F"/>
    <w:rsid w:val="0005702A"/>
    <w:rsid w:val="00057D59"/>
    <w:rsid w:val="00060D70"/>
    <w:rsid w:val="000610C2"/>
    <w:rsid w:val="00065295"/>
    <w:rsid w:val="00066086"/>
    <w:rsid w:val="00070CB7"/>
    <w:rsid w:val="00073076"/>
    <w:rsid w:val="000730A5"/>
    <w:rsid w:val="000735F8"/>
    <w:rsid w:val="00075400"/>
    <w:rsid w:val="0007560C"/>
    <w:rsid w:val="00075AFB"/>
    <w:rsid w:val="00075BC5"/>
    <w:rsid w:val="00075C24"/>
    <w:rsid w:val="0007740C"/>
    <w:rsid w:val="00080AF3"/>
    <w:rsid w:val="00082280"/>
    <w:rsid w:val="0008248B"/>
    <w:rsid w:val="00085633"/>
    <w:rsid w:val="00085DB1"/>
    <w:rsid w:val="00086A92"/>
    <w:rsid w:val="0008799D"/>
    <w:rsid w:val="000904C4"/>
    <w:rsid w:val="0009054D"/>
    <w:rsid w:val="00090D5B"/>
    <w:rsid w:val="0009150C"/>
    <w:rsid w:val="00093573"/>
    <w:rsid w:val="00094F13"/>
    <w:rsid w:val="000A0C72"/>
    <w:rsid w:val="000A5A97"/>
    <w:rsid w:val="000B0C28"/>
    <w:rsid w:val="000B108E"/>
    <w:rsid w:val="000B12DA"/>
    <w:rsid w:val="000B1815"/>
    <w:rsid w:val="000B1F44"/>
    <w:rsid w:val="000B202B"/>
    <w:rsid w:val="000B24B3"/>
    <w:rsid w:val="000B3BC0"/>
    <w:rsid w:val="000B3ECA"/>
    <w:rsid w:val="000B4421"/>
    <w:rsid w:val="000B4611"/>
    <w:rsid w:val="000B5690"/>
    <w:rsid w:val="000B7E21"/>
    <w:rsid w:val="000B7E9A"/>
    <w:rsid w:val="000C23FF"/>
    <w:rsid w:val="000C368B"/>
    <w:rsid w:val="000C3E16"/>
    <w:rsid w:val="000C40B2"/>
    <w:rsid w:val="000C4B5B"/>
    <w:rsid w:val="000C4C1F"/>
    <w:rsid w:val="000C4CB2"/>
    <w:rsid w:val="000C4E01"/>
    <w:rsid w:val="000C4F1C"/>
    <w:rsid w:val="000C5A84"/>
    <w:rsid w:val="000C5ACD"/>
    <w:rsid w:val="000C6712"/>
    <w:rsid w:val="000D0A34"/>
    <w:rsid w:val="000D143C"/>
    <w:rsid w:val="000D1B26"/>
    <w:rsid w:val="000D1C02"/>
    <w:rsid w:val="000D2ACC"/>
    <w:rsid w:val="000D2F02"/>
    <w:rsid w:val="000D3226"/>
    <w:rsid w:val="000D4AC2"/>
    <w:rsid w:val="000D5911"/>
    <w:rsid w:val="000D60EE"/>
    <w:rsid w:val="000D63F3"/>
    <w:rsid w:val="000D769A"/>
    <w:rsid w:val="000D7D43"/>
    <w:rsid w:val="000E03D1"/>
    <w:rsid w:val="000E1286"/>
    <w:rsid w:val="000E1801"/>
    <w:rsid w:val="000E2437"/>
    <w:rsid w:val="000E6CD8"/>
    <w:rsid w:val="000F0EED"/>
    <w:rsid w:val="000F5075"/>
    <w:rsid w:val="000F5443"/>
    <w:rsid w:val="000F5AC6"/>
    <w:rsid w:val="000F5C52"/>
    <w:rsid w:val="000F5D5D"/>
    <w:rsid w:val="000F74EB"/>
    <w:rsid w:val="000F7EA3"/>
    <w:rsid w:val="0010017B"/>
    <w:rsid w:val="001006FA"/>
    <w:rsid w:val="00101668"/>
    <w:rsid w:val="00102839"/>
    <w:rsid w:val="001035B8"/>
    <w:rsid w:val="001059F3"/>
    <w:rsid w:val="00106D66"/>
    <w:rsid w:val="00106F09"/>
    <w:rsid w:val="00110023"/>
    <w:rsid w:val="00111534"/>
    <w:rsid w:val="00111D71"/>
    <w:rsid w:val="001130B9"/>
    <w:rsid w:val="001139C6"/>
    <w:rsid w:val="0011451D"/>
    <w:rsid w:val="00114B3B"/>
    <w:rsid w:val="00120BD1"/>
    <w:rsid w:val="001211B8"/>
    <w:rsid w:val="001212E9"/>
    <w:rsid w:val="00122217"/>
    <w:rsid w:val="00122424"/>
    <w:rsid w:val="001239E0"/>
    <w:rsid w:val="00124E7F"/>
    <w:rsid w:val="00125448"/>
    <w:rsid w:val="001254EA"/>
    <w:rsid w:val="001257F9"/>
    <w:rsid w:val="001264AF"/>
    <w:rsid w:val="001269E3"/>
    <w:rsid w:val="001272A0"/>
    <w:rsid w:val="00127548"/>
    <w:rsid w:val="00127F68"/>
    <w:rsid w:val="001303CF"/>
    <w:rsid w:val="00131C79"/>
    <w:rsid w:val="00133B29"/>
    <w:rsid w:val="00134C0A"/>
    <w:rsid w:val="0013533E"/>
    <w:rsid w:val="001356AC"/>
    <w:rsid w:val="00135844"/>
    <w:rsid w:val="00136F57"/>
    <w:rsid w:val="00137107"/>
    <w:rsid w:val="00137486"/>
    <w:rsid w:val="00137E87"/>
    <w:rsid w:val="001400AB"/>
    <w:rsid w:val="00140512"/>
    <w:rsid w:val="00140921"/>
    <w:rsid w:val="001421DB"/>
    <w:rsid w:val="00142BD3"/>
    <w:rsid w:val="001431F6"/>
    <w:rsid w:val="00145C53"/>
    <w:rsid w:val="00146FDD"/>
    <w:rsid w:val="0014712A"/>
    <w:rsid w:val="001478D6"/>
    <w:rsid w:val="00147DDB"/>
    <w:rsid w:val="0015364F"/>
    <w:rsid w:val="00153FE9"/>
    <w:rsid w:val="0015491E"/>
    <w:rsid w:val="00154AB2"/>
    <w:rsid w:val="00154CE5"/>
    <w:rsid w:val="001550B2"/>
    <w:rsid w:val="001573C1"/>
    <w:rsid w:val="00160977"/>
    <w:rsid w:val="00160E21"/>
    <w:rsid w:val="00160E47"/>
    <w:rsid w:val="00161017"/>
    <w:rsid w:val="0016137F"/>
    <w:rsid w:val="00161905"/>
    <w:rsid w:val="00163790"/>
    <w:rsid w:val="001642EC"/>
    <w:rsid w:val="00164CDC"/>
    <w:rsid w:val="0017040D"/>
    <w:rsid w:val="00171D14"/>
    <w:rsid w:val="00172588"/>
    <w:rsid w:val="00172656"/>
    <w:rsid w:val="00172A2E"/>
    <w:rsid w:val="00173508"/>
    <w:rsid w:val="001736A3"/>
    <w:rsid w:val="00175E88"/>
    <w:rsid w:val="00176B7D"/>
    <w:rsid w:val="00177326"/>
    <w:rsid w:val="001800E6"/>
    <w:rsid w:val="001812D5"/>
    <w:rsid w:val="00181418"/>
    <w:rsid w:val="0018250A"/>
    <w:rsid w:val="00183586"/>
    <w:rsid w:val="001865CF"/>
    <w:rsid w:val="00194769"/>
    <w:rsid w:val="00194C8E"/>
    <w:rsid w:val="00195A93"/>
    <w:rsid w:val="00195BB3"/>
    <w:rsid w:val="00195C1F"/>
    <w:rsid w:val="00197921"/>
    <w:rsid w:val="001A05F3"/>
    <w:rsid w:val="001A14FC"/>
    <w:rsid w:val="001A1673"/>
    <w:rsid w:val="001A4162"/>
    <w:rsid w:val="001A4487"/>
    <w:rsid w:val="001A518B"/>
    <w:rsid w:val="001A5463"/>
    <w:rsid w:val="001A5609"/>
    <w:rsid w:val="001A5A04"/>
    <w:rsid w:val="001A625A"/>
    <w:rsid w:val="001A62A4"/>
    <w:rsid w:val="001A6377"/>
    <w:rsid w:val="001A6E63"/>
    <w:rsid w:val="001B0FC5"/>
    <w:rsid w:val="001B3A99"/>
    <w:rsid w:val="001B3F63"/>
    <w:rsid w:val="001B5CC9"/>
    <w:rsid w:val="001B6382"/>
    <w:rsid w:val="001B72AD"/>
    <w:rsid w:val="001B791C"/>
    <w:rsid w:val="001C04D8"/>
    <w:rsid w:val="001C1F9E"/>
    <w:rsid w:val="001C237C"/>
    <w:rsid w:val="001C24A9"/>
    <w:rsid w:val="001C3B00"/>
    <w:rsid w:val="001C5A49"/>
    <w:rsid w:val="001C662B"/>
    <w:rsid w:val="001C6AB3"/>
    <w:rsid w:val="001C7E5C"/>
    <w:rsid w:val="001D0C71"/>
    <w:rsid w:val="001D1DB9"/>
    <w:rsid w:val="001D2490"/>
    <w:rsid w:val="001D4A17"/>
    <w:rsid w:val="001D4D6D"/>
    <w:rsid w:val="001D6598"/>
    <w:rsid w:val="001D66B4"/>
    <w:rsid w:val="001D77FB"/>
    <w:rsid w:val="001E0099"/>
    <w:rsid w:val="001E0346"/>
    <w:rsid w:val="001E09CF"/>
    <w:rsid w:val="001E1132"/>
    <w:rsid w:val="001E180A"/>
    <w:rsid w:val="001E4F25"/>
    <w:rsid w:val="001E5CAD"/>
    <w:rsid w:val="001E65F8"/>
    <w:rsid w:val="001F3044"/>
    <w:rsid w:val="001F34AD"/>
    <w:rsid w:val="001F39F8"/>
    <w:rsid w:val="001F5554"/>
    <w:rsid w:val="001F67AF"/>
    <w:rsid w:val="001F6CB2"/>
    <w:rsid w:val="001F7166"/>
    <w:rsid w:val="002005DB"/>
    <w:rsid w:val="00200C1F"/>
    <w:rsid w:val="00200E93"/>
    <w:rsid w:val="00201FF0"/>
    <w:rsid w:val="00202DC9"/>
    <w:rsid w:val="00202F06"/>
    <w:rsid w:val="00203B00"/>
    <w:rsid w:val="00204450"/>
    <w:rsid w:val="00204FB2"/>
    <w:rsid w:val="002053CE"/>
    <w:rsid w:val="00205DFD"/>
    <w:rsid w:val="00205F2C"/>
    <w:rsid w:val="002066D9"/>
    <w:rsid w:val="0020745C"/>
    <w:rsid w:val="00207A43"/>
    <w:rsid w:val="00211ABD"/>
    <w:rsid w:val="0021602B"/>
    <w:rsid w:val="002168D8"/>
    <w:rsid w:val="00216984"/>
    <w:rsid w:val="00216BCF"/>
    <w:rsid w:val="00216D68"/>
    <w:rsid w:val="002178BC"/>
    <w:rsid w:val="00217BA9"/>
    <w:rsid w:val="00224BA2"/>
    <w:rsid w:val="00225367"/>
    <w:rsid w:val="00231B12"/>
    <w:rsid w:val="00233191"/>
    <w:rsid w:val="002340DC"/>
    <w:rsid w:val="002357CB"/>
    <w:rsid w:val="00237C1B"/>
    <w:rsid w:val="00237CEB"/>
    <w:rsid w:val="00242A25"/>
    <w:rsid w:val="00243189"/>
    <w:rsid w:val="00244A42"/>
    <w:rsid w:val="00245D0E"/>
    <w:rsid w:val="00246137"/>
    <w:rsid w:val="0024654C"/>
    <w:rsid w:val="00246B9D"/>
    <w:rsid w:val="00250D3A"/>
    <w:rsid w:val="00252691"/>
    <w:rsid w:val="00252CF5"/>
    <w:rsid w:val="0025463D"/>
    <w:rsid w:val="00254ACA"/>
    <w:rsid w:val="002550BF"/>
    <w:rsid w:val="00255409"/>
    <w:rsid w:val="00255C03"/>
    <w:rsid w:val="00256E4A"/>
    <w:rsid w:val="00256FFA"/>
    <w:rsid w:val="00260F12"/>
    <w:rsid w:val="00261292"/>
    <w:rsid w:val="0026297B"/>
    <w:rsid w:val="00264CEE"/>
    <w:rsid w:val="00265720"/>
    <w:rsid w:val="00266130"/>
    <w:rsid w:val="00266788"/>
    <w:rsid w:val="00271D8C"/>
    <w:rsid w:val="00276D97"/>
    <w:rsid w:val="00277BBC"/>
    <w:rsid w:val="00282BF3"/>
    <w:rsid w:val="00282E57"/>
    <w:rsid w:val="00285483"/>
    <w:rsid w:val="0028650B"/>
    <w:rsid w:val="00290320"/>
    <w:rsid w:val="00290D60"/>
    <w:rsid w:val="002910DA"/>
    <w:rsid w:val="002925B4"/>
    <w:rsid w:val="00292E68"/>
    <w:rsid w:val="00293CD5"/>
    <w:rsid w:val="00294CB6"/>
    <w:rsid w:val="00295676"/>
    <w:rsid w:val="00296F5D"/>
    <w:rsid w:val="002970B3"/>
    <w:rsid w:val="00297400"/>
    <w:rsid w:val="002979EB"/>
    <w:rsid w:val="002A031A"/>
    <w:rsid w:val="002A0846"/>
    <w:rsid w:val="002A0BC4"/>
    <w:rsid w:val="002A0F1A"/>
    <w:rsid w:val="002A108C"/>
    <w:rsid w:val="002A1AA9"/>
    <w:rsid w:val="002A1E29"/>
    <w:rsid w:val="002A3781"/>
    <w:rsid w:val="002A39B0"/>
    <w:rsid w:val="002A4619"/>
    <w:rsid w:val="002A4BE6"/>
    <w:rsid w:val="002A4FCA"/>
    <w:rsid w:val="002A5DEC"/>
    <w:rsid w:val="002A67B4"/>
    <w:rsid w:val="002A7513"/>
    <w:rsid w:val="002B18A8"/>
    <w:rsid w:val="002B22B2"/>
    <w:rsid w:val="002B37D2"/>
    <w:rsid w:val="002B3E65"/>
    <w:rsid w:val="002B4D5A"/>
    <w:rsid w:val="002B54A3"/>
    <w:rsid w:val="002B5EA8"/>
    <w:rsid w:val="002B6588"/>
    <w:rsid w:val="002B7C3A"/>
    <w:rsid w:val="002C02B3"/>
    <w:rsid w:val="002C0E2A"/>
    <w:rsid w:val="002C0FA2"/>
    <w:rsid w:val="002C103B"/>
    <w:rsid w:val="002C26F5"/>
    <w:rsid w:val="002C3854"/>
    <w:rsid w:val="002C7993"/>
    <w:rsid w:val="002C7996"/>
    <w:rsid w:val="002D0781"/>
    <w:rsid w:val="002D2307"/>
    <w:rsid w:val="002D3953"/>
    <w:rsid w:val="002D463D"/>
    <w:rsid w:val="002D51A3"/>
    <w:rsid w:val="002D5BC9"/>
    <w:rsid w:val="002D6350"/>
    <w:rsid w:val="002E09C6"/>
    <w:rsid w:val="002E0E7F"/>
    <w:rsid w:val="002E15E2"/>
    <w:rsid w:val="002E274E"/>
    <w:rsid w:val="002E37AD"/>
    <w:rsid w:val="002E5572"/>
    <w:rsid w:val="002E5A11"/>
    <w:rsid w:val="002E5B07"/>
    <w:rsid w:val="002E740E"/>
    <w:rsid w:val="002F284D"/>
    <w:rsid w:val="002F3848"/>
    <w:rsid w:val="002F3A30"/>
    <w:rsid w:val="002F55AC"/>
    <w:rsid w:val="002F5FFE"/>
    <w:rsid w:val="002F6800"/>
    <w:rsid w:val="002F705B"/>
    <w:rsid w:val="002F7124"/>
    <w:rsid w:val="002F7CC0"/>
    <w:rsid w:val="002F7DF4"/>
    <w:rsid w:val="002F7FDC"/>
    <w:rsid w:val="00301735"/>
    <w:rsid w:val="0030294A"/>
    <w:rsid w:val="00302BEF"/>
    <w:rsid w:val="00302E8E"/>
    <w:rsid w:val="00303BB6"/>
    <w:rsid w:val="00306A70"/>
    <w:rsid w:val="00307157"/>
    <w:rsid w:val="00311AAA"/>
    <w:rsid w:val="00312B45"/>
    <w:rsid w:val="00312B67"/>
    <w:rsid w:val="00313CDA"/>
    <w:rsid w:val="00314201"/>
    <w:rsid w:val="003173A6"/>
    <w:rsid w:val="00317411"/>
    <w:rsid w:val="0031759D"/>
    <w:rsid w:val="003203E5"/>
    <w:rsid w:val="00321452"/>
    <w:rsid w:val="00322C13"/>
    <w:rsid w:val="0032424F"/>
    <w:rsid w:val="0032572E"/>
    <w:rsid w:val="00325753"/>
    <w:rsid w:val="00327364"/>
    <w:rsid w:val="0033174B"/>
    <w:rsid w:val="00331954"/>
    <w:rsid w:val="003328B9"/>
    <w:rsid w:val="00332933"/>
    <w:rsid w:val="00333403"/>
    <w:rsid w:val="00334540"/>
    <w:rsid w:val="003345B1"/>
    <w:rsid w:val="00335B4A"/>
    <w:rsid w:val="003366EB"/>
    <w:rsid w:val="003419C2"/>
    <w:rsid w:val="00341A7D"/>
    <w:rsid w:val="00341DF9"/>
    <w:rsid w:val="00343DE6"/>
    <w:rsid w:val="003456D8"/>
    <w:rsid w:val="00345909"/>
    <w:rsid w:val="00350405"/>
    <w:rsid w:val="00352CA4"/>
    <w:rsid w:val="00352EDB"/>
    <w:rsid w:val="00354151"/>
    <w:rsid w:val="00354CA6"/>
    <w:rsid w:val="00354FC3"/>
    <w:rsid w:val="00355791"/>
    <w:rsid w:val="00355F71"/>
    <w:rsid w:val="003569D5"/>
    <w:rsid w:val="00361FD7"/>
    <w:rsid w:val="00362170"/>
    <w:rsid w:val="003646C7"/>
    <w:rsid w:val="00365569"/>
    <w:rsid w:val="00366428"/>
    <w:rsid w:val="003674B2"/>
    <w:rsid w:val="003719D5"/>
    <w:rsid w:val="003735A8"/>
    <w:rsid w:val="003753B5"/>
    <w:rsid w:val="0037542A"/>
    <w:rsid w:val="00375715"/>
    <w:rsid w:val="00377E15"/>
    <w:rsid w:val="0038076D"/>
    <w:rsid w:val="00384BD7"/>
    <w:rsid w:val="00384F6A"/>
    <w:rsid w:val="00385401"/>
    <w:rsid w:val="003871E4"/>
    <w:rsid w:val="00387BE0"/>
    <w:rsid w:val="00390177"/>
    <w:rsid w:val="00391506"/>
    <w:rsid w:val="00393FC3"/>
    <w:rsid w:val="00395403"/>
    <w:rsid w:val="0039649F"/>
    <w:rsid w:val="00396759"/>
    <w:rsid w:val="003A1EF7"/>
    <w:rsid w:val="003A2CC9"/>
    <w:rsid w:val="003A2F52"/>
    <w:rsid w:val="003A5248"/>
    <w:rsid w:val="003A5307"/>
    <w:rsid w:val="003B0AA8"/>
    <w:rsid w:val="003B0CC3"/>
    <w:rsid w:val="003B14ED"/>
    <w:rsid w:val="003B220D"/>
    <w:rsid w:val="003B4305"/>
    <w:rsid w:val="003B435B"/>
    <w:rsid w:val="003B46D6"/>
    <w:rsid w:val="003B4AD6"/>
    <w:rsid w:val="003B5963"/>
    <w:rsid w:val="003B60CC"/>
    <w:rsid w:val="003B7AA1"/>
    <w:rsid w:val="003C17F4"/>
    <w:rsid w:val="003C26AF"/>
    <w:rsid w:val="003C386C"/>
    <w:rsid w:val="003C3ACF"/>
    <w:rsid w:val="003C4475"/>
    <w:rsid w:val="003C5277"/>
    <w:rsid w:val="003C567D"/>
    <w:rsid w:val="003C67E2"/>
    <w:rsid w:val="003C6D6D"/>
    <w:rsid w:val="003D03D7"/>
    <w:rsid w:val="003D07F6"/>
    <w:rsid w:val="003D113B"/>
    <w:rsid w:val="003D40C9"/>
    <w:rsid w:val="003D451C"/>
    <w:rsid w:val="003D4863"/>
    <w:rsid w:val="003D6E58"/>
    <w:rsid w:val="003D7F54"/>
    <w:rsid w:val="003E01C6"/>
    <w:rsid w:val="003E1147"/>
    <w:rsid w:val="003E3EBC"/>
    <w:rsid w:val="003E4F9B"/>
    <w:rsid w:val="003E5ED6"/>
    <w:rsid w:val="003E64AB"/>
    <w:rsid w:val="003E6AC8"/>
    <w:rsid w:val="003E6B38"/>
    <w:rsid w:val="003F33D7"/>
    <w:rsid w:val="003F6971"/>
    <w:rsid w:val="003F735F"/>
    <w:rsid w:val="003F7586"/>
    <w:rsid w:val="003F7C56"/>
    <w:rsid w:val="004005AF"/>
    <w:rsid w:val="004012C2"/>
    <w:rsid w:val="00403926"/>
    <w:rsid w:val="00404C71"/>
    <w:rsid w:val="004051A4"/>
    <w:rsid w:val="004054BF"/>
    <w:rsid w:val="00405BAB"/>
    <w:rsid w:val="00405DEC"/>
    <w:rsid w:val="00407D74"/>
    <w:rsid w:val="0041126A"/>
    <w:rsid w:val="00412151"/>
    <w:rsid w:val="004133D8"/>
    <w:rsid w:val="004133F8"/>
    <w:rsid w:val="00414668"/>
    <w:rsid w:val="00421CC5"/>
    <w:rsid w:val="004224C1"/>
    <w:rsid w:val="00422A51"/>
    <w:rsid w:val="0042313F"/>
    <w:rsid w:val="00423FF5"/>
    <w:rsid w:val="00424CBF"/>
    <w:rsid w:val="00426C99"/>
    <w:rsid w:val="00427D5C"/>
    <w:rsid w:val="004303DA"/>
    <w:rsid w:val="00433C82"/>
    <w:rsid w:val="00433F03"/>
    <w:rsid w:val="00434BCA"/>
    <w:rsid w:val="004350BD"/>
    <w:rsid w:val="00435167"/>
    <w:rsid w:val="00435A0B"/>
    <w:rsid w:val="00440066"/>
    <w:rsid w:val="00440A5E"/>
    <w:rsid w:val="00440A83"/>
    <w:rsid w:val="0044150E"/>
    <w:rsid w:val="00441AB6"/>
    <w:rsid w:val="004420D2"/>
    <w:rsid w:val="0044406B"/>
    <w:rsid w:val="00444BB8"/>
    <w:rsid w:val="004509B2"/>
    <w:rsid w:val="00450D0C"/>
    <w:rsid w:val="0045266A"/>
    <w:rsid w:val="00453B11"/>
    <w:rsid w:val="0045558C"/>
    <w:rsid w:val="004556D1"/>
    <w:rsid w:val="00455A23"/>
    <w:rsid w:val="00455D2D"/>
    <w:rsid w:val="00455EBD"/>
    <w:rsid w:val="00456A06"/>
    <w:rsid w:val="00461DBD"/>
    <w:rsid w:val="00465047"/>
    <w:rsid w:val="004651A4"/>
    <w:rsid w:val="00466A66"/>
    <w:rsid w:val="00467153"/>
    <w:rsid w:val="00467748"/>
    <w:rsid w:val="004701B5"/>
    <w:rsid w:val="004745FB"/>
    <w:rsid w:val="00476D10"/>
    <w:rsid w:val="00480DAA"/>
    <w:rsid w:val="0048391B"/>
    <w:rsid w:val="0048541F"/>
    <w:rsid w:val="00490910"/>
    <w:rsid w:val="00492BE0"/>
    <w:rsid w:val="00495817"/>
    <w:rsid w:val="00495DA8"/>
    <w:rsid w:val="004964FC"/>
    <w:rsid w:val="00496BBE"/>
    <w:rsid w:val="004975E5"/>
    <w:rsid w:val="004A1913"/>
    <w:rsid w:val="004A31D3"/>
    <w:rsid w:val="004A3449"/>
    <w:rsid w:val="004A40BF"/>
    <w:rsid w:val="004A5723"/>
    <w:rsid w:val="004A58BE"/>
    <w:rsid w:val="004A65F7"/>
    <w:rsid w:val="004A664C"/>
    <w:rsid w:val="004B0619"/>
    <w:rsid w:val="004B2BFE"/>
    <w:rsid w:val="004B3AE3"/>
    <w:rsid w:val="004B4487"/>
    <w:rsid w:val="004B5AE3"/>
    <w:rsid w:val="004B6E94"/>
    <w:rsid w:val="004B7FEB"/>
    <w:rsid w:val="004C3FF2"/>
    <w:rsid w:val="004C44CA"/>
    <w:rsid w:val="004C69B4"/>
    <w:rsid w:val="004D1B7C"/>
    <w:rsid w:val="004D2B52"/>
    <w:rsid w:val="004D36C9"/>
    <w:rsid w:val="004D36DE"/>
    <w:rsid w:val="004D5B94"/>
    <w:rsid w:val="004D600D"/>
    <w:rsid w:val="004D6D27"/>
    <w:rsid w:val="004E2044"/>
    <w:rsid w:val="004E29EF"/>
    <w:rsid w:val="004E2B08"/>
    <w:rsid w:val="004E2F07"/>
    <w:rsid w:val="004E61E6"/>
    <w:rsid w:val="004E6D07"/>
    <w:rsid w:val="004E74DE"/>
    <w:rsid w:val="004E755B"/>
    <w:rsid w:val="004F026F"/>
    <w:rsid w:val="004F0644"/>
    <w:rsid w:val="004F0F9B"/>
    <w:rsid w:val="004F16E0"/>
    <w:rsid w:val="004F271D"/>
    <w:rsid w:val="004F3860"/>
    <w:rsid w:val="004F4172"/>
    <w:rsid w:val="004F4773"/>
    <w:rsid w:val="004F4DF7"/>
    <w:rsid w:val="004F7C2A"/>
    <w:rsid w:val="00503F40"/>
    <w:rsid w:val="00504B16"/>
    <w:rsid w:val="00504EC6"/>
    <w:rsid w:val="00506AB9"/>
    <w:rsid w:val="0051091B"/>
    <w:rsid w:val="00510C4C"/>
    <w:rsid w:val="00511AE0"/>
    <w:rsid w:val="00514115"/>
    <w:rsid w:val="0051467C"/>
    <w:rsid w:val="00514BF5"/>
    <w:rsid w:val="005158BA"/>
    <w:rsid w:val="00515E40"/>
    <w:rsid w:val="00516209"/>
    <w:rsid w:val="005164F7"/>
    <w:rsid w:val="00516DBA"/>
    <w:rsid w:val="00517641"/>
    <w:rsid w:val="0052042E"/>
    <w:rsid w:val="00521CF3"/>
    <w:rsid w:val="0052274C"/>
    <w:rsid w:val="00523F96"/>
    <w:rsid w:val="00525ED6"/>
    <w:rsid w:val="00526352"/>
    <w:rsid w:val="00527B25"/>
    <w:rsid w:val="0053044F"/>
    <w:rsid w:val="0053053E"/>
    <w:rsid w:val="00531D14"/>
    <w:rsid w:val="00532848"/>
    <w:rsid w:val="00534A48"/>
    <w:rsid w:val="005354D2"/>
    <w:rsid w:val="005357B9"/>
    <w:rsid w:val="00535C7F"/>
    <w:rsid w:val="00536E3F"/>
    <w:rsid w:val="0053759B"/>
    <w:rsid w:val="00541D6D"/>
    <w:rsid w:val="0054490C"/>
    <w:rsid w:val="00546116"/>
    <w:rsid w:val="005469F8"/>
    <w:rsid w:val="00546CF9"/>
    <w:rsid w:val="00547D49"/>
    <w:rsid w:val="0055051A"/>
    <w:rsid w:val="005506F3"/>
    <w:rsid w:val="00550A89"/>
    <w:rsid w:val="00551135"/>
    <w:rsid w:val="00552569"/>
    <w:rsid w:val="00553A43"/>
    <w:rsid w:val="005558CC"/>
    <w:rsid w:val="005563DA"/>
    <w:rsid w:val="00557712"/>
    <w:rsid w:val="0055782A"/>
    <w:rsid w:val="00561AF6"/>
    <w:rsid w:val="00562714"/>
    <w:rsid w:val="00562750"/>
    <w:rsid w:val="00570822"/>
    <w:rsid w:val="00570968"/>
    <w:rsid w:val="00571B5F"/>
    <w:rsid w:val="0057400D"/>
    <w:rsid w:val="00574AAC"/>
    <w:rsid w:val="00577650"/>
    <w:rsid w:val="00577DD8"/>
    <w:rsid w:val="005808A5"/>
    <w:rsid w:val="00581385"/>
    <w:rsid w:val="00582B78"/>
    <w:rsid w:val="00585B3D"/>
    <w:rsid w:val="00585DAA"/>
    <w:rsid w:val="00586964"/>
    <w:rsid w:val="005870BC"/>
    <w:rsid w:val="00587ACD"/>
    <w:rsid w:val="00590345"/>
    <w:rsid w:val="00591B0A"/>
    <w:rsid w:val="00591FD2"/>
    <w:rsid w:val="005922EC"/>
    <w:rsid w:val="00593F37"/>
    <w:rsid w:val="005A2304"/>
    <w:rsid w:val="005A4732"/>
    <w:rsid w:val="005B0E91"/>
    <w:rsid w:val="005B17EB"/>
    <w:rsid w:val="005B2AF0"/>
    <w:rsid w:val="005B2B27"/>
    <w:rsid w:val="005B3E0C"/>
    <w:rsid w:val="005B3F50"/>
    <w:rsid w:val="005B3FCD"/>
    <w:rsid w:val="005B48B5"/>
    <w:rsid w:val="005B5342"/>
    <w:rsid w:val="005B60A5"/>
    <w:rsid w:val="005B6FFA"/>
    <w:rsid w:val="005C2219"/>
    <w:rsid w:val="005C35F1"/>
    <w:rsid w:val="005C3616"/>
    <w:rsid w:val="005C3A63"/>
    <w:rsid w:val="005C46C8"/>
    <w:rsid w:val="005C6B16"/>
    <w:rsid w:val="005C7419"/>
    <w:rsid w:val="005D1BA5"/>
    <w:rsid w:val="005D1E99"/>
    <w:rsid w:val="005D46F6"/>
    <w:rsid w:val="005D4C82"/>
    <w:rsid w:val="005D68BB"/>
    <w:rsid w:val="005E017F"/>
    <w:rsid w:val="005E1A00"/>
    <w:rsid w:val="005E3631"/>
    <w:rsid w:val="005E3633"/>
    <w:rsid w:val="005E39D7"/>
    <w:rsid w:val="005E55F9"/>
    <w:rsid w:val="005E6045"/>
    <w:rsid w:val="005E6C1C"/>
    <w:rsid w:val="005E7BA6"/>
    <w:rsid w:val="005E7BEB"/>
    <w:rsid w:val="005F05A9"/>
    <w:rsid w:val="005F0E53"/>
    <w:rsid w:val="005F359E"/>
    <w:rsid w:val="005F3E0B"/>
    <w:rsid w:val="005F4EA4"/>
    <w:rsid w:val="005F50ED"/>
    <w:rsid w:val="005F593D"/>
    <w:rsid w:val="005F5F28"/>
    <w:rsid w:val="005F65B7"/>
    <w:rsid w:val="0060052E"/>
    <w:rsid w:val="00601084"/>
    <w:rsid w:val="00601E70"/>
    <w:rsid w:val="00603058"/>
    <w:rsid w:val="00603854"/>
    <w:rsid w:val="00604531"/>
    <w:rsid w:val="00605090"/>
    <w:rsid w:val="00610067"/>
    <w:rsid w:val="00610CD7"/>
    <w:rsid w:val="00610DC8"/>
    <w:rsid w:val="00611B2F"/>
    <w:rsid w:val="0061237C"/>
    <w:rsid w:val="006127BB"/>
    <w:rsid w:val="00612E2E"/>
    <w:rsid w:val="00613311"/>
    <w:rsid w:val="00613497"/>
    <w:rsid w:val="006202FF"/>
    <w:rsid w:val="00621909"/>
    <w:rsid w:val="00621E20"/>
    <w:rsid w:val="00622910"/>
    <w:rsid w:val="00622F74"/>
    <w:rsid w:val="00630015"/>
    <w:rsid w:val="00630202"/>
    <w:rsid w:val="00631183"/>
    <w:rsid w:val="00632248"/>
    <w:rsid w:val="00633BBC"/>
    <w:rsid w:val="00633E36"/>
    <w:rsid w:val="00634A38"/>
    <w:rsid w:val="0063631C"/>
    <w:rsid w:val="00636375"/>
    <w:rsid w:val="006363D6"/>
    <w:rsid w:val="00636E47"/>
    <w:rsid w:val="006373BC"/>
    <w:rsid w:val="00637691"/>
    <w:rsid w:val="00637726"/>
    <w:rsid w:val="00637E1E"/>
    <w:rsid w:val="00640E35"/>
    <w:rsid w:val="0064140B"/>
    <w:rsid w:val="00644352"/>
    <w:rsid w:val="00645989"/>
    <w:rsid w:val="00646069"/>
    <w:rsid w:val="0064671A"/>
    <w:rsid w:val="00650976"/>
    <w:rsid w:val="00651E1A"/>
    <w:rsid w:val="00652239"/>
    <w:rsid w:val="00652AC2"/>
    <w:rsid w:val="006540DD"/>
    <w:rsid w:val="006544E4"/>
    <w:rsid w:val="00654ABF"/>
    <w:rsid w:val="006554AD"/>
    <w:rsid w:val="00655D49"/>
    <w:rsid w:val="00656BFB"/>
    <w:rsid w:val="006603C3"/>
    <w:rsid w:val="006604D0"/>
    <w:rsid w:val="00661DA3"/>
    <w:rsid w:val="0066329E"/>
    <w:rsid w:val="006653A6"/>
    <w:rsid w:val="00666404"/>
    <w:rsid w:val="00666523"/>
    <w:rsid w:val="00671047"/>
    <w:rsid w:val="0067129A"/>
    <w:rsid w:val="006716FE"/>
    <w:rsid w:val="00673104"/>
    <w:rsid w:val="006731FF"/>
    <w:rsid w:val="00676C39"/>
    <w:rsid w:val="006771B3"/>
    <w:rsid w:val="00677286"/>
    <w:rsid w:val="00677B12"/>
    <w:rsid w:val="00677EB4"/>
    <w:rsid w:val="0068252F"/>
    <w:rsid w:val="00682AE4"/>
    <w:rsid w:val="00682BD6"/>
    <w:rsid w:val="006833A5"/>
    <w:rsid w:val="00684AB4"/>
    <w:rsid w:val="006856B5"/>
    <w:rsid w:val="00685CAC"/>
    <w:rsid w:val="00686A88"/>
    <w:rsid w:val="006876ED"/>
    <w:rsid w:val="00687E00"/>
    <w:rsid w:val="00690BF8"/>
    <w:rsid w:val="006923B9"/>
    <w:rsid w:val="00693D93"/>
    <w:rsid w:val="00697473"/>
    <w:rsid w:val="0069775A"/>
    <w:rsid w:val="006A0B9A"/>
    <w:rsid w:val="006A11A4"/>
    <w:rsid w:val="006A1E47"/>
    <w:rsid w:val="006A2E71"/>
    <w:rsid w:val="006A454F"/>
    <w:rsid w:val="006A5E24"/>
    <w:rsid w:val="006A722F"/>
    <w:rsid w:val="006A7846"/>
    <w:rsid w:val="006B39EA"/>
    <w:rsid w:val="006B6441"/>
    <w:rsid w:val="006B67EA"/>
    <w:rsid w:val="006B6FE3"/>
    <w:rsid w:val="006C4716"/>
    <w:rsid w:val="006C4847"/>
    <w:rsid w:val="006C52D5"/>
    <w:rsid w:val="006C6018"/>
    <w:rsid w:val="006C6ECE"/>
    <w:rsid w:val="006D090D"/>
    <w:rsid w:val="006D27BB"/>
    <w:rsid w:val="006D3A3D"/>
    <w:rsid w:val="006D4179"/>
    <w:rsid w:val="006D47A6"/>
    <w:rsid w:val="006D4C02"/>
    <w:rsid w:val="006D4E70"/>
    <w:rsid w:val="006D4F10"/>
    <w:rsid w:val="006D5C7C"/>
    <w:rsid w:val="006D5F73"/>
    <w:rsid w:val="006D6DB7"/>
    <w:rsid w:val="006D71A1"/>
    <w:rsid w:val="006D722E"/>
    <w:rsid w:val="006D7CFB"/>
    <w:rsid w:val="006E100E"/>
    <w:rsid w:val="006E1D54"/>
    <w:rsid w:val="006E210F"/>
    <w:rsid w:val="006E2670"/>
    <w:rsid w:val="006E2DE2"/>
    <w:rsid w:val="006E3E61"/>
    <w:rsid w:val="006E51AB"/>
    <w:rsid w:val="006E53F3"/>
    <w:rsid w:val="006E5B77"/>
    <w:rsid w:val="006E651F"/>
    <w:rsid w:val="006E6C0A"/>
    <w:rsid w:val="006E7429"/>
    <w:rsid w:val="006F02EC"/>
    <w:rsid w:val="006F1019"/>
    <w:rsid w:val="006F60A0"/>
    <w:rsid w:val="006F7C20"/>
    <w:rsid w:val="00700670"/>
    <w:rsid w:val="007013A5"/>
    <w:rsid w:val="00701AF9"/>
    <w:rsid w:val="00701BAE"/>
    <w:rsid w:val="00702EF7"/>
    <w:rsid w:val="0070330B"/>
    <w:rsid w:val="00705EBE"/>
    <w:rsid w:val="00706DD0"/>
    <w:rsid w:val="00707080"/>
    <w:rsid w:val="00707823"/>
    <w:rsid w:val="0070784A"/>
    <w:rsid w:val="0071002F"/>
    <w:rsid w:val="0071056E"/>
    <w:rsid w:val="00717770"/>
    <w:rsid w:val="0072113A"/>
    <w:rsid w:val="00722A16"/>
    <w:rsid w:val="00723BCC"/>
    <w:rsid w:val="00724EEB"/>
    <w:rsid w:val="00726108"/>
    <w:rsid w:val="00727BEE"/>
    <w:rsid w:val="007302DB"/>
    <w:rsid w:val="007314FE"/>
    <w:rsid w:val="007319B9"/>
    <w:rsid w:val="007336F0"/>
    <w:rsid w:val="007400CD"/>
    <w:rsid w:val="00741276"/>
    <w:rsid w:val="007427B5"/>
    <w:rsid w:val="00744CDE"/>
    <w:rsid w:val="007451BD"/>
    <w:rsid w:val="007470B4"/>
    <w:rsid w:val="00750478"/>
    <w:rsid w:val="00750A01"/>
    <w:rsid w:val="007542EE"/>
    <w:rsid w:val="007547A5"/>
    <w:rsid w:val="00754E69"/>
    <w:rsid w:val="00755BDD"/>
    <w:rsid w:val="00757058"/>
    <w:rsid w:val="00757397"/>
    <w:rsid w:val="00757C31"/>
    <w:rsid w:val="00757E97"/>
    <w:rsid w:val="00767F69"/>
    <w:rsid w:val="00773F90"/>
    <w:rsid w:val="007767F4"/>
    <w:rsid w:val="00777470"/>
    <w:rsid w:val="00777F9C"/>
    <w:rsid w:val="0078130E"/>
    <w:rsid w:val="00784B70"/>
    <w:rsid w:val="007852E1"/>
    <w:rsid w:val="0078585B"/>
    <w:rsid w:val="007909B4"/>
    <w:rsid w:val="00791A07"/>
    <w:rsid w:val="00792327"/>
    <w:rsid w:val="00792E3F"/>
    <w:rsid w:val="00793154"/>
    <w:rsid w:val="00793AE8"/>
    <w:rsid w:val="00793D32"/>
    <w:rsid w:val="00796108"/>
    <w:rsid w:val="00796299"/>
    <w:rsid w:val="00796541"/>
    <w:rsid w:val="00796FBF"/>
    <w:rsid w:val="00797EEB"/>
    <w:rsid w:val="007A0A58"/>
    <w:rsid w:val="007A1497"/>
    <w:rsid w:val="007A22FD"/>
    <w:rsid w:val="007A2850"/>
    <w:rsid w:val="007A375E"/>
    <w:rsid w:val="007A40F9"/>
    <w:rsid w:val="007A4AAB"/>
    <w:rsid w:val="007A5D73"/>
    <w:rsid w:val="007A6637"/>
    <w:rsid w:val="007B06BD"/>
    <w:rsid w:val="007B1103"/>
    <w:rsid w:val="007B1788"/>
    <w:rsid w:val="007B1F60"/>
    <w:rsid w:val="007B2E8F"/>
    <w:rsid w:val="007B39E1"/>
    <w:rsid w:val="007B3E82"/>
    <w:rsid w:val="007B437B"/>
    <w:rsid w:val="007B4764"/>
    <w:rsid w:val="007B66AE"/>
    <w:rsid w:val="007C35D6"/>
    <w:rsid w:val="007C3E96"/>
    <w:rsid w:val="007C40FB"/>
    <w:rsid w:val="007C4947"/>
    <w:rsid w:val="007C4ED3"/>
    <w:rsid w:val="007C5B13"/>
    <w:rsid w:val="007C5F2D"/>
    <w:rsid w:val="007C5FCC"/>
    <w:rsid w:val="007C7471"/>
    <w:rsid w:val="007D135C"/>
    <w:rsid w:val="007D1AF3"/>
    <w:rsid w:val="007D2444"/>
    <w:rsid w:val="007D24DA"/>
    <w:rsid w:val="007D2D4D"/>
    <w:rsid w:val="007D3112"/>
    <w:rsid w:val="007D403D"/>
    <w:rsid w:val="007D4450"/>
    <w:rsid w:val="007D4D3B"/>
    <w:rsid w:val="007D5E02"/>
    <w:rsid w:val="007D6A0C"/>
    <w:rsid w:val="007E2437"/>
    <w:rsid w:val="007E255A"/>
    <w:rsid w:val="007E2847"/>
    <w:rsid w:val="007E52AC"/>
    <w:rsid w:val="007E5CCB"/>
    <w:rsid w:val="007E7119"/>
    <w:rsid w:val="007E7A96"/>
    <w:rsid w:val="007E7C86"/>
    <w:rsid w:val="007E7E3A"/>
    <w:rsid w:val="007F2992"/>
    <w:rsid w:val="007F5EB0"/>
    <w:rsid w:val="007F6500"/>
    <w:rsid w:val="007F7852"/>
    <w:rsid w:val="00800E81"/>
    <w:rsid w:val="00801058"/>
    <w:rsid w:val="00801FB1"/>
    <w:rsid w:val="0080258B"/>
    <w:rsid w:val="00805C82"/>
    <w:rsid w:val="00806E44"/>
    <w:rsid w:val="00807BCA"/>
    <w:rsid w:val="00810393"/>
    <w:rsid w:val="00810970"/>
    <w:rsid w:val="00810CBD"/>
    <w:rsid w:val="008112CA"/>
    <w:rsid w:val="00811A56"/>
    <w:rsid w:val="008140A3"/>
    <w:rsid w:val="0081593E"/>
    <w:rsid w:val="00816996"/>
    <w:rsid w:val="00817A7F"/>
    <w:rsid w:val="008208AD"/>
    <w:rsid w:val="00822616"/>
    <w:rsid w:val="008239B5"/>
    <w:rsid w:val="00824666"/>
    <w:rsid w:val="0082484D"/>
    <w:rsid w:val="00824CDE"/>
    <w:rsid w:val="008258FC"/>
    <w:rsid w:val="00825A45"/>
    <w:rsid w:val="00826D19"/>
    <w:rsid w:val="00827075"/>
    <w:rsid w:val="008271A7"/>
    <w:rsid w:val="00831064"/>
    <w:rsid w:val="008310C7"/>
    <w:rsid w:val="00831121"/>
    <w:rsid w:val="00831232"/>
    <w:rsid w:val="0083260A"/>
    <w:rsid w:val="00832723"/>
    <w:rsid w:val="00832F03"/>
    <w:rsid w:val="008331F2"/>
    <w:rsid w:val="0083425F"/>
    <w:rsid w:val="00835A10"/>
    <w:rsid w:val="00835C51"/>
    <w:rsid w:val="00840F0E"/>
    <w:rsid w:val="00842472"/>
    <w:rsid w:val="008438CB"/>
    <w:rsid w:val="00843E03"/>
    <w:rsid w:val="0084515A"/>
    <w:rsid w:val="00845FB0"/>
    <w:rsid w:val="008464AA"/>
    <w:rsid w:val="008467DB"/>
    <w:rsid w:val="00846CC4"/>
    <w:rsid w:val="00846D7D"/>
    <w:rsid w:val="00847D38"/>
    <w:rsid w:val="0085008E"/>
    <w:rsid w:val="00852328"/>
    <w:rsid w:val="0085248A"/>
    <w:rsid w:val="00852C55"/>
    <w:rsid w:val="00854662"/>
    <w:rsid w:val="00855F35"/>
    <w:rsid w:val="008566C1"/>
    <w:rsid w:val="00856F06"/>
    <w:rsid w:val="0085783B"/>
    <w:rsid w:val="00862011"/>
    <w:rsid w:val="00864293"/>
    <w:rsid w:val="008643DC"/>
    <w:rsid w:val="008646CE"/>
    <w:rsid w:val="00864A33"/>
    <w:rsid w:val="00866908"/>
    <w:rsid w:val="00866D9B"/>
    <w:rsid w:val="00866FA3"/>
    <w:rsid w:val="00867916"/>
    <w:rsid w:val="00871085"/>
    <w:rsid w:val="00871CB1"/>
    <w:rsid w:val="00871ED3"/>
    <w:rsid w:val="00873B0E"/>
    <w:rsid w:val="008748DD"/>
    <w:rsid w:val="008749CF"/>
    <w:rsid w:val="00874D2F"/>
    <w:rsid w:val="008758C4"/>
    <w:rsid w:val="00875D34"/>
    <w:rsid w:val="00876F62"/>
    <w:rsid w:val="00880CB7"/>
    <w:rsid w:val="008834BB"/>
    <w:rsid w:val="0088496B"/>
    <w:rsid w:val="00884C9B"/>
    <w:rsid w:val="00890756"/>
    <w:rsid w:val="00897405"/>
    <w:rsid w:val="008A2A48"/>
    <w:rsid w:val="008A4AD5"/>
    <w:rsid w:val="008A4B39"/>
    <w:rsid w:val="008A4C4A"/>
    <w:rsid w:val="008A58DB"/>
    <w:rsid w:val="008A6105"/>
    <w:rsid w:val="008A6FD8"/>
    <w:rsid w:val="008B09C3"/>
    <w:rsid w:val="008B43DF"/>
    <w:rsid w:val="008B53EB"/>
    <w:rsid w:val="008B56E8"/>
    <w:rsid w:val="008B575B"/>
    <w:rsid w:val="008B66C4"/>
    <w:rsid w:val="008B6CA6"/>
    <w:rsid w:val="008C6526"/>
    <w:rsid w:val="008C7395"/>
    <w:rsid w:val="008D2057"/>
    <w:rsid w:val="008D2306"/>
    <w:rsid w:val="008D2CB0"/>
    <w:rsid w:val="008D3C22"/>
    <w:rsid w:val="008D3E7B"/>
    <w:rsid w:val="008D5410"/>
    <w:rsid w:val="008D54F5"/>
    <w:rsid w:val="008D5949"/>
    <w:rsid w:val="008D5BFF"/>
    <w:rsid w:val="008D7F6C"/>
    <w:rsid w:val="008E0309"/>
    <w:rsid w:val="008E1374"/>
    <w:rsid w:val="008E1F45"/>
    <w:rsid w:val="008E208C"/>
    <w:rsid w:val="008E2A60"/>
    <w:rsid w:val="008E3EA7"/>
    <w:rsid w:val="008E3EFA"/>
    <w:rsid w:val="008E5920"/>
    <w:rsid w:val="008E5AFA"/>
    <w:rsid w:val="008F0907"/>
    <w:rsid w:val="008F1932"/>
    <w:rsid w:val="008F1F21"/>
    <w:rsid w:val="008F2E89"/>
    <w:rsid w:val="008F3096"/>
    <w:rsid w:val="008F32F2"/>
    <w:rsid w:val="008F519C"/>
    <w:rsid w:val="008F544B"/>
    <w:rsid w:val="008F67F6"/>
    <w:rsid w:val="008F773B"/>
    <w:rsid w:val="00901DD3"/>
    <w:rsid w:val="009027E5"/>
    <w:rsid w:val="00902F91"/>
    <w:rsid w:val="009049B4"/>
    <w:rsid w:val="0090672E"/>
    <w:rsid w:val="00906E7B"/>
    <w:rsid w:val="009077DC"/>
    <w:rsid w:val="00907B20"/>
    <w:rsid w:val="0091035E"/>
    <w:rsid w:val="009110AA"/>
    <w:rsid w:val="00911598"/>
    <w:rsid w:val="009118C9"/>
    <w:rsid w:val="00912D61"/>
    <w:rsid w:val="0091308C"/>
    <w:rsid w:val="009133BE"/>
    <w:rsid w:val="00914227"/>
    <w:rsid w:val="00915AED"/>
    <w:rsid w:val="00917EB0"/>
    <w:rsid w:val="00921AAD"/>
    <w:rsid w:val="00923740"/>
    <w:rsid w:val="00923DCD"/>
    <w:rsid w:val="0092417F"/>
    <w:rsid w:val="0092425C"/>
    <w:rsid w:val="009272DF"/>
    <w:rsid w:val="00927333"/>
    <w:rsid w:val="009274A3"/>
    <w:rsid w:val="00927830"/>
    <w:rsid w:val="0093177A"/>
    <w:rsid w:val="0093247E"/>
    <w:rsid w:val="0093263F"/>
    <w:rsid w:val="00932D50"/>
    <w:rsid w:val="00933F97"/>
    <w:rsid w:val="00934CFD"/>
    <w:rsid w:val="00937013"/>
    <w:rsid w:val="00937129"/>
    <w:rsid w:val="00940818"/>
    <w:rsid w:val="009429D2"/>
    <w:rsid w:val="00942EBD"/>
    <w:rsid w:val="00943495"/>
    <w:rsid w:val="00944854"/>
    <w:rsid w:val="0094485F"/>
    <w:rsid w:val="00945467"/>
    <w:rsid w:val="0094554A"/>
    <w:rsid w:val="00945702"/>
    <w:rsid w:val="00945D3F"/>
    <w:rsid w:val="00945D55"/>
    <w:rsid w:val="009466D6"/>
    <w:rsid w:val="00950451"/>
    <w:rsid w:val="00955AA7"/>
    <w:rsid w:val="00955FE1"/>
    <w:rsid w:val="00956991"/>
    <w:rsid w:val="00956CFC"/>
    <w:rsid w:val="00957515"/>
    <w:rsid w:val="009576D5"/>
    <w:rsid w:val="00964D0F"/>
    <w:rsid w:val="009653F8"/>
    <w:rsid w:val="00966CF5"/>
    <w:rsid w:val="0096707A"/>
    <w:rsid w:val="0097049C"/>
    <w:rsid w:val="00970696"/>
    <w:rsid w:val="00973526"/>
    <w:rsid w:val="00973584"/>
    <w:rsid w:val="00973E01"/>
    <w:rsid w:val="00974150"/>
    <w:rsid w:val="0097476F"/>
    <w:rsid w:val="00976743"/>
    <w:rsid w:val="00976EBB"/>
    <w:rsid w:val="0098148A"/>
    <w:rsid w:val="00981A57"/>
    <w:rsid w:val="009828EC"/>
    <w:rsid w:val="00983367"/>
    <w:rsid w:val="00983EDF"/>
    <w:rsid w:val="00984DDB"/>
    <w:rsid w:val="009879B8"/>
    <w:rsid w:val="00991D7B"/>
    <w:rsid w:val="00992699"/>
    <w:rsid w:val="00992E0F"/>
    <w:rsid w:val="00993746"/>
    <w:rsid w:val="00994E07"/>
    <w:rsid w:val="0099575B"/>
    <w:rsid w:val="00995F9F"/>
    <w:rsid w:val="00996347"/>
    <w:rsid w:val="00996940"/>
    <w:rsid w:val="00996F6F"/>
    <w:rsid w:val="009A28B0"/>
    <w:rsid w:val="009A31AC"/>
    <w:rsid w:val="009A3AE0"/>
    <w:rsid w:val="009A3F46"/>
    <w:rsid w:val="009A4140"/>
    <w:rsid w:val="009A47EB"/>
    <w:rsid w:val="009A55BA"/>
    <w:rsid w:val="009A5735"/>
    <w:rsid w:val="009A6791"/>
    <w:rsid w:val="009A6D01"/>
    <w:rsid w:val="009B0749"/>
    <w:rsid w:val="009B3DE1"/>
    <w:rsid w:val="009B54AF"/>
    <w:rsid w:val="009B5EF3"/>
    <w:rsid w:val="009B6476"/>
    <w:rsid w:val="009B6BAE"/>
    <w:rsid w:val="009B6E35"/>
    <w:rsid w:val="009C03A8"/>
    <w:rsid w:val="009C26F4"/>
    <w:rsid w:val="009C2968"/>
    <w:rsid w:val="009C7762"/>
    <w:rsid w:val="009C77F0"/>
    <w:rsid w:val="009C7D66"/>
    <w:rsid w:val="009D097E"/>
    <w:rsid w:val="009D2BB3"/>
    <w:rsid w:val="009D3C7F"/>
    <w:rsid w:val="009D420D"/>
    <w:rsid w:val="009D45ED"/>
    <w:rsid w:val="009D4916"/>
    <w:rsid w:val="009D51CD"/>
    <w:rsid w:val="009D5253"/>
    <w:rsid w:val="009D6F26"/>
    <w:rsid w:val="009E1043"/>
    <w:rsid w:val="009E262C"/>
    <w:rsid w:val="009E2C4E"/>
    <w:rsid w:val="009E3CA7"/>
    <w:rsid w:val="009E4E17"/>
    <w:rsid w:val="009E5AAB"/>
    <w:rsid w:val="009E7A1C"/>
    <w:rsid w:val="009F58F1"/>
    <w:rsid w:val="00A0120F"/>
    <w:rsid w:val="00A0196B"/>
    <w:rsid w:val="00A01BF5"/>
    <w:rsid w:val="00A03A2A"/>
    <w:rsid w:val="00A0407D"/>
    <w:rsid w:val="00A04536"/>
    <w:rsid w:val="00A04838"/>
    <w:rsid w:val="00A05AE7"/>
    <w:rsid w:val="00A06F92"/>
    <w:rsid w:val="00A07410"/>
    <w:rsid w:val="00A07A2E"/>
    <w:rsid w:val="00A07C0D"/>
    <w:rsid w:val="00A12D51"/>
    <w:rsid w:val="00A138DC"/>
    <w:rsid w:val="00A16788"/>
    <w:rsid w:val="00A16AD0"/>
    <w:rsid w:val="00A204B8"/>
    <w:rsid w:val="00A206BE"/>
    <w:rsid w:val="00A21338"/>
    <w:rsid w:val="00A23545"/>
    <w:rsid w:val="00A23E6C"/>
    <w:rsid w:val="00A24400"/>
    <w:rsid w:val="00A2512F"/>
    <w:rsid w:val="00A25D70"/>
    <w:rsid w:val="00A272ED"/>
    <w:rsid w:val="00A32A9D"/>
    <w:rsid w:val="00A332F6"/>
    <w:rsid w:val="00A34336"/>
    <w:rsid w:val="00A34823"/>
    <w:rsid w:val="00A34D2A"/>
    <w:rsid w:val="00A35C38"/>
    <w:rsid w:val="00A365B6"/>
    <w:rsid w:val="00A37421"/>
    <w:rsid w:val="00A37C5D"/>
    <w:rsid w:val="00A4226F"/>
    <w:rsid w:val="00A4321E"/>
    <w:rsid w:val="00A435A7"/>
    <w:rsid w:val="00A439B2"/>
    <w:rsid w:val="00A443F3"/>
    <w:rsid w:val="00A44AA7"/>
    <w:rsid w:val="00A452E3"/>
    <w:rsid w:val="00A4585D"/>
    <w:rsid w:val="00A47902"/>
    <w:rsid w:val="00A5039C"/>
    <w:rsid w:val="00A51801"/>
    <w:rsid w:val="00A53751"/>
    <w:rsid w:val="00A53CB6"/>
    <w:rsid w:val="00A54DBE"/>
    <w:rsid w:val="00A563B7"/>
    <w:rsid w:val="00A56F25"/>
    <w:rsid w:val="00A57353"/>
    <w:rsid w:val="00A577A2"/>
    <w:rsid w:val="00A60393"/>
    <w:rsid w:val="00A61658"/>
    <w:rsid w:val="00A61AD2"/>
    <w:rsid w:val="00A648D2"/>
    <w:rsid w:val="00A6496F"/>
    <w:rsid w:val="00A651A3"/>
    <w:rsid w:val="00A662C5"/>
    <w:rsid w:val="00A67F44"/>
    <w:rsid w:val="00A75C08"/>
    <w:rsid w:val="00A77A19"/>
    <w:rsid w:val="00A80D18"/>
    <w:rsid w:val="00A80F3B"/>
    <w:rsid w:val="00A80FA6"/>
    <w:rsid w:val="00A81308"/>
    <w:rsid w:val="00A81309"/>
    <w:rsid w:val="00A8272F"/>
    <w:rsid w:val="00A83295"/>
    <w:rsid w:val="00A8453E"/>
    <w:rsid w:val="00A845BD"/>
    <w:rsid w:val="00A84F13"/>
    <w:rsid w:val="00A8517A"/>
    <w:rsid w:val="00A85538"/>
    <w:rsid w:val="00A87253"/>
    <w:rsid w:val="00A87926"/>
    <w:rsid w:val="00A87E99"/>
    <w:rsid w:val="00A93ACD"/>
    <w:rsid w:val="00A93F05"/>
    <w:rsid w:val="00A94176"/>
    <w:rsid w:val="00A95406"/>
    <w:rsid w:val="00A955F4"/>
    <w:rsid w:val="00A96EC9"/>
    <w:rsid w:val="00A97650"/>
    <w:rsid w:val="00AA29FA"/>
    <w:rsid w:val="00AA3233"/>
    <w:rsid w:val="00AA5E83"/>
    <w:rsid w:val="00AA6A9A"/>
    <w:rsid w:val="00AA788F"/>
    <w:rsid w:val="00AB0912"/>
    <w:rsid w:val="00AB0C76"/>
    <w:rsid w:val="00AB1607"/>
    <w:rsid w:val="00AB2812"/>
    <w:rsid w:val="00AB2E3E"/>
    <w:rsid w:val="00AB3ADE"/>
    <w:rsid w:val="00AB3F93"/>
    <w:rsid w:val="00AB4269"/>
    <w:rsid w:val="00AB442C"/>
    <w:rsid w:val="00AB4E12"/>
    <w:rsid w:val="00AB5F3E"/>
    <w:rsid w:val="00AB6BED"/>
    <w:rsid w:val="00AB7DB1"/>
    <w:rsid w:val="00AC2004"/>
    <w:rsid w:val="00AC2504"/>
    <w:rsid w:val="00AC52E5"/>
    <w:rsid w:val="00AC5594"/>
    <w:rsid w:val="00AC5626"/>
    <w:rsid w:val="00AC57B4"/>
    <w:rsid w:val="00AC5BE9"/>
    <w:rsid w:val="00AC72CA"/>
    <w:rsid w:val="00AD096E"/>
    <w:rsid w:val="00AD0EC9"/>
    <w:rsid w:val="00AD1211"/>
    <w:rsid w:val="00AD1685"/>
    <w:rsid w:val="00AD3067"/>
    <w:rsid w:val="00AD3E5B"/>
    <w:rsid w:val="00AD5806"/>
    <w:rsid w:val="00AD63CF"/>
    <w:rsid w:val="00AD67FF"/>
    <w:rsid w:val="00AD7268"/>
    <w:rsid w:val="00AD7AED"/>
    <w:rsid w:val="00AE0E2B"/>
    <w:rsid w:val="00AE1B00"/>
    <w:rsid w:val="00AE1F3F"/>
    <w:rsid w:val="00AE27E8"/>
    <w:rsid w:val="00AE6977"/>
    <w:rsid w:val="00AE6DF7"/>
    <w:rsid w:val="00AE73A7"/>
    <w:rsid w:val="00AF04BB"/>
    <w:rsid w:val="00AF0BA6"/>
    <w:rsid w:val="00AF1345"/>
    <w:rsid w:val="00AF3462"/>
    <w:rsid w:val="00AF6426"/>
    <w:rsid w:val="00AF6CAA"/>
    <w:rsid w:val="00AF79AD"/>
    <w:rsid w:val="00AF79F3"/>
    <w:rsid w:val="00AF7B88"/>
    <w:rsid w:val="00B01352"/>
    <w:rsid w:val="00B018B7"/>
    <w:rsid w:val="00B023A3"/>
    <w:rsid w:val="00B03D10"/>
    <w:rsid w:val="00B05C32"/>
    <w:rsid w:val="00B11E65"/>
    <w:rsid w:val="00B1352C"/>
    <w:rsid w:val="00B13CE4"/>
    <w:rsid w:val="00B15B13"/>
    <w:rsid w:val="00B15E8A"/>
    <w:rsid w:val="00B17897"/>
    <w:rsid w:val="00B21A5A"/>
    <w:rsid w:val="00B21C3F"/>
    <w:rsid w:val="00B2214D"/>
    <w:rsid w:val="00B23924"/>
    <w:rsid w:val="00B24684"/>
    <w:rsid w:val="00B2688D"/>
    <w:rsid w:val="00B27BF9"/>
    <w:rsid w:val="00B311AB"/>
    <w:rsid w:val="00B31348"/>
    <w:rsid w:val="00B32882"/>
    <w:rsid w:val="00B3326C"/>
    <w:rsid w:val="00B3334F"/>
    <w:rsid w:val="00B36A2B"/>
    <w:rsid w:val="00B36DAA"/>
    <w:rsid w:val="00B37033"/>
    <w:rsid w:val="00B37FBA"/>
    <w:rsid w:val="00B4092A"/>
    <w:rsid w:val="00B44813"/>
    <w:rsid w:val="00B45980"/>
    <w:rsid w:val="00B46B4C"/>
    <w:rsid w:val="00B50C9E"/>
    <w:rsid w:val="00B518F4"/>
    <w:rsid w:val="00B529D0"/>
    <w:rsid w:val="00B53933"/>
    <w:rsid w:val="00B53EFC"/>
    <w:rsid w:val="00B54B50"/>
    <w:rsid w:val="00B55BFB"/>
    <w:rsid w:val="00B561B4"/>
    <w:rsid w:val="00B562F9"/>
    <w:rsid w:val="00B5631E"/>
    <w:rsid w:val="00B57705"/>
    <w:rsid w:val="00B57BC1"/>
    <w:rsid w:val="00B57CD9"/>
    <w:rsid w:val="00B57F8F"/>
    <w:rsid w:val="00B6228B"/>
    <w:rsid w:val="00B62D8E"/>
    <w:rsid w:val="00B62E82"/>
    <w:rsid w:val="00B70653"/>
    <w:rsid w:val="00B706CD"/>
    <w:rsid w:val="00B70D85"/>
    <w:rsid w:val="00B70DFF"/>
    <w:rsid w:val="00B7124C"/>
    <w:rsid w:val="00B713B3"/>
    <w:rsid w:val="00B71464"/>
    <w:rsid w:val="00B72703"/>
    <w:rsid w:val="00B74E2C"/>
    <w:rsid w:val="00B7535A"/>
    <w:rsid w:val="00B76607"/>
    <w:rsid w:val="00B77AE5"/>
    <w:rsid w:val="00B77CE0"/>
    <w:rsid w:val="00B77DD0"/>
    <w:rsid w:val="00B81064"/>
    <w:rsid w:val="00B83EC7"/>
    <w:rsid w:val="00B85C6C"/>
    <w:rsid w:val="00B90A9D"/>
    <w:rsid w:val="00B9195B"/>
    <w:rsid w:val="00B935E2"/>
    <w:rsid w:val="00B94EA1"/>
    <w:rsid w:val="00B95A29"/>
    <w:rsid w:val="00B96440"/>
    <w:rsid w:val="00B965F3"/>
    <w:rsid w:val="00B965FC"/>
    <w:rsid w:val="00B9713B"/>
    <w:rsid w:val="00B9781F"/>
    <w:rsid w:val="00BA0CA5"/>
    <w:rsid w:val="00BA33B2"/>
    <w:rsid w:val="00BA43E5"/>
    <w:rsid w:val="00BA4B2A"/>
    <w:rsid w:val="00BA51A5"/>
    <w:rsid w:val="00BB3194"/>
    <w:rsid w:val="00BB4808"/>
    <w:rsid w:val="00BB5ADA"/>
    <w:rsid w:val="00BB5D9F"/>
    <w:rsid w:val="00BB638D"/>
    <w:rsid w:val="00BB77BE"/>
    <w:rsid w:val="00BC0ADC"/>
    <w:rsid w:val="00BC0BAC"/>
    <w:rsid w:val="00BC0EDB"/>
    <w:rsid w:val="00BC1551"/>
    <w:rsid w:val="00BC2CA0"/>
    <w:rsid w:val="00BC4015"/>
    <w:rsid w:val="00BC4036"/>
    <w:rsid w:val="00BC5B7D"/>
    <w:rsid w:val="00BC5D4A"/>
    <w:rsid w:val="00BC5FC5"/>
    <w:rsid w:val="00BC64A1"/>
    <w:rsid w:val="00BC7C68"/>
    <w:rsid w:val="00BD01B1"/>
    <w:rsid w:val="00BD0A39"/>
    <w:rsid w:val="00BD199F"/>
    <w:rsid w:val="00BD29C7"/>
    <w:rsid w:val="00BD301E"/>
    <w:rsid w:val="00BD4D46"/>
    <w:rsid w:val="00BD75A1"/>
    <w:rsid w:val="00BE04AB"/>
    <w:rsid w:val="00BE0BA1"/>
    <w:rsid w:val="00BE277E"/>
    <w:rsid w:val="00BE2AAD"/>
    <w:rsid w:val="00BE4BB0"/>
    <w:rsid w:val="00BF2DFE"/>
    <w:rsid w:val="00BF3A6F"/>
    <w:rsid w:val="00BF3C31"/>
    <w:rsid w:val="00BF4609"/>
    <w:rsid w:val="00BF4845"/>
    <w:rsid w:val="00BF590A"/>
    <w:rsid w:val="00BF6FD2"/>
    <w:rsid w:val="00C01469"/>
    <w:rsid w:val="00C01EB3"/>
    <w:rsid w:val="00C02B25"/>
    <w:rsid w:val="00C0341B"/>
    <w:rsid w:val="00C035FA"/>
    <w:rsid w:val="00C0406F"/>
    <w:rsid w:val="00C04E4C"/>
    <w:rsid w:val="00C05BD9"/>
    <w:rsid w:val="00C06F41"/>
    <w:rsid w:val="00C10AC3"/>
    <w:rsid w:val="00C10FB0"/>
    <w:rsid w:val="00C124DE"/>
    <w:rsid w:val="00C12638"/>
    <w:rsid w:val="00C15C5D"/>
    <w:rsid w:val="00C1649B"/>
    <w:rsid w:val="00C164CA"/>
    <w:rsid w:val="00C16831"/>
    <w:rsid w:val="00C17A25"/>
    <w:rsid w:val="00C20862"/>
    <w:rsid w:val="00C22393"/>
    <w:rsid w:val="00C2256A"/>
    <w:rsid w:val="00C22897"/>
    <w:rsid w:val="00C22DEA"/>
    <w:rsid w:val="00C2312C"/>
    <w:rsid w:val="00C23355"/>
    <w:rsid w:val="00C23DB9"/>
    <w:rsid w:val="00C24377"/>
    <w:rsid w:val="00C24776"/>
    <w:rsid w:val="00C2695C"/>
    <w:rsid w:val="00C26BB1"/>
    <w:rsid w:val="00C26DC1"/>
    <w:rsid w:val="00C27209"/>
    <w:rsid w:val="00C33CA3"/>
    <w:rsid w:val="00C347D0"/>
    <w:rsid w:val="00C35EC2"/>
    <w:rsid w:val="00C36D27"/>
    <w:rsid w:val="00C37343"/>
    <w:rsid w:val="00C379BD"/>
    <w:rsid w:val="00C37DFF"/>
    <w:rsid w:val="00C405B5"/>
    <w:rsid w:val="00C407BD"/>
    <w:rsid w:val="00C41894"/>
    <w:rsid w:val="00C4244C"/>
    <w:rsid w:val="00C42B23"/>
    <w:rsid w:val="00C454D1"/>
    <w:rsid w:val="00C4570A"/>
    <w:rsid w:val="00C46DCE"/>
    <w:rsid w:val="00C46F9B"/>
    <w:rsid w:val="00C5116D"/>
    <w:rsid w:val="00C512EB"/>
    <w:rsid w:val="00C522AD"/>
    <w:rsid w:val="00C53F69"/>
    <w:rsid w:val="00C5437C"/>
    <w:rsid w:val="00C54B85"/>
    <w:rsid w:val="00C55199"/>
    <w:rsid w:val="00C559E0"/>
    <w:rsid w:val="00C55BD7"/>
    <w:rsid w:val="00C55E28"/>
    <w:rsid w:val="00C60203"/>
    <w:rsid w:val="00C60382"/>
    <w:rsid w:val="00C62449"/>
    <w:rsid w:val="00C62F82"/>
    <w:rsid w:val="00C6342D"/>
    <w:rsid w:val="00C67BA7"/>
    <w:rsid w:val="00C70C53"/>
    <w:rsid w:val="00C70E71"/>
    <w:rsid w:val="00C7170B"/>
    <w:rsid w:val="00C72172"/>
    <w:rsid w:val="00C72FEF"/>
    <w:rsid w:val="00C73347"/>
    <w:rsid w:val="00C7340E"/>
    <w:rsid w:val="00C7346B"/>
    <w:rsid w:val="00C736A8"/>
    <w:rsid w:val="00C7453A"/>
    <w:rsid w:val="00C75046"/>
    <w:rsid w:val="00C75732"/>
    <w:rsid w:val="00C76815"/>
    <w:rsid w:val="00C76F4E"/>
    <w:rsid w:val="00C803C3"/>
    <w:rsid w:val="00C811B6"/>
    <w:rsid w:val="00C8390B"/>
    <w:rsid w:val="00C84C4C"/>
    <w:rsid w:val="00C84E8E"/>
    <w:rsid w:val="00C85A93"/>
    <w:rsid w:val="00C85E69"/>
    <w:rsid w:val="00C862D8"/>
    <w:rsid w:val="00C87B5F"/>
    <w:rsid w:val="00C87D00"/>
    <w:rsid w:val="00C91E1F"/>
    <w:rsid w:val="00C92AB0"/>
    <w:rsid w:val="00C92F05"/>
    <w:rsid w:val="00C93142"/>
    <w:rsid w:val="00C93608"/>
    <w:rsid w:val="00C93776"/>
    <w:rsid w:val="00C942C7"/>
    <w:rsid w:val="00C9710D"/>
    <w:rsid w:val="00C97692"/>
    <w:rsid w:val="00C976B6"/>
    <w:rsid w:val="00CA01A7"/>
    <w:rsid w:val="00CA289A"/>
    <w:rsid w:val="00CA324A"/>
    <w:rsid w:val="00CA3A76"/>
    <w:rsid w:val="00CA47E2"/>
    <w:rsid w:val="00CA5029"/>
    <w:rsid w:val="00CB0DB7"/>
    <w:rsid w:val="00CB2AAF"/>
    <w:rsid w:val="00CB2D96"/>
    <w:rsid w:val="00CB3BB5"/>
    <w:rsid w:val="00CB3BF0"/>
    <w:rsid w:val="00CB3F66"/>
    <w:rsid w:val="00CB4031"/>
    <w:rsid w:val="00CB54AA"/>
    <w:rsid w:val="00CB5574"/>
    <w:rsid w:val="00CB5F59"/>
    <w:rsid w:val="00CB60ED"/>
    <w:rsid w:val="00CB729F"/>
    <w:rsid w:val="00CC062B"/>
    <w:rsid w:val="00CC1B4B"/>
    <w:rsid w:val="00CC1EA5"/>
    <w:rsid w:val="00CC2408"/>
    <w:rsid w:val="00CC2CA4"/>
    <w:rsid w:val="00CC36FB"/>
    <w:rsid w:val="00CC3AEE"/>
    <w:rsid w:val="00CC3DC3"/>
    <w:rsid w:val="00CC73E0"/>
    <w:rsid w:val="00CC7934"/>
    <w:rsid w:val="00CD1A5E"/>
    <w:rsid w:val="00CD3A8C"/>
    <w:rsid w:val="00CD678F"/>
    <w:rsid w:val="00CD6853"/>
    <w:rsid w:val="00CD7C9C"/>
    <w:rsid w:val="00CE26F0"/>
    <w:rsid w:val="00CE27AE"/>
    <w:rsid w:val="00CE291E"/>
    <w:rsid w:val="00CE2E4F"/>
    <w:rsid w:val="00CE59FD"/>
    <w:rsid w:val="00CE5B9D"/>
    <w:rsid w:val="00CF12A9"/>
    <w:rsid w:val="00CF1917"/>
    <w:rsid w:val="00CF35CB"/>
    <w:rsid w:val="00CF37CB"/>
    <w:rsid w:val="00CF5DB4"/>
    <w:rsid w:val="00D0091B"/>
    <w:rsid w:val="00D01C96"/>
    <w:rsid w:val="00D0385A"/>
    <w:rsid w:val="00D04087"/>
    <w:rsid w:val="00D054A9"/>
    <w:rsid w:val="00D05BE5"/>
    <w:rsid w:val="00D06083"/>
    <w:rsid w:val="00D07220"/>
    <w:rsid w:val="00D07275"/>
    <w:rsid w:val="00D07C09"/>
    <w:rsid w:val="00D11C06"/>
    <w:rsid w:val="00D120B7"/>
    <w:rsid w:val="00D14C50"/>
    <w:rsid w:val="00D14D10"/>
    <w:rsid w:val="00D14E7F"/>
    <w:rsid w:val="00D1626E"/>
    <w:rsid w:val="00D163A7"/>
    <w:rsid w:val="00D16F60"/>
    <w:rsid w:val="00D17461"/>
    <w:rsid w:val="00D2181A"/>
    <w:rsid w:val="00D21AF4"/>
    <w:rsid w:val="00D22A4E"/>
    <w:rsid w:val="00D233E0"/>
    <w:rsid w:val="00D23A0F"/>
    <w:rsid w:val="00D24703"/>
    <w:rsid w:val="00D251CE"/>
    <w:rsid w:val="00D266C6"/>
    <w:rsid w:val="00D27D87"/>
    <w:rsid w:val="00D32DB6"/>
    <w:rsid w:val="00D33F60"/>
    <w:rsid w:val="00D34733"/>
    <w:rsid w:val="00D3641E"/>
    <w:rsid w:val="00D368B6"/>
    <w:rsid w:val="00D4032A"/>
    <w:rsid w:val="00D41BFA"/>
    <w:rsid w:val="00D4240A"/>
    <w:rsid w:val="00D42E31"/>
    <w:rsid w:val="00D434CE"/>
    <w:rsid w:val="00D43D24"/>
    <w:rsid w:val="00D4585C"/>
    <w:rsid w:val="00D459A1"/>
    <w:rsid w:val="00D478E6"/>
    <w:rsid w:val="00D51314"/>
    <w:rsid w:val="00D5247C"/>
    <w:rsid w:val="00D53A4A"/>
    <w:rsid w:val="00D541ED"/>
    <w:rsid w:val="00D55E95"/>
    <w:rsid w:val="00D57224"/>
    <w:rsid w:val="00D631C9"/>
    <w:rsid w:val="00D65043"/>
    <w:rsid w:val="00D66206"/>
    <w:rsid w:val="00D66F02"/>
    <w:rsid w:val="00D70BB6"/>
    <w:rsid w:val="00D71DBD"/>
    <w:rsid w:val="00D71FFA"/>
    <w:rsid w:val="00D742FD"/>
    <w:rsid w:val="00D757F0"/>
    <w:rsid w:val="00D75D6E"/>
    <w:rsid w:val="00D764F3"/>
    <w:rsid w:val="00D76EFA"/>
    <w:rsid w:val="00D8419A"/>
    <w:rsid w:val="00D84206"/>
    <w:rsid w:val="00D84AAB"/>
    <w:rsid w:val="00D85AD1"/>
    <w:rsid w:val="00D866FB"/>
    <w:rsid w:val="00D868B0"/>
    <w:rsid w:val="00D87B30"/>
    <w:rsid w:val="00D900C1"/>
    <w:rsid w:val="00D90689"/>
    <w:rsid w:val="00D90A21"/>
    <w:rsid w:val="00D9125D"/>
    <w:rsid w:val="00D92CA7"/>
    <w:rsid w:val="00D951E7"/>
    <w:rsid w:val="00D95B90"/>
    <w:rsid w:val="00D96CD3"/>
    <w:rsid w:val="00DA0179"/>
    <w:rsid w:val="00DA0DF8"/>
    <w:rsid w:val="00DA1C56"/>
    <w:rsid w:val="00DA2D68"/>
    <w:rsid w:val="00DA3AA7"/>
    <w:rsid w:val="00DA3E5F"/>
    <w:rsid w:val="00DA5642"/>
    <w:rsid w:val="00DA5905"/>
    <w:rsid w:val="00DB03F3"/>
    <w:rsid w:val="00DB0471"/>
    <w:rsid w:val="00DB06CE"/>
    <w:rsid w:val="00DB1A3D"/>
    <w:rsid w:val="00DB2116"/>
    <w:rsid w:val="00DB2534"/>
    <w:rsid w:val="00DB29C8"/>
    <w:rsid w:val="00DB5821"/>
    <w:rsid w:val="00DB712A"/>
    <w:rsid w:val="00DB74FA"/>
    <w:rsid w:val="00DC07E6"/>
    <w:rsid w:val="00DC0923"/>
    <w:rsid w:val="00DC0A08"/>
    <w:rsid w:val="00DC0EA5"/>
    <w:rsid w:val="00DC158C"/>
    <w:rsid w:val="00DC20DB"/>
    <w:rsid w:val="00DC25AD"/>
    <w:rsid w:val="00DC322A"/>
    <w:rsid w:val="00DC4131"/>
    <w:rsid w:val="00DC43B8"/>
    <w:rsid w:val="00DC45D4"/>
    <w:rsid w:val="00DC4F49"/>
    <w:rsid w:val="00DC54F8"/>
    <w:rsid w:val="00DC5623"/>
    <w:rsid w:val="00DD109D"/>
    <w:rsid w:val="00DD182F"/>
    <w:rsid w:val="00DD1913"/>
    <w:rsid w:val="00DD19FF"/>
    <w:rsid w:val="00DD30C6"/>
    <w:rsid w:val="00DD3583"/>
    <w:rsid w:val="00DD4816"/>
    <w:rsid w:val="00DD4C78"/>
    <w:rsid w:val="00DD538C"/>
    <w:rsid w:val="00DD6BBB"/>
    <w:rsid w:val="00DD6E21"/>
    <w:rsid w:val="00DE2A5E"/>
    <w:rsid w:val="00DE5056"/>
    <w:rsid w:val="00DE643C"/>
    <w:rsid w:val="00DE6C26"/>
    <w:rsid w:val="00DF06D1"/>
    <w:rsid w:val="00DF1062"/>
    <w:rsid w:val="00DF1070"/>
    <w:rsid w:val="00DF26EF"/>
    <w:rsid w:val="00DF4526"/>
    <w:rsid w:val="00DF4BCA"/>
    <w:rsid w:val="00DF66AA"/>
    <w:rsid w:val="00DF78C4"/>
    <w:rsid w:val="00E01017"/>
    <w:rsid w:val="00E02585"/>
    <w:rsid w:val="00E02CD0"/>
    <w:rsid w:val="00E02DB0"/>
    <w:rsid w:val="00E064B0"/>
    <w:rsid w:val="00E06557"/>
    <w:rsid w:val="00E06D81"/>
    <w:rsid w:val="00E07218"/>
    <w:rsid w:val="00E10A61"/>
    <w:rsid w:val="00E10E9D"/>
    <w:rsid w:val="00E11706"/>
    <w:rsid w:val="00E117C0"/>
    <w:rsid w:val="00E11C87"/>
    <w:rsid w:val="00E123D3"/>
    <w:rsid w:val="00E131CC"/>
    <w:rsid w:val="00E13794"/>
    <w:rsid w:val="00E14D80"/>
    <w:rsid w:val="00E14DD8"/>
    <w:rsid w:val="00E15A9B"/>
    <w:rsid w:val="00E168D8"/>
    <w:rsid w:val="00E20745"/>
    <w:rsid w:val="00E20A55"/>
    <w:rsid w:val="00E21470"/>
    <w:rsid w:val="00E21BF8"/>
    <w:rsid w:val="00E21F53"/>
    <w:rsid w:val="00E23612"/>
    <w:rsid w:val="00E23A31"/>
    <w:rsid w:val="00E24114"/>
    <w:rsid w:val="00E241C6"/>
    <w:rsid w:val="00E24C3C"/>
    <w:rsid w:val="00E25863"/>
    <w:rsid w:val="00E25EF9"/>
    <w:rsid w:val="00E26D7E"/>
    <w:rsid w:val="00E27A44"/>
    <w:rsid w:val="00E30FE7"/>
    <w:rsid w:val="00E35064"/>
    <w:rsid w:val="00E3780F"/>
    <w:rsid w:val="00E37D0C"/>
    <w:rsid w:val="00E404D5"/>
    <w:rsid w:val="00E4296C"/>
    <w:rsid w:val="00E432D5"/>
    <w:rsid w:val="00E4488B"/>
    <w:rsid w:val="00E45F7F"/>
    <w:rsid w:val="00E46CFB"/>
    <w:rsid w:val="00E46EE5"/>
    <w:rsid w:val="00E52269"/>
    <w:rsid w:val="00E52351"/>
    <w:rsid w:val="00E529D3"/>
    <w:rsid w:val="00E52A54"/>
    <w:rsid w:val="00E5343C"/>
    <w:rsid w:val="00E539E7"/>
    <w:rsid w:val="00E5486A"/>
    <w:rsid w:val="00E563D2"/>
    <w:rsid w:val="00E57CA5"/>
    <w:rsid w:val="00E61D3D"/>
    <w:rsid w:val="00E62090"/>
    <w:rsid w:val="00E657AB"/>
    <w:rsid w:val="00E65ECF"/>
    <w:rsid w:val="00E65FA5"/>
    <w:rsid w:val="00E66303"/>
    <w:rsid w:val="00E71382"/>
    <w:rsid w:val="00E71E6B"/>
    <w:rsid w:val="00E71EC2"/>
    <w:rsid w:val="00E7204E"/>
    <w:rsid w:val="00E7215D"/>
    <w:rsid w:val="00E72626"/>
    <w:rsid w:val="00E72B76"/>
    <w:rsid w:val="00E73390"/>
    <w:rsid w:val="00E7349F"/>
    <w:rsid w:val="00E73AC5"/>
    <w:rsid w:val="00E76BF1"/>
    <w:rsid w:val="00E76C0F"/>
    <w:rsid w:val="00E76F8D"/>
    <w:rsid w:val="00E7718E"/>
    <w:rsid w:val="00E804A9"/>
    <w:rsid w:val="00E8086A"/>
    <w:rsid w:val="00E81CCC"/>
    <w:rsid w:val="00E820B2"/>
    <w:rsid w:val="00E82132"/>
    <w:rsid w:val="00E82A2B"/>
    <w:rsid w:val="00E859B9"/>
    <w:rsid w:val="00E87761"/>
    <w:rsid w:val="00E9009B"/>
    <w:rsid w:val="00E90B80"/>
    <w:rsid w:val="00E919C8"/>
    <w:rsid w:val="00E921F2"/>
    <w:rsid w:val="00E929B4"/>
    <w:rsid w:val="00E94B09"/>
    <w:rsid w:val="00E95A27"/>
    <w:rsid w:val="00E9718F"/>
    <w:rsid w:val="00EA0D4E"/>
    <w:rsid w:val="00EA0EB0"/>
    <w:rsid w:val="00EA1E0E"/>
    <w:rsid w:val="00EA2995"/>
    <w:rsid w:val="00EA439F"/>
    <w:rsid w:val="00EA46D8"/>
    <w:rsid w:val="00EA63F2"/>
    <w:rsid w:val="00EA6D5D"/>
    <w:rsid w:val="00EA70F8"/>
    <w:rsid w:val="00EA7333"/>
    <w:rsid w:val="00EB195E"/>
    <w:rsid w:val="00EB2122"/>
    <w:rsid w:val="00EB2433"/>
    <w:rsid w:val="00EB25F1"/>
    <w:rsid w:val="00EB2A8A"/>
    <w:rsid w:val="00EB2FBE"/>
    <w:rsid w:val="00EB3D45"/>
    <w:rsid w:val="00EB581E"/>
    <w:rsid w:val="00EB5F76"/>
    <w:rsid w:val="00EB6EED"/>
    <w:rsid w:val="00EC135A"/>
    <w:rsid w:val="00EC265C"/>
    <w:rsid w:val="00EC3991"/>
    <w:rsid w:val="00EC432E"/>
    <w:rsid w:val="00EC4387"/>
    <w:rsid w:val="00EC6700"/>
    <w:rsid w:val="00EC7AB1"/>
    <w:rsid w:val="00ED0793"/>
    <w:rsid w:val="00ED0821"/>
    <w:rsid w:val="00ED1480"/>
    <w:rsid w:val="00ED1A30"/>
    <w:rsid w:val="00ED2AD0"/>
    <w:rsid w:val="00ED4C5E"/>
    <w:rsid w:val="00ED58F4"/>
    <w:rsid w:val="00ED67EC"/>
    <w:rsid w:val="00EE0070"/>
    <w:rsid w:val="00EE0B95"/>
    <w:rsid w:val="00EE1AD7"/>
    <w:rsid w:val="00EE2293"/>
    <w:rsid w:val="00EE3456"/>
    <w:rsid w:val="00EE65FF"/>
    <w:rsid w:val="00EE6EBC"/>
    <w:rsid w:val="00EE719F"/>
    <w:rsid w:val="00EE7C58"/>
    <w:rsid w:val="00EF0753"/>
    <w:rsid w:val="00EF23E7"/>
    <w:rsid w:val="00EF291B"/>
    <w:rsid w:val="00EF2A0B"/>
    <w:rsid w:val="00EF306E"/>
    <w:rsid w:val="00EF33E6"/>
    <w:rsid w:val="00EF656A"/>
    <w:rsid w:val="00EF6940"/>
    <w:rsid w:val="00EF6BD0"/>
    <w:rsid w:val="00EF7B4D"/>
    <w:rsid w:val="00F00573"/>
    <w:rsid w:val="00F0243D"/>
    <w:rsid w:val="00F0297F"/>
    <w:rsid w:val="00F02C16"/>
    <w:rsid w:val="00F03EC5"/>
    <w:rsid w:val="00F05E19"/>
    <w:rsid w:val="00F079E7"/>
    <w:rsid w:val="00F10C74"/>
    <w:rsid w:val="00F1457F"/>
    <w:rsid w:val="00F16F7D"/>
    <w:rsid w:val="00F1703A"/>
    <w:rsid w:val="00F20CD4"/>
    <w:rsid w:val="00F21EFA"/>
    <w:rsid w:val="00F2479E"/>
    <w:rsid w:val="00F25833"/>
    <w:rsid w:val="00F27BA9"/>
    <w:rsid w:val="00F27BCC"/>
    <w:rsid w:val="00F31C65"/>
    <w:rsid w:val="00F32D81"/>
    <w:rsid w:val="00F32FBE"/>
    <w:rsid w:val="00F335FE"/>
    <w:rsid w:val="00F362AF"/>
    <w:rsid w:val="00F376BD"/>
    <w:rsid w:val="00F37ACE"/>
    <w:rsid w:val="00F41A23"/>
    <w:rsid w:val="00F41D08"/>
    <w:rsid w:val="00F41FA5"/>
    <w:rsid w:val="00F42808"/>
    <w:rsid w:val="00F429A6"/>
    <w:rsid w:val="00F42A5B"/>
    <w:rsid w:val="00F439D7"/>
    <w:rsid w:val="00F4488A"/>
    <w:rsid w:val="00F45475"/>
    <w:rsid w:val="00F45FFB"/>
    <w:rsid w:val="00F460F1"/>
    <w:rsid w:val="00F4684B"/>
    <w:rsid w:val="00F476E8"/>
    <w:rsid w:val="00F51A38"/>
    <w:rsid w:val="00F51EBA"/>
    <w:rsid w:val="00F52F22"/>
    <w:rsid w:val="00F530F1"/>
    <w:rsid w:val="00F55372"/>
    <w:rsid w:val="00F571A7"/>
    <w:rsid w:val="00F57BD6"/>
    <w:rsid w:val="00F606E0"/>
    <w:rsid w:val="00F60F0B"/>
    <w:rsid w:val="00F6257A"/>
    <w:rsid w:val="00F62FC5"/>
    <w:rsid w:val="00F63A73"/>
    <w:rsid w:val="00F63CD8"/>
    <w:rsid w:val="00F63CD9"/>
    <w:rsid w:val="00F64E8F"/>
    <w:rsid w:val="00F656F8"/>
    <w:rsid w:val="00F70751"/>
    <w:rsid w:val="00F71181"/>
    <w:rsid w:val="00F717EB"/>
    <w:rsid w:val="00F722C3"/>
    <w:rsid w:val="00F724DA"/>
    <w:rsid w:val="00F724E8"/>
    <w:rsid w:val="00F727D0"/>
    <w:rsid w:val="00F73509"/>
    <w:rsid w:val="00F73B31"/>
    <w:rsid w:val="00F75059"/>
    <w:rsid w:val="00F7628A"/>
    <w:rsid w:val="00F77C99"/>
    <w:rsid w:val="00F816E3"/>
    <w:rsid w:val="00F82D6E"/>
    <w:rsid w:val="00F84E57"/>
    <w:rsid w:val="00F8507C"/>
    <w:rsid w:val="00F87A79"/>
    <w:rsid w:val="00F90232"/>
    <w:rsid w:val="00F91544"/>
    <w:rsid w:val="00F92CB7"/>
    <w:rsid w:val="00F93717"/>
    <w:rsid w:val="00F93E44"/>
    <w:rsid w:val="00F9511D"/>
    <w:rsid w:val="00F9588D"/>
    <w:rsid w:val="00F9773F"/>
    <w:rsid w:val="00FA0242"/>
    <w:rsid w:val="00FA0EAA"/>
    <w:rsid w:val="00FA0F79"/>
    <w:rsid w:val="00FA1E4F"/>
    <w:rsid w:val="00FA2270"/>
    <w:rsid w:val="00FA4507"/>
    <w:rsid w:val="00FA4E7E"/>
    <w:rsid w:val="00FA66D9"/>
    <w:rsid w:val="00FB0055"/>
    <w:rsid w:val="00FB0958"/>
    <w:rsid w:val="00FB0FB8"/>
    <w:rsid w:val="00FB30B9"/>
    <w:rsid w:val="00FB3224"/>
    <w:rsid w:val="00FB686F"/>
    <w:rsid w:val="00FB72DC"/>
    <w:rsid w:val="00FC0DAD"/>
    <w:rsid w:val="00FC275A"/>
    <w:rsid w:val="00FC3853"/>
    <w:rsid w:val="00FC410E"/>
    <w:rsid w:val="00FC50B6"/>
    <w:rsid w:val="00FC5C66"/>
    <w:rsid w:val="00FC7559"/>
    <w:rsid w:val="00FD0D3F"/>
    <w:rsid w:val="00FD13E1"/>
    <w:rsid w:val="00FD22F7"/>
    <w:rsid w:val="00FD2B40"/>
    <w:rsid w:val="00FD2D94"/>
    <w:rsid w:val="00FD3558"/>
    <w:rsid w:val="00FD3B7E"/>
    <w:rsid w:val="00FD5A42"/>
    <w:rsid w:val="00FD63A4"/>
    <w:rsid w:val="00FD6BF9"/>
    <w:rsid w:val="00FD6EA7"/>
    <w:rsid w:val="00FD6ECE"/>
    <w:rsid w:val="00FD7BF0"/>
    <w:rsid w:val="00FE0005"/>
    <w:rsid w:val="00FE0F3D"/>
    <w:rsid w:val="00FE2FD6"/>
    <w:rsid w:val="00FE38C5"/>
    <w:rsid w:val="00FE59F6"/>
    <w:rsid w:val="00FE6616"/>
    <w:rsid w:val="00FE79E2"/>
    <w:rsid w:val="00FF21A3"/>
    <w:rsid w:val="00FF2559"/>
    <w:rsid w:val="00FF3ACE"/>
    <w:rsid w:val="00FF45AE"/>
    <w:rsid w:val="00FF7855"/>
    <w:rsid w:val="00FF7DF3"/>
    <w:rsid w:val="0B116FB2"/>
    <w:rsid w:val="6F19D869"/>
    <w:rsid w:val="7C196F4D"/>
    <w:rsid w:val="7FA7EB6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878420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2A25"/>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A577A2"/>
    <w:pPr>
      <w:autoSpaceDE w:val="0"/>
      <w:autoSpaceDN w:val="0"/>
      <w:adjustRightInd w:val="0"/>
      <w:snapToGrid w:val="0"/>
      <w:spacing w:before="120" w:after="120"/>
      <w:ind w:left="284" w:right="-290" w:hanging="568"/>
      <w:jc w:val="center"/>
      <w:outlineLvl w:val="0"/>
    </w:pPr>
    <w:rPr>
      <w:rFonts w:asciiTheme="minorHAnsi" w:eastAsiaTheme="minorHAnsi" w:hAnsiTheme="minorHAnsi" w:cstheme="minorHAnsi"/>
      <w:b/>
      <w:bCs/>
      <w:color w:val="244061" w:themeColor="accent1" w:themeShade="80"/>
      <w:sz w:val="44"/>
      <w:szCs w:val="44"/>
      <w:lang w:eastAsia="en-US"/>
    </w:rPr>
  </w:style>
  <w:style w:type="paragraph" w:styleId="Heading2">
    <w:name w:val="heading 2"/>
    <w:basedOn w:val="Heading1"/>
    <w:next w:val="Normal"/>
    <w:link w:val="Heading2Char"/>
    <w:uiPriority w:val="9"/>
    <w:unhideWhenUsed/>
    <w:qFormat/>
    <w:rsid w:val="009D5253"/>
    <w:pPr>
      <w:spacing w:before="0" w:after="0"/>
      <w:ind w:left="0" w:firstLine="0"/>
      <w:outlineLvl w:val="1"/>
    </w:pPr>
  </w:style>
  <w:style w:type="paragraph" w:styleId="Heading3">
    <w:name w:val="heading 3"/>
    <w:basedOn w:val="Normal"/>
    <w:next w:val="Normal"/>
    <w:link w:val="Heading3Char"/>
    <w:uiPriority w:val="9"/>
    <w:unhideWhenUsed/>
    <w:qFormat/>
    <w:rsid w:val="00233191"/>
    <w:pPr>
      <w:snapToGrid w:val="0"/>
      <w:spacing w:before="120" w:after="120"/>
      <w:ind w:left="709" w:right="101" w:hanging="709"/>
      <w:jc w:val="both"/>
      <w:outlineLvl w:val="2"/>
    </w:pPr>
    <w:rPr>
      <w:rFonts w:asciiTheme="minorHAnsi" w:eastAsia="MS Minngs" w:hAnsiTheme="minorHAnsi" w:cstheme="minorHAnsi"/>
      <w:b/>
      <w:bCs/>
      <w:color w:val="002060"/>
      <w:sz w:val="36"/>
      <w:szCs w:val="36"/>
    </w:rPr>
  </w:style>
  <w:style w:type="paragraph" w:styleId="Heading4">
    <w:name w:val="heading 4"/>
    <w:basedOn w:val="Heading3"/>
    <w:next w:val="Normal"/>
    <w:link w:val="Heading4Char"/>
    <w:uiPriority w:val="9"/>
    <w:unhideWhenUsed/>
    <w:qFormat/>
    <w:rsid w:val="001006FA"/>
    <w:pPr>
      <w:ind w:left="1069"/>
      <w:outlineLvl w:val="3"/>
    </w:pPr>
    <w:rPr>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4AAC"/>
    <w:pPr>
      <w:numPr>
        <w:numId w:val="2"/>
      </w:numPr>
      <w:snapToGrid w:val="0"/>
      <w:spacing w:before="120" w:after="120"/>
    </w:pPr>
    <w:rPr>
      <w:rFonts w:asciiTheme="minorHAnsi" w:eastAsia="MS Minngs" w:hAnsiTheme="minorHAnsi" w:cstheme="minorHAnsi"/>
      <w:sz w:val="28"/>
      <w:szCs w:val="28"/>
      <w:lang w:eastAsia="en-US"/>
    </w:rPr>
  </w:style>
  <w:style w:type="paragraph" w:styleId="Subtitle">
    <w:name w:val="Subtitle"/>
    <w:basedOn w:val="Normal"/>
    <w:next w:val="Normal"/>
    <w:link w:val="SubtitleChar"/>
    <w:uiPriority w:val="11"/>
    <w:qFormat/>
    <w:rsid w:val="00796541"/>
    <w:pPr>
      <w:numPr>
        <w:ilvl w:val="1"/>
      </w:numPr>
      <w:snapToGrid w:val="0"/>
      <w:spacing w:before="120" w:after="160"/>
      <w:jc w:val="both"/>
    </w:pPr>
    <w:rPr>
      <w:rFonts w:asciiTheme="minorHAnsi" w:eastAsiaTheme="minorEastAsia" w:hAnsiTheme="minorHAnsi" w:cstheme="minorBidi"/>
      <w:b/>
      <w:color w:val="000000" w:themeColor="text1"/>
      <w:spacing w:val="15"/>
      <w:sz w:val="28"/>
      <w:szCs w:val="22"/>
    </w:rPr>
  </w:style>
  <w:style w:type="character" w:customStyle="1" w:styleId="SubtitleChar">
    <w:name w:val="Subtitle Char"/>
    <w:basedOn w:val="DefaultParagraphFont"/>
    <w:link w:val="Subtitle"/>
    <w:uiPriority w:val="11"/>
    <w:rsid w:val="00796541"/>
    <w:rPr>
      <w:rFonts w:eastAsiaTheme="minorEastAsia"/>
      <w:b/>
      <w:color w:val="000000" w:themeColor="text1"/>
      <w:spacing w:val="15"/>
      <w:sz w:val="28"/>
      <w:lang w:eastAsia="en-GB"/>
    </w:rPr>
  </w:style>
  <w:style w:type="paragraph" w:styleId="Title">
    <w:name w:val="Title"/>
    <w:basedOn w:val="Normal"/>
    <w:next w:val="Normal"/>
    <w:link w:val="TitleChar"/>
    <w:uiPriority w:val="10"/>
    <w:qFormat/>
    <w:rsid w:val="00D87B30"/>
    <w:pPr>
      <w:snapToGrid w:val="0"/>
      <w:spacing w:before="120" w:after="120"/>
      <w:contextualSpacing/>
      <w:jc w:val="center"/>
    </w:pPr>
    <w:rPr>
      <w:rFonts w:asciiTheme="minorHAnsi" w:eastAsiaTheme="majorEastAsia" w:hAnsiTheme="minorHAnsi" w:cstheme="minorHAnsi"/>
      <w:b/>
      <w:bCs/>
      <w:color w:val="17365D" w:themeColor="text2" w:themeShade="BF"/>
      <w:spacing w:val="-10"/>
      <w:kern w:val="28"/>
      <w:sz w:val="52"/>
      <w:szCs w:val="52"/>
    </w:rPr>
  </w:style>
  <w:style w:type="character" w:customStyle="1" w:styleId="TitleChar">
    <w:name w:val="Title Char"/>
    <w:basedOn w:val="DefaultParagraphFont"/>
    <w:link w:val="Title"/>
    <w:uiPriority w:val="10"/>
    <w:rsid w:val="00D87B30"/>
    <w:rPr>
      <w:rFonts w:eastAsiaTheme="majorEastAsia" w:cstheme="minorHAnsi"/>
      <w:b/>
      <w:bCs/>
      <w:color w:val="17365D" w:themeColor="text2" w:themeShade="BF"/>
      <w:spacing w:val="-10"/>
      <w:kern w:val="28"/>
      <w:sz w:val="52"/>
      <w:szCs w:val="52"/>
      <w:lang w:eastAsia="en-GB"/>
    </w:rPr>
  </w:style>
  <w:style w:type="paragraph" w:styleId="Header">
    <w:name w:val="header"/>
    <w:basedOn w:val="Normal"/>
    <w:link w:val="HeaderChar"/>
    <w:uiPriority w:val="99"/>
    <w:unhideWhenUsed/>
    <w:rsid w:val="00796541"/>
    <w:pPr>
      <w:tabs>
        <w:tab w:val="center" w:pos="4513"/>
        <w:tab w:val="right" w:pos="9026"/>
      </w:tabs>
      <w:snapToGrid w:val="0"/>
      <w:spacing w:before="120" w:after="120"/>
      <w:jc w:val="both"/>
    </w:pPr>
    <w:rPr>
      <w:rFonts w:ascii="Calibri" w:eastAsia="Calibri" w:hAnsi="Calibri" w:cstheme="minorHAnsi"/>
      <w:sz w:val="22"/>
      <w:szCs w:val="22"/>
      <w:lang w:eastAsia="en-US"/>
    </w:rPr>
  </w:style>
  <w:style w:type="character" w:customStyle="1" w:styleId="HeaderChar">
    <w:name w:val="Header Char"/>
    <w:basedOn w:val="DefaultParagraphFont"/>
    <w:link w:val="Header"/>
    <w:uiPriority w:val="99"/>
    <w:rsid w:val="00796541"/>
    <w:rPr>
      <w:rFonts w:ascii="Calibri" w:eastAsia="Calibri" w:hAnsi="Calibri" w:cs="Times New Roman"/>
    </w:rPr>
  </w:style>
  <w:style w:type="paragraph" w:styleId="PlainText">
    <w:name w:val="Plain Text"/>
    <w:basedOn w:val="Normal"/>
    <w:link w:val="PlainTextChar"/>
    <w:uiPriority w:val="99"/>
    <w:unhideWhenUsed/>
    <w:rsid w:val="00796541"/>
    <w:pPr>
      <w:snapToGrid w:val="0"/>
      <w:spacing w:before="120" w:after="120"/>
      <w:jc w:val="both"/>
    </w:pPr>
    <w:rPr>
      <w:rFonts w:ascii="Calibri" w:eastAsiaTheme="minorHAnsi" w:hAnsi="Calibri" w:cs="Consolas"/>
      <w:sz w:val="22"/>
      <w:szCs w:val="21"/>
      <w:lang w:eastAsia="en-US"/>
    </w:rPr>
  </w:style>
  <w:style w:type="character" w:customStyle="1" w:styleId="PlainTextChar">
    <w:name w:val="Plain Text Char"/>
    <w:basedOn w:val="DefaultParagraphFont"/>
    <w:link w:val="PlainText"/>
    <w:uiPriority w:val="99"/>
    <w:rsid w:val="00796541"/>
    <w:rPr>
      <w:rFonts w:ascii="Calibri" w:hAnsi="Calibri" w:cs="Consolas"/>
      <w:szCs w:val="21"/>
    </w:rPr>
  </w:style>
  <w:style w:type="character" w:customStyle="1" w:styleId="Heading1Char">
    <w:name w:val="Heading 1 Char"/>
    <w:basedOn w:val="DefaultParagraphFont"/>
    <w:link w:val="Heading1"/>
    <w:uiPriority w:val="9"/>
    <w:rsid w:val="00A577A2"/>
    <w:rPr>
      <w:rFonts w:cstheme="minorHAnsi"/>
      <w:b/>
      <w:bCs/>
      <w:color w:val="244061" w:themeColor="accent1" w:themeShade="80"/>
      <w:sz w:val="44"/>
      <w:szCs w:val="44"/>
    </w:rPr>
  </w:style>
  <w:style w:type="character" w:customStyle="1" w:styleId="Heading2Char">
    <w:name w:val="Heading 2 Char"/>
    <w:basedOn w:val="DefaultParagraphFont"/>
    <w:link w:val="Heading2"/>
    <w:uiPriority w:val="9"/>
    <w:rsid w:val="009D5253"/>
    <w:rPr>
      <w:rFonts w:cstheme="minorHAnsi"/>
      <w:b/>
      <w:bCs/>
      <w:color w:val="244061" w:themeColor="accent1" w:themeShade="80"/>
      <w:sz w:val="44"/>
      <w:szCs w:val="44"/>
    </w:rPr>
  </w:style>
  <w:style w:type="paragraph" w:customStyle="1" w:styleId="TableParagraph">
    <w:name w:val="Table Paragraph"/>
    <w:basedOn w:val="Normal"/>
    <w:uiPriority w:val="1"/>
    <w:qFormat/>
    <w:rsid w:val="00773F90"/>
    <w:pPr>
      <w:widowControl w:val="0"/>
      <w:autoSpaceDE w:val="0"/>
      <w:autoSpaceDN w:val="0"/>
      <w:snapToGrid w:val="0"/>
      <w:spacing w:before="20" w:after="120"/>
      <w:ind w:left="277"/>
      <w:jc w:val="both"/>
    </w:pPr>
    <w:rPr>
      <w:rFonts w:ascii="Calibri" w:eastAsia="Calibri" w:hAnsi="Calibri" w:cs="Calibri"/>
      <w:sz w:val="22"/>
      <w:szCs w:val="22"/>
      <w:lang w:val="en-US" w:eastAsia="en-US"/>
    </w:rPr>
  </w:style>
  <w:style w:type="table" w:styleId="TableGrid">
    <w:name w:val="Table Grid"/>
    <w:basedOn w:val="TableNormal"/>
    <w:uiPriority w:val="39"/>
    <w:rsid w:val="00F625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BC0EDB"/>
    <w:pPr>
      <w:tabs>
        <w:tab w:val="center" w:pos="4513"/>
        <w:tab w:val="right" w:pos="9026"/>
      </w:tabs>
      <w:snapToGrid w:val="0"/>
      <w:jc w:val="both"/>
    </w:pPr>
    <w:rPr>
      <w:rFonts w:asciiTheme="minorHAnsi" w:eastAsia="MS Minngs" w:hAnsiTheme="minorHAnsi" w:cstheme="minorHAnsi"/>
      <w:lang w:eastAsia="en-US"/>
    </w:rPr>
  </w:style>
  <w:style w:type="character" w:customStyle="1" w:styleId="FooterChar">
    <w:name w:val="Footer Char"/>
    <w:basedOn w:val="DefaultParagraphFont"/>
    <w:link w:val="Footer"/>
    <w:uiPriority w:val="99"/>
    <w:rsid w:val="00BC0EDB"/>
    <w:rPr>
      <w:rFonts w:eastAsia="MS Minngs" w:cstheme="minorHAnsi"/>
      <w:sz w:val="24"/>
      <w:szCs w:val="24"/>
    </w:rPr>
  </w:style>
  <w:style w:type="character" w:styleId="PageNumber">
    <w:name w:val="page number"/>
    <w:basedOn w:val="DefaultParagraphFont"/>
    <w:uiPriority w:val="99"/>
    <w:semiHidden/>
    <w:unhideWhenUsed/>
    <w:rsid w:val="00BC0EDB"/>
  </w:style>
  <w:style w:type="character" w:customStyle="1" w:styleId="Heading3Char">
    <w:name w:val="Heading 3 Char"/>
    <w:basedOn w:val="DefaultParagraphFont"/>
    <w:link w:val="Heading3"/>
    <w:uiPriority w:val="9"/>
    <w:rsid w:val="00233191"/>
    <w:rPr>
      <w:rFonts w:eastAsia="MS Minngs" w:cstheme="minorHAnsi"/>
      <w:b/>
      <w:bCs/>
      <w:color w:val="002060"/>
      <w:sz w:val="36"/>
      <w:szCs w:val="36"/>
      <w:lang w:eastAsia="en-GB"/>
    </w:rPr>
  </w:style>
  <w:style w:type="paragraph" w:styleId="TOCHeading">
    <w:name w:val="TOC Heading"/>
    <w:basedOn w:val="Heading1"/>
    <w:next w:val="Normal"/>
    <w:uiPriority w:val="39"/>
    <w:unhideWhenUsed/>
    <w:qFormat/>
    <w:rsid w:val="0082484D"/>
    <w:pPr>
      <w:keepNext/>
      <w:keepLines/>
      <w:autoSpaceDE/>
      <w:autoSpaceDN/>
      <w:adjustRightInd/>
      <w:snapToGrid/>
      <w:spacing w:before="480" w:after="0" w:line="276" w:lineRule="auto"/>
      <w:ind w:left="0" w:right="0" w:firstLine="0"/>
      <w:jc w:val="left"/>
      <w:outlineLvl w:val="9"/>
    </w:pPr>
    <w:rPr>
      <w:rFonts w:asciiTheme="majorHAnsi" w:eastAsiaTheme="majorEastAsia" w:hAnsiTheme="majorHAnsi" w:cstheme="majorBidi"/>
      <w:sz w:val="28"/>
      <w:szCs w:val="28"/>
      <w:lang w:val="en-US"/>
    </w:rPr>
  </w:style>
  <w:style w:type="paragraph" w:styleId="TOC1">
    <w:name w:val="toc 1"/>
    <w:basedOn w:val="Normal"/>
    <w:next w:val="Normal"/>
    <w:autoRedefine/>
    <w:uiPriority w:val="39"/>
    <w:unhideWhenUsed/>
    <w:rsid w:val="00A80F3B"/>
    <w:pPr>
      <w:tabs>
        <w:tab w:val="right" w:leader="dot" w:pos="10451"/>
      </w:tabs>
      <w:spacing w:before="360" w:after="360"/>
      <w:jc w:val="both"/>
    </w:pPr>
    <w:rPr>
      <w:rFonts w:asciiTheme="minorHAnsi" w:eastAsiaTheme="minorHAnsi" w:hAnsiTheme="minorHAnsi" w:cstheme="minorHAnsi"/>
      <w:b/>
      <w:bCs/>
      <w:caps/>
      <w:noProof/>
      <w:color w:val="7030A0"/>
      <w:sz w:val="20"/>
      <w:szCs w:val="20"/>
    </w:rPr>
  </w:style>
  <w:style w:type="paragraph" w:styleId="TOC2">
    <w:name w:val="toc 2"/>
    <w:basedOn w:val="Normal"/>
    <w:next w:val="Normal"/>
    <w:autoRedefine/>
    <w:uiPriority w:val="39"/>
    <w:unhideWhenUsed/>
    <w:rsid w:val="001D4D6D"/>
    <w:rPr>
      <w:rFonts w:asciiTheme="minorHAnsi" w:hAnsiTheme="minorHAnsi" w:cstheme="minorHAnsi"/>
      <w:b/>
      <w:bCs/>
      <w:smallCaps/>
      <w:sz w:val="22"/>
      <w:szCs w:val="22"/>
    </w:rPr>
  </w:style>
  <w:style w:type="paragraph" w:styleId="TOC3">
    <w:name w:val="toc 3"/>
    <w:basedOn w:val="Normal"/>
    <w:next w:val="Normal"/>
    <w:autoRedefine/>
    <w:uiPriority w:val="39"/>
    <w:unhideWhenUsed/>
    <w:rsid w:val="0082484D"/>
    <w:rPr>
      <w:rFonts w:asciiTheme="minorHAnsi" w:hAnsiTheme="minorHAnsi" w:cstheme="minorHAnsi"/>
      <w:smallCaps/>
      <w:sz w:val="22"/>
      <w:szCs w:val="22"/>
    </w:rPr>
  </w:style>
  <w:style w:type="character" w:styleId="Hyperlink">
    <w:name w:val="Hyperlink"/>
    <w:basedOn w:val="DefaultParagraphFont"/>
    <w:uiPriority w:val="99"/>
    <w:unhideWhenUsed/>
    <w:rsid w:val="0082484D"/>
    <w:rPr>
      <w:color w:val="0000FF" w:themeColor="hyperlink"/>
      <w:u w:val="single"/>
    </w:rPr>
  </w:style>
  <w:style w:type="paragraph" w:styleId="TOC4">
    <w:name w:val="toc 4"/>
    <w:basedOn w:val="Normal"/>
    <w:next w:val="Normal"/>
    <w:autoRedefine/>
    <w:uiPriority w:val="39"/>
    <w:unhideWhenUsed/>
    <w:rsid w:val="0082484D"/>
    <w:rPr>
      <w:rFonts w:asciiTheme="minorHAnsi" w:hAnsiTheme="minorHAnsi" w:cstheme="minorHAnsi"/>
      <w:sz w:val="22"/>
      <w:szCs w:val="22"/>
    </w:rPr>
  </w:style>
  <w:style w:type="paragraph" w:styleId="TOC5">
    <w:name w:val="toc 5"/>
    <w:basedOn w:val="Normal"/>
    <w:next w:val="Normal"/>
    <w:autoRedefine/>
    <w:uiPriority w:val="39"/>
    <w:unhideWhenUsed/>
    <w:rsid w:val="0082484D"/>
    <w:rPr>
      <w:rFonts w:asciiTheme="minorHAnsi" w:hAnsiTheme="minorHAnsi" w:cstheme="minorHAnsi"/>
      <w:sz w:val="22"/>
      <w:szCs w:val="22"/>
    </w:rPr>
  </w:style>
  <w:style w:type="paragraph" w:styleId="TOC6">
    <w:name w:val="toc 6"/>
    <w:basedOn w:val="Normal"/>
    <w:next w:val="Normal"/>
    <w:autoRedefine/>
    <w:uiPriority w:val="39"/>
    <w:unhideWhenUsed/>
    <w:rsid w:val="0082484D"/>
    <w:rPr>
      <w:rFonts w:asciiTheme="minorHAnsi" w:hAnsiTheme="minorHAnsi" w:cstheme="minorHAnsi"/>
      <w:sz w:val="22"/>
      <w:szCs w:val="22"/>
    </w:rPr>
  </w:style>
  <w:style w:type="paragraph" w:styleId="TOC7">
    <w:name w:val="toc 7"/>
    <w:basedOn w:val="Normal"/>
    <w:next w:val="Normal"/>
    <w:autoRedefine/>
    <w:uiPriority w:val="39"/>
    <w:unhideWhenUsed/>
    <w:rsid w:val="0082484D"/>
    <w:rPr>
      <w:rFonts w:asciiTheme="minorHAnsi" w:hAnsiTheme="minorHAnsi" w:cstheme="minorHAnsi"/>
      <w:sz w:val="22"/>
      <w:szCs w:val="22"/>
    </w:rPr>
  </w:style>
  <w:style w:type="paragraph" w:styleId="TOC8">
    <w:name w:val="toc 8"/>
    <w:basedOn w:val="Normal"/>
    <w:next w:val="Normal"/>
    <w:autoRedefine/>
    <w:uiPriority w:val="39"/>
    <w:unhideWhenUsed/>
    <w:rsid w:val="0082484D"/>
    <w:rPr>
      <w:rFonts w:asciiTheme="minorHAnsi" w:hAnsiTheme="minorHAnsi" w:cstheme="minorHAnsi"/>
      <w:sz w:val="22"/>
      <w:szCs w:val="22"/>
    </w:rPr>
  </w:style>
  <w:style w:type="paragraph" w:styleId="TOC9">
    <w:name w:val="toc 9"/>
    <w:basedOn w:val="Normal"/>
    <w:next w:val="Normal"/>
    <w:autoRedefine/>
    <w:uiPriority w:val="39"/>
    <w:unhideWhenUsed/>
    <w:rsid w:val="0082484D"/>
    <w:rPr>
      <w:rFonts w:asciiTheme="minorHAnsi" w:hAnsiTheme="minorHAnsi" w:cstheme="minorHAnsi"/>
      <w:sz w:val="22"/>
      <w:szCs w:val="22"/>
    </w:rPr>
  </w:style>
  <w:style w:type="paragraph" w:styleId="NoSpacing">
    <w:name w:val="No Spacing"/>
    <w:link w:val="NoSpacingChar"/>
    <w:uiPriority w:val="1"/>
    <w:qFormat/>
    <w:rsid w:val="009879B8"/>
    <w:pPr>
      <w:spacing w:after="0" w:line="240" w:lineRule="auto"/>
    </w:pPr>
    <w:rPr>
      <w:rFonts w:eastAsiaTheme="minorEastAsia"/>
      <w:lang w:val="en-US" w:eastAsia="zh-CN"/>
    </w:rPr>
  </w:style>
  <w:style w:type="character" w:customStyle="1" w:styleId="NoSpacingChar">
    <w:name w:val="No Spacing Char"/>
    <w:basedOn w:val="DefaultParagraphFont"/>
    <w:link w:val="NoSpacing"/>
    <w:uiPriority w:val="1"/>
    <w:rsid w:val="009879B8"/>
    <w:rPr>
      <w:rFonts w:eastAsiaTheme="minorEastAsia"/>
      <w:lang w:val="en-US" w:eastAsia="zh-CN"/>
    </w:rPr>
  </w:style>
  <w:style w:type="paragraph" w:styleId="BalloonText">
    <w:name w:val="Balloon Text"/>
    <w:basedOn w:val="Normal"/>
    <w:link w:val="BalloonTextChar"/>
    <w:uiPriority w:val="99"/>
    <w:semiHidden/>
    <w:unhideWhenUsed/>
    <w:rsid w:val="00094F13"/>
    <w:pPr>
      <w:snapToGrid w:val="0"/>
      <w:jc w:val="both"/>
    </w:pPr>
    <w:rPr>
      <w:rFonts w:eastAsia="MS Minngs"/>
      <w:sz w:val="18"/>
      <w:szCs w:val="18"/>
      <w:lang w:eastAsia="en-US"/>
    </w:rPr>
  </w:style>
  <w:style w:type="character" w:customStyle="1" w:styleId="BalloonTextChar">
    <w:name w:val="Balloon Text Char"/>
    <w:basedOn w:val="DefaultParagraphFont"/>
    <w:link w:val="BalloonText"/>
    <w:uiPriority w:val="99"/>
    <w:semiHidden/>
    <w:rsid w:val="00094F13"/>
    <w:rPr>
      <w:rFonts w:ascii="Times New Roman" w:eastAsia="MS Minngs" w:hAnsi="Times New Roman" w:cs="Times New Roman"/>
      <w:sz w:val="18"/>
      <w:szCs w:val="18"/>
    </w:rPr>
  </w:style>
  <w:style w:type="paragraph" w:styleId="Revision">
    <w:name w:val="Revision"/>
    <w:hidden/>
    <w:uiPriority w:val="99"/>
    <w:semiHidden/>
    <w:rsid w:val="005E55F9"/>
    <w:pPr>
      <w:spacing w:after="0" w:line="240" w:lineRule="auto"/>
    </w:pPr>
    <w:rPr>
      <w:rFonts w:eastAsia="MS Minngs" w:cstheme="minorHAnsi"/>
      <w:sz w:val="24"/>
      <w:szCs w:val="24"/>
    </w:rPr>
  </w:style>
  <w:style w:type="character" w:styleId="CommentReference">
    <w:name w:val="annotation reference"/>
    <w:basedOn w:val="DefaultParagraphFont"/>
    <w:uiPriority w:val="99"/>
    <w:semiHidden/>
    <w:unhideWhenUsed/>
    <w:rsid w:val="00101668"/>
    <w:rPr>
      <w:sz w:val="16"/>
      <w:szCs w:val="16"/>
    </w:rPr>
  </w:style>
  <w:style w:type="paragraph" w:styleId="CommentText">
    <w:name w:val="annotation text"/>
    <w:basedOn w:val="Normal"/>
    <w:link w:val="CommentTextChar"/>
    <w:uiPriority w:val="99"/>
    <w:semiHidden/>
    <w:unhideWhenUsed/>
    <w:rsid w:val="00101668"/>
    <w:pPr>
      <w:snapToGrid w:val="0"/>
      <w:spacing w:before="120" w:after="120"/>
      <w:jc w:val="both"/>
    </w:pPr>
    <w:rPr>
      <w:rFonts w:asciiTheme="minorHAnsi" w:eastAsia="MS Minngs" w:hAnsiTheme="minorHAnsi" w:cstheme="minorHAnsi"/>
      <w:sz w:val="20"/>
      <w:szCs w:val="20"/>
      <w:lang w:eastAsia="en-US"/>
    </w:rPr>
  </w:style>
  <w:style w:type="character" w:customStyle="1" w:styleId="CommentTextChar">
    <w:name w:val="Comment Text Char"/>
    <w:basedOn w:val="DefaultParagraphFont"/>
    <w:link w:val="CommentText"/>
    <w:uiPriority w:val="99"/>
    <w:semiHidden/>
    <w:rsid w:val="00101668"/>
    <w:rPr>
      <w:rFonts w:eastAsia="MS Minngs" w:cstheme="minorHAnsi"/>
      <w:sz w:val="20"/>
      <w:szCs w:val="20"/>
    </w:rPr>
  </w:style>
  <w:style w:type="paragraph" w:styleId="CommentSubject">
    <w:name w:val="annotation subject"/>
    <w:basedOn w:val="CommentText"/>
    <w:next w:val="CommentText"/>
    <w:link w:val="CommentSubjectChar"/>
    <w:uiPriority w:val="99"/>
    <w:semiHidden/>
    <w:unhideWhenUsed/>
    <w:rsid w:val="00101668"/>
    <w:rPr>
      <w:b/>
      <w:bCs/>
    </w:rPr>
  </w:style>
  <w:style w:type="character" w:customStyle="1" w:styleId="CommentSubjectChar">
    <w:name w:val="Comment Subject Char"/>
    <w:basedOn w:val="CommentTextChar"/>
    <w:link w:val="CommentSubject"/>
    <w:uiPriority w:val="99"/>
    <w:semiHidden/>
    <w:rsid w:val="00101668"/>
    <w:rPr>
      <w:rFonts w:eastAsia="MS Minngs" w:cstheme="minorHAnsi"/>
      <w:b/>
      <w:bCs/>
      <w:sz w:val="20"/>
      <w:szCs w:val="20"/>
    </w:rPr>
  </w:style>
  <w:style w:type="paragraph" w:styleId="BodyText">
    <w:name w:val="Body Text"/>
    <w:basedOn w:val="Normal"/>
    <w:link w:val="BodyTextChar"/>
    <w:uiPriority w:val="1"/>
    <w:qFormat/>
    <w:rsid w:val="00297400"/>
    <w:pPr>
      <w:snapToGrid w:val="0"/>
      <w:spacing w:before="120" w:after="120"/>
      <w:ind w:left="284"/>
    </w:pPr>
    <w:rPr>
      <w:rFonts w:asciiTheme="minorHAnsi" w:eastAsia="MS Minngs" w:hAnsiTheme="minorHAnsi" w:cstheme="minorHAnsi"/>
      <w:sz w:val="28"/>
      <w:szCs w:val="28"/>
      <w:lang w:eastAsia="en-US"/>
    </w:rPr>
  </w:style>
  <w:style w:type="character" w:customStyle="1" w:styleId="BodyTextChar">
    <w:name w:val="Body Text Char"/>
    <w:basedOn w:val="DefaultParagraphFont"/>
    <w:link w:val="BodyText"/>
    <w:uiPriority w:val="1"/>
    <w:rsid w:val="00297400"/>
    <w:rPr>
      <w:rFonts w:eastAsia="MS Minngs" w:cstheme="minorHAnsi"/>
      <w:sz w:val="28"/>
      <w:szCs w:val="28"/>
    </w:rPr>
  </w:style>
  <w:style w:type="paragraph" w:styleId="NormalWeb">
    <w:name w:val="Normal (Web)"/>
    <w:basedOn w:val="Normal"/>
    <w:uiPriority w:val="99"/>
    <w:unhideWhenUsed/>
    <w:rsid w:val="00D866FB"/>
    <w:pPr>
      <w:spacing w:before="100" w:beforeAutospacing="1" w:after="100" w:afterAutospacing="1"/>
    </w:pPr>
  </w:style>
  <w:style w:type="character" w:customStyle="1" w:styleId="apple-converted-space">
    <w:name w:val="apple-converted-space"/>
    <w:basedOn w:val="DefaultParagraphFont"/>
    <w:rsid w:val="00D866FB"/>
  </w:style>
  <w:style w:type="paragraph" w:styleId="Index1">
    <w:name w:val="index 1"/>
    <w:basedOn w:val="Normal"/>
    <w:next w:val="Normal"/>
    <w:autoRedefine/>
    <w:uiPriority w:val="99"/>
    <w:unhideWhenUsed/>
    <w:rsid w:val="00577650"/>
    <w:pPr>
      <w:ind w:left="240" w:hanging="240"/>
    </w:pPr>
    <w:rPr>
      <w:rFonts w:asciiTheme="minorHAnsi" w:hAnsiTheme="minorHAnsi" w:cstheme="minorHAnsi"/>
      <w:sz w:val="18"/>
      <w:szCs w:val="18"/>
    </w:rPr>
  </w:style>
  <w:style w:type="paragraph" w:customStyle="1" w:styleId="Default">
    <w:name w:val="Default"/>
    <w:rsid w:val="00582B78"/>
    <w:pPr>
      <w:autoSpaceDE w:val="0"/>
      <w:autoSpaceDN w:val="0"/>
      <w:adjustRightInd w:val="0"/>
      <w:spacing w:after="0" w:line="240" w:lineRule="auto"/>
    </w:pPr>
    <w:rPr>
      <w:rFonts w:ascii="Arial" w:hAnsi="Arial" w:cs="Arial"/>
      <w:color w:val="000000"/>
      <w:sz w:val="24"/>
      <w:szCs w:val="24"/>
    </w:rPr>
  </w:style>
  <w:style w:type="character" w:styleId="IntenseReference">
    <w:name w:val="Intense Reference"/>
    <w:uiPriority w:val="32"/>
    <w:qFormat/>
    <w:rsid w:val="00C7346B"/>
  </w:style>
  <w:style w:type="character" w:styleId="Strong">
    <w:name w:val="Strong"/>
    <w:basedOn w:val="DefaultParagraphFont"/>
    <w:uiPriority w:val="22"/>
    <w:qFormat/>
    <w:rsid w:val="000D2ACC"/>
    <w:rPr>
      <w:b/>
      <w:bCs/>
    </w:rPr>
  </w:style>
  <w:style w:type="character" w:customStyle="1" w:styleId="Heading4Char">
    <w:name w:val="Heading 4 Char"/>
    <w:basedOn w:val="DefaultParagraphFont"/>
    <w:link w:val="Heading4"/>
    <w:uiPriority w:val="9"/>
    <w:rsid w:val="001006FA"/>
    <w:rPr>
      <w:rFonts w:eastAsia="MS Minngs" w:cstheme="minorHAnsi"/>
      <w:b/>
      <w:bCs/>
      <w:color w:val="002060"/>
      <w:sz w:val="32"/>
      <w:szCs w:val="32"/>
      <w:lang w:eastAsia="en-GB"/>
    </w:rPr>
  </w:style>
  <w:style w:type="numbering" w:customStyle="1" w:styleId="CurrentList1">
    <w:name w:val="Current List1"/>
    <w:uiPriority w:val="99"/>
    <w:rsid w:val="0004492F"/>
    <w:pPr>
      <w:numPr>
        <w:numId w:val="4"/>
      </w:numPr>
    </w:pPr>
  </w:style>
  <w:style w:type="numbering" w:customStyle="1" w:styleId="CurrentList2">
    <w:name w:val="Current List2"/>
    <w:uiPriority w:val="99"/>
    <w:rsid w:val="0004492F"/>
    <w:pPr>
      <w:numPr>
        <w:numId w:val="5"/>
      </w:numPr>
    </w:pPr>
  </w:style>
  <w:style w:type="numbering" w:customStyle="1" w:styleId="CurrentList3">
    <w:name w:val="Current List3"/>
    <w:uiPriority w:val="99"/>
    <w:rsid w:val="0004492F"/>
    <w:pPr>
      <w:numPr>
        <w:numId w:val="6"/>
      </w:numPr>
    </w:pPr>
  </w:style>
  <w:style w:type="numbering" w:customStyle="1" w:styleId="CurrentList4">
    <w:name w:val="Current List4"/>
    <w:uiPriority w:val="99"/>
    <w:rsid w:val="00574AAC"/>
    <w:pPr>
      <w:numPr>
        <w:numId w:val="7"/>
      </w:numPr>
    </w:pPr>
  </w:style>
  <w:style w:type="character" w:customStyle="1" w:styleId="UnresolvedMention1">
    <w:name w:val="Unresolved Mention1"/>
    <w:basedOn w:val="DefaultParagraphFont"/>
    <w:uiPriority w:val="99"/>
    <w:semiHidden/>
    <w:unhideWhenUsed/>
    <w:rsid w:val="009E2C4E"/>
    <w:rPr>
      <w:color w:val="605E5C"/>
      <w:shd w:val="clear" w:color="auto" w:fill="E1DFDD"/>
    </w:rPr>
  </w:style>
  <w:style w:type="character" w:styleId="FollowedHyperlink">
    <w:name w:val="FollowedHyperlink"/>
    <w:basedOn w:val="DefaultParagraphFont"/>
    <w:uiPriority w:val="99"/>
    <w:semiHidden/>
    <w:unhideWhenUsed/>
    <w:rsid w:val="009E2C4E"/>
    <w:rPr>
      <w:color w:val="800080" w:themeColor="followedHyperlink"/>
      <w:u w:val="single"/>
    </w:rPr>
  </w:style>
  <w:style w:type="paragraph" w:customStyle="1" w:styleId="Pa2">
    <w:name w:val="Pa2"/>
    <w:basedOn w:val="Default"/>
    <w:next w:val="Default"/>
    <w:uiPriority w:val="99"/>
    <w:rsid w:val="004D36C9"/>
    <w:pPr>
      <w:spacing w:line="241" w:lineRule="atLeast"/>
    </w:pPr>
    <w:rPr>
      <w:rFonts w:ascii="Korolev Condensed Heavy" w:hAnsi="Korolev Condensed Heavy" w:cstheme="minorBidi"/>
      <w:color w:val="auto"/>
    </w:rPr>
  </w:style>
  <w:style w:type="character" w:customStyle="1" w:styleId="A3">
    <w:name w:val="A3"/>
    <w:uiPriority w:val="99"/>
    <w:rsid w:val="004D36C9"/>
    <w:rPr>
      <w:rFonts w:cs="Korolev Condensed Heavy"/>
      <w:b/>
      <w:bCs/>
      <w:color w:val="212B51"/>
      <w:sz w:val="52"/>
      <w:szCs w:val="52"/>
    </w:rPr>
  </w:style>
  <w:style w:type="paragraph" w:customStyle="1" w:styleId="Pa20">
    <w:name w:val="Pa20"/>
    <w:basedOn w:val="Default"/>
    <w:next w:val="Default"/>
    <w:uiPriority w:val="99"/>
    <w:rsid w:val="004D36C9"/>
    <w:pPr>
      <w:spacing w:line="241" w:lineRule="atLeast"/>
    </w:pPr>
    <w:rPr>
      <w:rFonts w:ascii="Korolev Condensed Heavy" w:hAnsi="Korolev Condensed Heavy" w:cstheme="minorBidi"/>
      <w:color w:val="auto"/>
    </w:rPr>
  </w:style>
  <w:style w:type="paragraph" w:customStyle="1" w:styleId="Pa7">
    <w:name w:val="Pa7"/>
    <w:basedOn w:val="Default"/>
    <w:next w:val="Default"/>
    <w:uiPriority w:val="99"/>
    <w:rsid w:val="004D36C9"/>
    <w:pPr>
      <w:spacing w:line="261" w:lineRule="atLeast"/>
    </w:pPr>
    <w:rPr>
      <w:rFonts w:ascii="Korolev Condensed Heavy" w:hAnsi="Korolev Condensed Heavy" w:cstheme="minorBidi"/>
      <w:color w:val="auto"/>
    </w:rPr>
  </w:style>
  <w:style w:type="paragraph" w:customStyle="1" w:styleId="Pa3">
    <w:name w:val="Pa3"/>
    <w:basedOn w:val="Default"/>
    <w:next w:val="Default"/>
    <w:uiPriority w:val="99"/>
    <w:rsid w:val="004D36C9"/>
    <w:pPr>
      <w:spacing w:line="361" w:lineRule="atLeast"/>
    </w:pPr>
    <w:rPr>
      <w:rFonts w:ascii="Korolev Condensed Heavy" w:hAnsi="Korolev Condensed Heavy" w:cstheme="minorBidi"/>
      <w:color w:val="auto"/>
    </w:rPr>
  </w:style>
  <w:style w:type="paragraph" w:customStyle="1" w:styleId="Pa16">
    <w:name w:val="Pa16"/>
    <w:basedOn w:val="Default"/>
    <w:next w:val="Default"/>
    <w:uiPriority w:val="99"/>
    <w:rsid w:val="004D36C9"/>
    <w:pPr>
      <w:spacing w:line="241" w:lineRule="atLeast"/>
    </w:pPr>
    <w:rPr>
      <w:rFonts w:ascii="Korolev Condensed Heavy" w:hAnsi="Korolev Condensed Heavy" w:cstheme="minorBidi"/>
      <w:color w:val="auto"/>
    </w:rPr>
  </w:style>
  <w:style w:type="paragraph" w:customStyle="1" w:styleId="Pa6">
    <w:name w:val="Pa6"/>
    <w:basedOn w:val="Default"/>
    <w:next w:val="Default"/>
    <w:uiPriority w:val="99"/>
    <w:rsid w:val="004D36C9"/>
    <w:pPr>
      <w:spacing w:line="241" w:lineRule="atLeast"/>
    </w:pPr>
    <w:rPr>
      <w:rFonts w:ascii="Korolev Condensed Heavy" w:hAnsi="Korolev Condensed Heavy" w:cstheme="minorBidi"/>
      <w:color w:val="auto"/>
    </w:rPr>
  </w:style>
  <w:style w:type="character" w:customStyle="1" w:styleId="A6">
    <w:name w:val="A6"/>
    <w:uiPriority w:val="99"/>
    <w:rsid w:val="004D36C9"/>
    <w:rPr>
      <w:rFonts w:ascii="FS Albert" w:hAnsi="FS Albert" w:cs="FS Albert"/>
      <w:b/>
      <w:bCs/>
      <w:color w:val="FFFFFF"/>
      <w:sz w:val="25"/>
      <w:szCs w:val="25"/>
    </w:rPr>
  </w:style>
  <w:style w:type="paragraph" w:customStyle="1" w:styleId="Pa0">
    <w:name w:val="Pa0"/>
    <w:basedOn w:val="Default"/>
    <w:next w:val="Default"/>
    <w:uiPriority w:val="99"/>
    <w:rsid w:val="004D36C9"/>
    <w:pPr>
      <w:spacing w:line="241" w:lineRule="atLeast"/>
    </w:pPr>
    <w:rPr>
      <w:rFonts w:ascii="Korolev Condensed Heavy" w:hAnsi="Korolev Condensed Heavy" w:cstheme="minorBidi"/>
      <w:color w:val="auto"/>
    </w:rPr>
  </w:style>
  <w:style w:type="paragraph" w:customStyle="1" w:styleId="Pa19">
    <w:name w:val="Pa19"/>
    <w:basedOn w:val="Default"/>
    <w:next w:val="Default"/>
    <w:uiPriority w:val="99"/>
    <w:rsid w:val="004D36C9"/>
    <w:pPr>
      <w:spacing w:line="241" w:lineRule="atLeast"/>
    </w:pPr>
    <w:rPr>
      <w:rFonts w:ascii="Korolev Condensed Heavy" w:hAnsi="Korolev Condensed Heavy" w:cstheme="minorBidi"/>
      <w:color w:val="auto"/>
    </w:rPr>
  </w:style>
  <w:style w:type="paragraph" w:styleId="Index2">
    <w:name w:val="index 2"/>
    <w:basedOn w:val="Normal"/>
    <w:next w:val="Normal"/>
    <w:autoRedefine/>
    <w:uiPriority w:val="99"/>
    <w:unhideWhenUsed/>
    <w:rsid w:val="00FD5A42"/>
    <w:pPr>
      <w:ind w:left="480" w:hanging="240"/>
    </w:pPr>
    <w:rPr>
      <w:rFonts w:asciiTheme="minorHAnsi" w:hAnsiTheme="minorHAnsi" w:cstheme="minorHAnsi"/>
      <w:sz w:val="18"/>
      <w:szCs w:val="18"/>
    </w:rPr>
  </w:style>
  <w:style w:type="paragraph" w:styleId="Index3">
    <w:name w:val="index 3"/>
    <w:basedOn w:val="Normal"/>
    <w:next w:val="Normal"/>
    <w:autoRedefine/>
    <w:uiPriority w:val="99"/>
    <w:unhideWhenUsed/>
    <w:rsid w:val="00FD5A42"/>
    <w:pPr>
      <w:ind w:left="720" w:hanging="240"/>
    </w:pPr>
    <w:rPr>
      <w:rFonts w:asciiTheme="minorHAnsi" w:hAnsiTheme="minorHAnsi" w:cstheme="minorHAnsi"/>
      <w:sz w:val="18"/>
      <w:szCs w:val="18"/>
    </w:rPr>
  </w:style>
  <w:style w:type="paragraph" w:styleId="Index4">
    <w:name w:val="index 4"/>
    <w:basedOn w:val="Normal"/>
    <w:next w:val="Normal"/>
    <w:autoRedefine/>
    <w:uiPriority w:val="99"/>
    <w:unhideWhenUsed/>
    <w:rsid w:val="00FD5A42"/>
    <w:pPr>
      <w:ind w:left="960" w:hanging="240"/>
    </w:pPr>
    <w:rPr>
      <w:rFonts w:asciiTheme="minorHAnsi" w:hAnsiTheme="minorHAnsi" w:cstheme="minorHAnsi"/>
      <w:sz w:val="18"/>
      <w:szCs w:val="18"/>
    </w:rPr>
  </w:style>
  <w:style w:type="paragraph" w:styleId="Index5">
    <w:name w:val="index 5"/>
    <w:basedOn w:val="Normal"/>
    <w:next w:val="Normal"/>
    <w:autoRedefine/>
    <w:uiPriority w:val="99"/>
    <w:unhideWhenUsed/>
    <w:rsid w:val="00FD5A42"/>
    <w:pPr>
      <w:ind w:left="1200" w:hanging="240"/>
    </w:pPr>
    <w:rPr>
      <w:rFonts w:asciiTheme="minorHAnsi" w:hAnsiTheme="minorHAnsi" w:cstheme="minorHAnsi"/>
      <w:sz w:val="18"/>
      <w:szCs w:val="18"/>
    </w:rPr>
  </w:style>
  <w:style w:type="paragraph" w:styleId="Index6">
    <w:name w:val="index 6"/>
    <w:basedOn w:val="Normal"/>
    <w:next w:val="Normal"/>
    <w:autoRedefine/>
    <w:uiPriority w:val="99"/>
    <w:unhideWhenUsed/>
    <w:rsid w:val="00FD5A42"/>
    <w:pPr>
      <w:ind w:left="1440" w:hanging="240"/>
    </w:pPr>
    <w:rPr>
      <w:rFonts w:asciiTheme="minorHAnsi" w:hAnsiTheme="minorHAnsi" w:cstheme="minorHAnsi"/>
      <w:sz w:val="18"/>
      <w:szCs w:val="18"/>
    </w:rPr>
  </w:style>
  <w:style w:type="paragraph" w:styleId="Index7">
    <w:name w:val="index 7"/>
    <w:basedOn w:val="Normal"/>
    <w:next w:val="Normal"/>
    <w:autoRedefine/>
    <w:uiPriority w:val="99"/>
    <w:unhideWhenUsed/>
    <w:rsid w:val="00FD5A42"/>
    <w:pPr>
      <w:ind w:left="1680" w:hanging="240"/>
    </w:pPr>
    <w:rPr>
      <w:rFonts w:asciiTheme="minorHAnsi" w:hAnsiTheme="minorHAnsi" w:cstheme="minorHAnsi"/>
      <w:sz w:val="18"/>
      <w:szCs w:val="18"/>
    </w:rPr>
  </w:style>
  <w:style w:type="paragraph" w:styleId="Index8">
    <w:name w:val="index 8"/>
    <w:basedOn w:val="Normal"/>
    <w:next w:val="Normal"/>
    <w:autoRedefine/>
    <w:uiPriority w:val="99"/>
    <w:unhideWhenUsed/>
    <w:rsid w:val="00FD5A42"/>
    <w:pPr>
      <w:ind w:left="1920" w:hanging="240"/>
    </w:pPr>
    <w:rPr>
      <w:rFonts w:asciiTheme="minorHAnsi" w:hAnsiTheme="minorHAnsi" w:cstheme="minorHAnsi"/>
      <w:sz w:val="18"/>
      <w:szCs w:val="18"/>
    </w:rPr>
  </w:style>
  <w:style w:type="paragraph" w:styleId="Index9">
    <w:name w:val="index 9"/>
    <w:basedOn w:val="Normal"/>
    <w:next w:val="Normal"/>
    <w:autoRedefine/>
    <w:uiPriority w:val="99"/>
    <w:unhideWhenUsed/>
    <w:rsid w:val="00FD5A42"/>
    <w:pPr>
      <w:ind w:left="2160" w:hanging="240"/>
    </w:pPr>
    <w:rPr>
      <w:rFonts w:asciiTheme="minorHAnsi" w:hAnsiTheme="minorHAnsi" w:cstheme="minorHAnsi"/>
      <w:sz w:val="18"/>
      <w:szCs w:val="18"/>
    </w:rPr>
  </w:style>
  <w:style w:type="paragraph" w:styleId="IndexHeading">
    <w:name w:val="index heading"/>
    <w:basedOn w:val="Normal"/>
    <w:next w:val="Index1"/>
    <w:uiPriority w:val="99"/>
    <w:unhideWhenUsed/>
    <w:rsid w:val="00FD5A42"/>
    <w:pPr>
      <w:spacing w:before="240" w:after="120"/>
      <w:jc w:val="center"/>
    </w:pPr>
    <w:rPr>
      <w:rFonts w:asciiTheme="minorHAnsi" w:hAnsiTheme="minorHAnsi" w:cstheme="minorHAnsi"/>
      <w:b/>
      <w:bCs/>
      <w:sz w:val="26"/>
      <w:szCs w:val="26"/>
    </w:rPr>
  </w:style>
  <w:style w:type="table" w:customStyle="1" w:styleId="TableGrid1">
    <w:name w:val="Table Grid1"/>
    <w:basedOn w:val="TableNormal"/>
    <w:next w:val="TableGrid"/>
    <w:uiPriority w:val="39"/>
    <w:rsid w:val="000824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0964314">
      <w:bodyDiv w:val="1"/>
      <w:marLeft w:val="0"/>
      <w:marRight w:val="0"/>
      <w:marTop w:val="0"/>
      <w:marBottom w:val="0"/>
      <w:divBdr>
        <w:top w:val="none" w:sz="0" w:space="0" w:color="auto"/>
        <w:left w:val="none" w:sz="0" w:space="0" w:color="auto"/>
        <w:bottom w:val="none" w:sz="0" w:space="0" w:color="auto"/>
        <w:right w:val="none" w:sz="0" w:space="0" w:color="auto"/>
      </w:divBdr>
    </w:div>
    <w:div w:id="343672870">
      <w:bodyDiv w:val="1"/>
      <w:marLeft w:val="0"/>
      <w:marRight w:val="0"/>
      <w:marTop w:val="0"/>
      <w:marBottom w:val="0"/>
      <w:divBdr>
        <w:top w:val="none" w:sz="0" w:space="0" w:color="auto"/>
        <w:left w:val="none" w:sz="0" w:space="0" w:color="auto"/>
        <w:bottom w:val="none" w:sz="0" w:space="0" w:color="auto"/>
        <w:right w:val="none" w:sz="0" w:space="0" w:color="auto"/>
      </w:divBdr>
    </w:div>
    <w:div w:id="376054703">
      <w:bodyDiv w:val="1"/>
      <w:marLeft w:val="0"/>
      <w:marRight w:val="0"/>
      <w:marTop w:val="0"/>
      <w:marBottom w:val="0"/>
      <w:divBdr>
        <w:top w:val="none" w:sz="0" w:space="0" w:color="auto"/>
        <w:left w:val="none" w:sz="0" w:space="0" w:color="auto"/>
        <w:bottom w:val="none" w:sz="0" w:space="0" w:color="auto"/>
        <w:right w:val="none" w:sz="0" w:space="0" w:color="auto"/>
      </w:divBdr>
      <w:divsChild>
        <w:div w:id="481313616">
          <w:marLeft w:val="0"/>
          <w:marRight w:val="0"/>
          <w:marTop w:val="0"/>
          <w:marBottom w:val="0"/>
          <w:divBdr>
            <w:top w:val="none" w:sz="0" w:space="0" w:color="auto"/>
            <w:left w:val="none" w:sz="0" w:space="0" w:color="auto"/>
            <w:bottom w:val="none" w:sz="0" w:space="0" w:color="auto"/>
            <w:right w:val="none" w:sz="0" w:space="0" w:color="auto"/>
          </w:divBdr>
          <w:divsChild>
            <w:div w:id="382995162">
              <w:marLeft w:val="0"/>
              <w:marRight w:val="0"/>
              <w:marTop w:val="0"/>
              <w:marBottom w:val="0"/>
              <w:divBdr>
                <w:top w:val="none" w:sz="0" w:space="0" w:color="auto"/>
                <w:left w:val="none" w:sz="0" w:space="0" w:color="auto"/>
                <w:bottom w:val="none" w:sz="0" w:space="0" w:color="auto"/>
                <w:right w:val="none" w:sz="0" w:space="0" w:color="auto"/>
              </w:divBdr>
              <w:divsChild>
                <w:div w:id="57703430">
                  <w:marLeft w:val="0"/>
                  <w:marRight w:val="0"/>
                  <w:marTop w:val="0"/>
                  <w:marBottom w:val="0"/>
                  <w:divBdr>
                    <w:top w:val="none" w:sz="0" w:space="0" w:color="auto"/>
                    <w:left w:val="none" w:sz="0" w:space="0" w:color="auto"/>
                    <w:bottom w:val="none" w:sz="0" w:space="0" w:color="auto"/>
                    <w:right w:val="none" w:sz="0" w:space="0" w:color="auto"/>
                  </w:divBdr>
                  <w:divsChild>
                    <w:div w:id="799768091">
                      <w:marLeft w:val="0"/>
                      <w:marRight w:val="0"/>
                      <w:marTop w:val="0"/>
                      <w:marBottom w:val="0"/>
                      <w:divBdr>
                        <w:top w:val="none" w:sz="0" w:space="0" w:color="auto"/>
                        <w:left w:val="none" w:sz="0" w:space="0" w:color="auto"/>
                        <w:bottom w:val="none" w:sz="0" w:space="0" w:color="auto"/>
                        <w:right w:val="none" w:sz="0" w:space="0" w:color="auto"/>
                      </w:divBdr>
                    </w:div>
                  </w:divsChild>
                </w:div>
                <w:div w:id="1208489120">
                  <w:marLeft w:val="0"/>
                  <w:marRight w:val="0"/>
                  <w:marTop w:val="0"/>
                  <w:marBottom w:val="0"/>
                  <w:divBdr>
                    <w:top w:val="none" w:sz="0" w:space="0" w:color="auto"/>
                    <w:left w:val="none" w:sz="0" w:space="0" w:color="auto"/>
                    <w:bottom w:val="none" w:sz="0" w:space="0" w:color="auto"/>
                    <w:right w:val="none" w:sz="0" w:space="0" w:color="auto"/>
                  </w:divBdr>
                  <w:divsChild>
                    <w:div w:id="577442636">
                      <w:marLeft w:val="0"/>
                      <w:marRight w:val="0"/>
                      <w:marTop w:val="0"/>
                      <w:marBottom w:val="0"/>
                      <w:divBdr>
                        <w:top w:val="none" w:sz="0" w:space="0" w:color="auto"/>
                        <w:left w:val="none" w:sz="0" w:space="0" w:color="auto"/>
                        <w:bottom w:val="none" w:sz="0" w:space="0" w:color="auto"/>
                        <w:right w:val="none" w:sz="0" w:space="0" w:color="auto"/>
                      </w:divBdr>
                    </w:div>
                  </w:divsChild>
                </w:div>
                <w:div w:id="2060545550">
                  <w:marLeft w:val="0"/>
                  <w:marRight w:val="0"/>
                  <w:marTop w:val="0"/>
                  <w:marBottom w:val="0"/>
                  <w:divBdr>
                    <w:top w:val="none" w:sz="0" w:space="0" w:color="auto"/>
                    <w:left w:val="none" w:sz="0" w:space="0" w:color="auto"/>
                    <w:bottom w:val="none" w:sz="0" w:space="0" w:color="auto"/>
                    <w:right w:val="none" w:sz="0" w:space="0" w:color="auto"/>
                  </w:divBdr>
                  <w:divsChild>
                    <w:div w:id="1517036369">
                      <w:marLeft w:val="0"/>
                      <w:marRight w:val="0"/>
                      <w:marTop w:val="0"/>
                      <w:marBottom w:val="0"/>
                      <w:divBdr>
                        <w:top w:val="none" w:sz="0" w:space="0" w:color="auto"/>
                        <w:left w:val="none" w:sz="0" w:space="0" w:color="auto"/>
                        <w:bottom w:val="none" w:sz="0" w:space="0" w:color="auto"/>
                        <w:right w:val="none" w:sz="0" w:space="0" w:color="auto"/>
                      </w:divBdr>
                    </w:div>
                  </w:divsChild>
                </w:div>
                <w:div w:id="1056007633">
                  <w:marLeft w:val="0"/>
                  <w:marRight w:val="0"/>
                  <w:marTop w:val="0"/>
                  <w:marBottom w:val="0"/>
                  <w:divBdr>
                    <w:top w:val="none" w:sz="0" w:space="0" w:color="auto"/>
                    <w:left w:val="none" w:sz="0" w:space="0" w:color="auto"/>
                    <w:bottom w:val="none" w:sz="0" w:space="0" w:color="auto"/>
                    <w:right w:val="none" w:sz="0" w:space="0" w:color="auto"/>
                  </w:divBdr>
                  <w:divsChild>
                    <w:div w:id="11471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148157">
              <w:marLeft w:val="0"/>
              <w:marRight w:val="0"/>
              <w:marTop w:val="0"/>
              <w:marBottom w:val="0"/>
              <w:divBdr>
                <w:top w:val="none" w:sz="0" w:space="0" w:color="auto"/>
                <w:left w:val="none" w:sz="0" w:space="0" w:color="auto"/>
                <w:bottom w:val="none" w:sz="0" w:space="0" w:color="auto"/>
                <w:right w:val="none" w:sz="0" w:space="0" w:color="auto"/>
              </w:divBdr>
              <w:divsChild>
                <w:div w:id="1719279657">
                  <w:marLeft w:val="0"/>
                  <w:marRight w:val="0"/>
                  <w:marTop w:val="0"/>
                  <w:marBottom w:val="0"/>
                  <w:divBdr>
                    <w:top w:val="none" w:sz="0" w:space="0" w:color="auto"/>
                    <w:left w:val="none" w:sz="0" w:space="0" w:color="auto"/>
                    <w:bottom w:val="none" w:sz="0" w:space="0" w:color="auto"/>
                    <w:right w:val="none" w:sz="0" w:space="0" w:color="auto"/>
                  </w:divBdr>
                  <w:divsChild>
                    <w:div w:id="1294798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06066">
          <w:marLeft w:val="0"/>
          <w:marRight w:val="0"/>
          <w:marTop w:val="0"/>
          <w:marBottom w:val="0"/>
          <w:divBdr>
            <w:top w:val="none" w:sz="0" w:space="0" w:color="auto"/>
            <w:left w:val="none" w:sz="0" w:space="0" w:color="auto"/>
            <w:bottom w:val="none" w:sz="0" w:space="0" w:color="auto"/>
            <w:right w:val="none" w:sz="0" w:space="0" w:color="auto"/>
          </w:divBdr>
          <w:divsChild>
            <w:div w:id="319891826">
              <w:marLeft w:val="0"/>
              <w:marRight w:val="0"/>
              <w:marTop w:val="0"/>
              <w:marBottom w:val="0"/>
              <w:divBdr>
                <w:top w:val="none" w:sz="0" w:space="0" w:color="auto"/>
                <w:left w:val="none" w:sz="0" w:space="0" w:color="auto"/>
                <w:bottom w:val="none" w:sz="0" w:space="0" w:color="auto"/>
                <w:right w:val="none" w:sz="0" w:space="0" w:color="auto"/>
              </w:divBdr>
              <w:divsChild>
                <w:div w:id="2132629460">
                  <w:marLeft w:val="0"/>
                  <w:marRight w:val="0"/>
                  <w:marTop w:val="0"/>
                  <w:marBottom w:val="0"/>
                  <w:divBdr>
                    <w:top w:val="none" w:sz="0" w:space="0" w:color="auto"/>
                    <w:left w:val="none" w:sz="0" w:space="0" w:color="auto"/>
                    <w:bottom w:val="none" w:sz="0" w:space="0" w:color="auto"/>
                    <w:right w:val="none" w:sz="0" w:space="0" w:color="auto"/>
                  </w:divBdr>
                </w:div>
              </w:divsChild>
            </w:div>
            <w:div w:id="260721426">
              <w:marLeft w:val="0"/>
              <w:marRight w:val="0"/>
              <w:marTop w:val="0"/>
              <w:marBottom w:val="0"/>
              <w:divBdr>
                <w:top w:val="none" w:sz="0" w:space="0" w:color="auto"/>
                <w:left w:val="none" w:sz="0" w:space="0" w:color="auto"/>
                <w:bottom w:val="none" w:sz="0" w:space="0" w:color="auto"/>
                <w:right w:val="none" w:sz="0" w:space="0" w:color="auto"/>
              </w:divBdr>
              <w:divsChild>
                <w:div w:id="439299289">
                  <w:marLeft w:val="0"/>
                  <w:marRight w:val="0"/>
                  <w:marTop w:val="0"/>
                  <w:marBottom w:val="0"/>
                  <w:divBdr>
                    <w:top w:val="none" w:sz="0" w:space="0" w:color="auto"/>
                    <w:left w:val="none" w:sz="0" w:space="0" w:color="auto"/>
                    <w:bottom w:val="none" w:sz="0" w:space="0" w:color="auto"/>
                    <w:right w:val="none" w:sz="0" w:space="0" w:color="auto"/>
                  </w:divBdr>
                </w:div>
              </w:divsChild>
            </w:div>
            <w:div w:id="2079358464">
              <w:marLeft w:val="0"/>
              <w:marRight w:val="0"/>
              <w:marTop w:val="0"/>
              <w:marBottom w:val="0"/>
              <w:divBdr>
                <w:top w:val="none" w:sz="0" w:space="0" w:color="auto"/>
                <w:left w:val="none" w:sz="0" w:space="0" w:color="auto"/>
                <w:bottom w:val="none" w:sz="0" w:space="0" w:color="auto"/>
                <w:right w:val="none" w:sz="0" w:space="0" w:color="auto"/>
              </w:divBdr>
              <w:divsChild>
                <w:div w:id="107164198">
                  <w:marLeft w:val="0"/>
                  <w:marRight w:val="0"/>
                  <w:marTop w:val="0"/>
                  <w:marBottom w:val="0"/>
                  <w:divBdr>
                    <w:top w:val="none" w:sz="0" w:space="0" w:color="auto"/>
                    <w:left w:val="none" w:sz="0" w:space="0" w:color="auto"/>
                    <w:bottom w:val="none" w:sz="0" w:space="0" w:color="auto"/>
                    <w:right w:val="none" w:sz="0" w:space="0" w:color="auto"/>
                  </w:divBdr>
                </w:div>
              </w:divsChild>
            </w:div>
            <w:div w:id="196282367">
              <w:marLeft w:val="0"/>
              <w:marRight w:val="0"/>
              <w:marTop w:val="0"/>
              <w:marBottom w:val="0"/>
              <w:divBdr>
                <w:top w:val="none" w:sz="0" w:space="0" w:color="auto"/>
                <w:left w:val="none" w:sz="0" w:space="0" w:color="auto"/>
                <w:bottom w:val="none" w:sz="0" w:space="0" w:color="auto"/>
                <w:right w:val="none" w:sz="0" w:space="0" w:color="auto"/>
              </w:divBdr>
              <w:divsChild>
                <w:div w:id="2020233766">
                  <w:marLeft w:val="0"/>
                  <w:marRight w:val="0"/>
                  <w:marTop w:val="0"/>
                  <w:marBottom w:val="0"/>
                  <w:divBdr>
                    <w:top w:val="none" w:sz="0" w:space="0" w:color="auto"/>
                    <w:left w:val="none" w:sz="0" w:space="0" w:color="auto"/>
                    <w:bottom w:val="none" w:sz="0" w:space="0" w:color="auto"/>
                    <w:right w:val="none" w:sz="0" w:space="0" w:color="auto"/>
                  </w:divBdr>
                </w:div>
              </w:divsChild>
            </w:div>
            <w:div w:id="751124127">
              <w:marLeft w:val="0"/>
              <w:marRight w:val="0"/>
              <w:marTop w:val="0"/>
              <w:marBottom w:val="0"/>
              <w:divBdr>
                <w:top w:val="none" w:sz="0" w:space="0" w:color="auto"/>
                <w:left w:val="none" w:sz="0" w:space="0" w:color="auto"/>
                <w:bottom w:val="none" w:sz="0" w:space="0" w:color="auto"/>
                <w:right w:val="none" w:sz="0" w:space="0" w:color="auto"/>
              </w:divBdr>
              <w:divsChild>
                <w:div w:id="1454835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486348">
          <w:marLeft w:val="0"/>
          <w:marRight w:val="0"/>
          <w:marTop w:val="0"/>
          <w:marBottom w:val="0"/>
          <w:divBdr>
            <w:top w:val="none" w:sz="0" w:space="0" w:color="auto"/>
            <w:left w:val="none" w:sz="0" w:space="0" w:color="auto"/>
            <w:bottom w:val="none" w:sz="0" w:space="0" w:color="auto"/>
            <w:right w:val="none" w:sz="0" w:space="0" w:color="auto"/>
          </w:divBdr>
          <w:divsChild>
            <w:div w:id="1533108053">
              <w:marLeft w:val="0"/>
              <w:marRight w:val="0"/>
              <w:marTop w:val="0"/>
              <w:marBottom w:val="0"/>
              <w:divBdr>
                <w:top w:val="none" w:sz="0" w:space="0" w:color="auto"/>
                <w:left w:val="none" w:sz="0" w:space="0" w:color="auto"/>
                <w:bottom w:val="none" w:sz="0" w:space="0" w:color="auto"/>
                <w:right w:val="none" w:sz="0" w:space="0" w:color="auto"/>
              </w:divBdr>
              <w:divsChild>
                <w:div w:id="1487208837">
                  <w:marLeft w:val="0"/>
                  <w:marRight w:val="0"/>
                  <w:marTop w:val="0"/>
                  <w:marBottom w:val="0"/>
                  <w:divBdr>
                    <w:top w:val="none" w:sz="0" w:space="0" w:color="auto"/>
                    <w:left w:val="none" w:sz="0" w:space="0" w:color="auto"/>
                    <w:bottom w:val="none" w:sz="0" w:space="0" w:color="auto"/>
                    <w:right w:val="none" w:sz="0" w:space="0" w:color="auto"/>
                  </w:divBdr>
                </w:div>
              </w:divsChild>
            </w:div>
            <w:div w:id="201137848">
              <w:marLeft w:val="0"/>
              <w:marRight w:val="0"/>
              <w:marTop w:val="0"/>
              <w:marBottom w:val="0"/>
              <w:divBdr>
                <w:top w:val="none" w:sz="0" w:space="0" w:color="auto"/>
                <w:left w:val="none" w:sz="0" w:space="0" w:color="auto"/>
                <w:bottom w:val="none" w:sz="0" w:space="0" w:color="auto"/>
                <w:right w:val="none" w:sz="0" w:space="0" w:color="auto"/>
              </w:divBdr>
              <w:divsChild>
                <w:div w:id="1513376630">
                  <w:marLeft w:val="0"/>
                  <w:marRight w:val="0"/>
                  <w:marTop w:val="0"/>
                  <w:marBottom w:val="0"/>
                  <w:divBdr>
                    <w:top w:val="none" w:sz="0" w:space="0" w:color="auto"/>
                    <w:left w:val="none" w:sz="0" w:space="0" w:color="auto"/>
                    <w:bottom w:val="none" w:sz="0" w:space="0" w:color="auto"/>
                    <w:right w:val="none" w:sz="0" w:space="0" w:color="auto"/>
                  </w:divBdr>
                </w:div>
              </w:divsChild>
            </w:div>
            <w:div w:id="53622250">
              <w:marLeft w:val="0"/>
              <w:marRight w:val="0"/>
              <w:marTop w:val="0"/>
              <w:marBottom w:val="0"/>
              <w:divBdr>
                <w:top w:val="none" w:sz="0" w:space="0" w:color="auto"/>
                <w:left w:val="none" w:sz="0" w:space="0" w:color="auto"/>
                <w:bottom w:val="none" w:sz="0" w:space="0" w:color="auto"/>
                <w:right w:val="none" w:sz="0" w:space="0" w:color="auto"/>
              </w:divBdr>
              <w:divsChild>
                <w:div w:id="201569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4069050">
      <w:bodyDiv w:val="1"/>
      <w:marLeft w:val="0"/>
      <w:marRight w:val="0"/>
      <w:marTop w:val="0"/>
      <w:marBottom w:val="0"/>
      <w:divBdr>
        <w:top w:val="none" w:sz="0" w:space="0" w:color="auto"/>
        <w:left w:val="none" w:sz="0" w:space="0" w:color="auto"/>
        <w:bottom w:val="none" w:sz="0" w:space="0" w:color="auto"/>
        <w:right w:val="none" w:sz="0" w:space="0" w:color="auto"/>
      </w:divBdr>
      <w:divsChild>
        <w:div w:id="17788705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7870985">
              <w:marLeft w:val="0"/>
              <w:marRight w:val="0"/>
              <w:marTop w:val="0"/>
              <w:marBottom w:val="0"/>
              <w:divBdr>
                <w:top w:val="none" w:sz="0" w:space="0" w:color="auto"/>
                <w:left w:val="none" w:sz="0" w:space="0" w:color="auto"/>
                <w:bottom w:val="none" w:sz="0" w:space="0" w:color="auto"/>
                <w:right w:val="none" w:sz="0" w:space="0" w:color="auto"/>
              </w:divBdr>
              <w:divsChild>
                <w:div w:id="617689293">
                  <w:marLeft w:val="0"/>
                  <w:marRight w:val="0"/>
                  <w:marTop w:val="0"/>
                  <w:marBottom w:val="0"/>
                  <w:divBdr>
                    <w:top w:val="none" w:sz="0" w:space="0" w:color="auto"/>
                    <w:left w:val="none" w:sz="0" w:space="0" w:color="auto"/>
                    <w:bottom w:val="none" w:sz="0" w:space="0" w:color="auto"/>
                    <w:right w:val="none" w:sz="0" w:space="0" w:color="auto"/>
                  </w:divBdr>
                </w:div>
                <w:div w:id="886256834">
                  <w:marLeft w:val="0"/>
                  <w:marRight w:val="0"/>
                  <w:marTop w:val="0"/>
                  <w:marBottom w:val="0"/>
                  <w:divBdr>
                    <w:top w:val="none" w:sz="0" w:space="0" w:color="auto"/>
                    <w:left w:val="none" w:sz="0" w:space="0" w:color="auto"/>
                    <w:bottom w:val="none" w:sz="0" w:space="0" w:color="auto"/>
                    <w:right w:val="none" w:sz="0" w:space="0" w:color="auto"/>
                  </w:divBdr>
                </w:div>
                <w:div w:id="331685785">
                  <w:marLeft w:val="0"/>
                  <w:marRight w:val="0"/>
                  <w:marTop w:val="0"/>
                  <w:marBottom w:val="0"/>
                  <w:divBdr>
                    <w:top w:val="none" w:sz="0" w:space="0" w:color="auto"/>
                    <w:left w:val="none" w:sz="0" w:space="0" w:color="auto"/>
                    <w:bottom w:val="none" w:sz="0" w:space="0" w:color="auto"/>
                    <w:right w:val="none" w:sz="0" w:space="0" w:color="auto"/>
                  </w:divBdr>
                </w:div>
                <w:div w:id="1027675961">
                  <w:marLeft w:val="0"/>
                  <w:marRight w:val="0"/>
                  <w:marTop w:val="0"/>
                  <w:marBottom w:val="0"/>
                  <w:divBdr>
                    <w:top w:val="none" w:sz="0" w:space="0" w:color="auto"/>
                    <w:left w:val="none" w:sz="0" w:space="0" w:color="auto"/>
                    <w:bottom w:val="none" w:sz="0" w:space="0" w:color="auto"/>
                    <w:right w:val="none" w:sz="0" w:space="0" w:color="auto"/>
                  </w:divBdr>
                </w:div>
                <w:div w:id="73355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211702">
      <w:bodyDiv w:val="1"/>
      <w:marLeft w:val="0"/>
      <w:marRight w:val="0"/>
      <w:marTop w:val="0"/>
      <w:marBottom w:val="0"/>
      <w:divBdr>
        <w:top w:val="none" w:sz="0" w:space="0" w:color="auto"/>
        <w:left w:val="none" w:sz="0" w:space="0" w:color="auto"/>
        <w:bottom w:val="none" w:sz="0" w:space="0" w:color="auto"/>
        <w:right w:val="none" w:sz="0" w:space="0" w:color="auto"/>
      </w:divBdr>
    </w:div>
    <w:div w:id="469783656">
      <w:bodyDiv w:val="1"/>
      <w:marLeft w:val="0"/>
      <w:marRight w:val="0"/>
      <w:marTop w:val="0"/>
      <w:marBottom w:val="0"/>
      <w:divBdr>
        <w:top w:val="none" w:sz="0" w:space="0" w:color="auto"/>
        <w:left w:val="none" w:sz="0" w:space="0" w:color="auto"/>
        <w:bottom w:val="none" w:sz="0" w:space="0" w:color="auto"/>
        <w:right w:val="none" w:sz="0" w:space="0" w:color="auto"/>
      </w:divBdr>
    </w:div>
    <w:div w:id="487869422">
      <w:bodyDiv w:val="1"/>
      <w:marLeft w:val="0"/>
      <w:marRight w:val="0"/>
      <w:marTop w:val="0"/>
      <w:marBottom w:val="0"/>
      <w:divBdr>
        <w:top w:val="none" w:sz="0" w:space="0" w:color="auto"/>
        <w:left w:val="none" w:sz="0" w:space="0" w:color="auto"/>
        <w:bottom w:val="none" w:sz="0" w:space="0" w:color="auto"/>
        <w:right w:val="none" w:sz="0" w:space="0" w:color="auto"/>
      </w:divBdr>
    </w:div>
    <w:div w:id="595866713">
      <w:bodyDiv w:val="1"/>
      <w:marLeft w:val="0"/>
      <w:marRight w:val="0"/>
      <w:marTop w:val="0"/>
      <w:marBottom w:val="0"/>
      <w:divBdr>
        <w:top w:val="none" w:sz="0" w:space="0" w:color="auto"/>
        <w:left w:val="none" w:sz="0" w:space="0" w:color="auto"/>
        <w:bottom w:val="none" w:sz="0" w:space="0" w:color="auto"/>
        <w:right w:val="none" w:sz="0" w:space="0" w:color="auto"/>
      </w:divBdr>
    </w:div>
    <w:div w:id="644238848">
      <w:bodyDiv w:val="1"/>
      <w:marLeft w:val="0"/>
      <w:marRight w:val="0"/>
      <w:marTop w:val="0"/>
      <w:marBottom w:val="0"/>
      <w:divBdr>
        <w:top w:val="none" w:sz="0" w:space="0" w:color="auto"/>
        <w:left w:val="none" w:sz="0" w:space="0" w:color="auto"/>
        <w:bottom w:val="none" w:sz="0" w:space="0" w:color="auto"/>
        <w:right w:val="none" w:sz="0" w:space="0" w:color="auto"/>
      </w:divBdr>
    </w:div>
    <w:div w:id="900991367">
      <w:bodyDiv w:val="1"/>
      <w:marLeft w:val="0"/>
      <w:marRight w:val="0"/>
      <w:marTop w:val="0"/>
      <w:marBottom w:val="0"/>
      <w:divBdr>
        <w:top w:val="none" w:sz="0" w:space="0" w:color="auto"/>
        <w:left w:val="none" w:sz="0" w:space="0" w:color="auto"/>
        <w:bottom w:val="none" w:sz="0" w:space="0" w:color="auto"/>
        <w:right w:val="none" w:sz="0" w:space="0" w:color="auto"/>
      </w:divBdr>
    </w:div>
    <w:div w:id="940723072">
      <w:bodyDiv w:val="1"/>
      <w:marLeft w:val="0"/>
      <w:marRight w:val="0"/>
      <w:marTop w:val="0"/>
      <w:marBottom w:val="0"/>
      <w:divBdr>
        <w:top w:val="none" w:sz="0" w:space="0" w:color="auto"/>
        <w:left w:val="none" w:sz="0" w:space="0" w:color="auto"/>
        <w:bottom w:val="none" w:sz="0" w:space="0" w:color="auto"/>
        <w:right w:val="none" w:sz="0" w:space="0" w:color="auto"/>
      </w:divBdr>
    </w:div>
    <w:div w:id="1044407120">
      <w:bodyDiv w:val="1"/>
      <w:marLeft w:val="0"/>
      <w:marRight w:val="0"/>
      <w:marTop w:val="0"/>
      <w:marBottom w:val="0"/>
      <w:divBdr>
        <w:top w:val="none" w:sz="0" w:space="0" w:color="auto"/>
        <w:left w:val="none" w:sz="0" w:space="0" w:color="auto"/>
        <w:bottom w:val="none" w:sz="0" w:space="0" w:color="auto"/>
        <w:right w:val="none" w:sz="0" w:space="0" w:color="auto"/>
      </w:divBdr>
    </w:div>
    <w:div w:id="1108499811">
      <w:bodyDiv w:val="1"/>
      <w:marLeft w:val="0"/>
      <w:marRight w:val="0"/>
      <w:marTop w:val="0"/>
      <w:marBottom w:val="0"/>
      <w:divBdr>
        <w:top w:val="none" w:sz="0" w:space="0" w:color="auto"/>
        <w:left w:val="none" w:sz="0" w:space="0" w:color="auto"/>
        <w:bottom w:val="none" w:sz="0" w:space="0" w:color="auto"/>
        <w:right w:val="none" w:sz="0" w:space="0" w:color="auto"/>
      </w:divBdr>
    </w:div>
    <w:div w:id="1196188687">
      <w:bodyDiv w:val="1"/>
      <w:marLeft w:val="0"/>
      <w:marRight w:val="0"/>
      <w:marTop w:val="0"/>
      <w:marBottom w:val="0"/>
      <w:divBdr>
        <w:top w:val="none" w:sz="0" w:space="0" w:color="auto"/>
        <w:left w:val="none" w:sz="0" w:space="0" w:color="auto"/>
        <w:bottom w:val="none" w:sz="0" w:space="0" w:color="auto"/>
        <w:right w:val="none" w:sz="0" w:space="0" w:color="auto"/>
      </w:divBdr>
    </w:div>
    <w:div w:id="1197546607">
      <w:bodyDiv w:val="1"/>
      <w:marLeft w:val="0"/>
      <w:marRight w:val="0"/>
      <w:marTop w:val="0"/>
      <w:marBottom w:val="0"/>
      <w:divBdr>
        <w:top w:val="none" w:sz="0" w:space="0" w:color="auto"/>
        <w:left w:val="none" w:sz="0" w:space="0" w:color="auto"/>
        <w:bottom w:val="none" w:sz="0" w:space="0" w:color="auto"/>
        <w:right w:val="none" w:sz="0" w:space="0" w:color="auto"/>
      </w:divBdr>
    </w:div>
    <w:div w:id="1788500615">
      <w:bodyDiv w:val="1"/>
      <w:marLeft w:val="0"/>
      <w:marRight w:val="0"/>
      <w:marTop w:val="0"/>
      <w:marBottom w:val="0"/>
      <w:divBdr>
        <w:top w:val="none" w:sz="0" w:space="0" w:color="auto"/>
        <w:left w:val="none" w:sz="0" w:space="0" w:color="auto"/>
        <w:bottom w:val="none" w:sz="0" w:space="0" w:color="auto"/>
        <w:right w:val="none" w:sz="0" w:space="0" w:color="auto"/>
      </w:divBdr>
    </w:div>
    <w:div w:id="1905675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png"/><Relationship Id="rId39" Type="http://schemas.openxmlformats.org/officeDocument/2006/relationships/image" Target="media/image27.jpeg"/><Relationship Id="rId21" Type="http://schemas.openxmlformats.org/officeDocument/2006/relationships/image" Target="media/image14.jpeg"/><Relationship Id="rId34" Type="http://schemas.openxmlformats.org/officeDocument/2006/relationships/image" Target="media/image20.emf"/><Relationship Id="rId42" Type="http://schemas.openxmlformats.org/officeDocument/2006/relationships/image" Target="media/image30.jpeg"/><Relationship Id="rId47" Type="http://schemas.openxmlformats.org/officeDocument/2006/relationships/hyperlink" Target="https://www.uka.org.uk/governance/safegarding/codes-of-conduct/" TargetMode="External"/><Relationship Id="rId50" Type="http://schemas.openxmlformats.org/officeDocument/2006/relationships/footer" Target="footer1.xml"/><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1.jpeg"/><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4.jpeg"/><Relationship Id="rId37" Type="http://schemas.openxmlformats.org/officeDocument/2006/relationships/image" Target="media/image25.jpeg"/><Relationship Id="rId40" Type="http://schemas.openxmlformats.org/officeDocument/2006/relationships/image" Target="media/image28.jpeg"/><Relationship Id="rId45" Type="http://schemas.openxmlformats.org/officeDocument/2006/relationships/image" Target="media/image33.png"/><Relationship Id="rId53" Type="http://schemas.openxmlformats.org/officeDocument/2006/relationships/footer" Target="footer3.xml"/><Relationship Id="rId58" Type="http://schemas.openxmlformats.org/officeDocument/2006/relationships/customXml" Target="../customXml/item4.xml"/><Relationship Id="rId5" Type="http://schemas.openxmlformats.org/officeDocument/2006/relationships/webSettings" Target="webSettings.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3.jpeg"/><Relationship Id="rId44" Type="http://schemas.openxmlformats.org/officeDocument/2006/relationships/image" Target="media/image32.jpeg"/><Relationship Id="rId52"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5.jpeg"/><Relationship Id="rId30" Type="http://schemas.openxmlformats.org/officeDocument/2006/relationships/image" Target="media/image22.jpeg"/><Relationship Id="rId35" Type="http://schemas.openxmlformats.org/officeDocument/2006/relationships/image" Target="media/image21.png"/><Relationship Id="rId43" Type="http://schemas.openxmlformats.org/officeDocument/2006/relationships/image" Target="media/image31.png"/><Relationship Id="rId48" Type="http://schemas.openxmlformats.org/officeDocument/2006/relationships/header" Target="header1.xml"/><Relationship Id="rId56" Type="http://schemas.openxmlformats.org/officeDocument/2006/relationships/customXml" Target="../customXml/item2.xml"/><Relationship Id="rId8" Type="http://schemas.openxmlformats.org/officeDocument/2006/relationships/image" Target="media/image1.jpeg"/><Relationship Id="rId51" Type="http://schemas.openxmlformats.org/officeDocument/2006/relationships/footer" Target="footer2.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image" Target="media/image19.png"/><Relationship Id="rId38" Type="http://schemas.openxmlformats.org/officeDocument/2006/relationships/image" Target="media/image26.jpg"/><Relationship Id="rId46" Type="http://schemas.openxmlformats.org/officeDocument/2006/relationships/hyperlink" Target="https://www.scottishathletics.org.uk/officials/upgrading/" TargetMode="External"/><Relationship Id="rId20" Type="http://schemas.openxmlformats.org/officeDocument/2006/relationships/image" Target="media/image13.png"/><Relationship Id="rId41" Type="http://schemas.openxmlformats.org/officeDocument/2006/relationships/image" Target="media/image29.jpe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00.jpeg"/><Relationship Id="rId36" Type="http://schemas.openxmlformats.org/officeDocument/2006/relationships/image" Target="media/image22.jpg"/><Relationship Id="rId49" Type="http://schemas.openxmlformats.org/officeDocument/2006/relationships/header" Target="header2.xml"/><Relationship Id="rId57"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e89237ec67fa0fc94784db404446fc28">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f63b981eb4ca967be4e6801d3ea01d8b"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Props1.xml><?xml version="1.0" encoding="utf-8"?>
<ds:datastoreItem xmlns:ds="http://schemas.openxmlformats.org/officeDocument/2006/customXml" ds:itemID="{42393A83-2FC7-4E38-B7C9-AC973590BF5C}">
  <ds:schemaRefs>
    <ds:schemaRef ds:uri="http://schemas.openxmlformats.org/officeDocument/2006/bibliography"/>
  </ds:schemaRefs>
</ds:datastoreItem>
</file>

<file path=customXml/itemProps2.xml><?xml version="1.0" encoding="utf-8"?>
<ds:datastoreItem xmlns:ds="http://schemas.openxmlformats.org/officeDocument/2006/customXml" ds:itemID="{19385291-F605-4434-A135-F923F53B691B}"/>
</file>

<file path=customXml/itemProps3.xml><?xml version="1.0" encoding="utf-8"?>
<ds:datastoreItem xmlns:ds="http://schemas.openxmlformats.org/officeDocument/2006/customXml" ds:itemID="{A27FD16B-554F-472B-87DA-577CC022DCAF}"/>
</file>

<file path=customXml/itemProps4.xml><?xml version="1.0" encoding="utf-8"?>
<ds:datastoreItem xmlns:ds="http://schemas.openxmlformats.org/officeDocument/2006/customXml" ds:itemID="{5B54A205-1DC1-4D8E-817D-40268403313C}"/>
</file>

<file path=docProps/app.xml><?xml version="1.0" encoding="utf-8"?>
<Properties xmlns="http://schemas.openxmlformats.org/officeDocument/2006/extended-properties" xmlns:vt="http://schemas.openxmlformats.org/officeDocument/2006/docPropsVTypes">
  <Template>Normal</Template>
  <TotalTime>0</TotalTime>
  <Pages>45</Pages>
  <Words>13613</Words>
  <Characters>77600</Characters>
  <Application>Microsoft Office Word</Application>
  <DocSecurity>0</DocSecurity>
  <Lines>646</Lines>
  <Paragraphs>182</Paragraphs>
  <ScaleCrop>false</ScaleCrop>
  <Manager/>
  <Company>Scottish Athletics Start Team</Company>
  <LinksUpToDate>false</LinksUpToDate>
  <CharactersWithSpaces>91031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Start Team Handbook 2021</dc:title>
  <dc:subject/>
  <dc:creator>Start Team Peer Group</dc:creator>
  <cp:keywords/>
  <dc:description/>
  <cp:lastModifiedBy>Andrew Minnis</cp:lastModifiedBy>
  <cp:revision>183</cp:revision>
  <cp:lastPrinted>2022-09-13T15:12:00Z</cp:lastPrinted>
  <dcterms:created xsi:type="dcterms:W3CDTF">2024-07-02T08:02:00Z</dcterms:created>
  <dcterms:modified xsi:type="dcterms:W3CDTF">2026-04-06T15:22:00Z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04edddac-fa2e-46a6-bcc4-5c43ebbd81b6</vt:lpwstr>
  </property>
  <property fmtid="{D5CDD505-2E9C-101B-9397-08002B2CF9AE}" pid="3" name="ContentTypeId">
    <vt:lpwstr>0x01010042016E61ECD77C43A7695B35AA3CBE50</vt:lpwstr>
  </property>
</Properties>
</file>