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90EBE" w14:textId="77777777" w:rsidR="00537302" w:rsidRDefault="00537302" w:rsidP="00764163">
      <w:pPr>
        <w:widowControl/>
        <w:overflowPunct/>
        <w:autoSpaceDE/>
        <w:autoSpaceDN/>
        <w:adjustRightInd/>
        <w:spacing w:line="259" w:lineRule="auto"/>
        <w:jc w:val="left"/>
        <w:textAlignment w:val="auto"/>
        <w:rPr>
          <w:rFonts w:asciiTheme="minorHAnsi" w:hAnsiTheme="minorHAnsi" w:cstheme="minorHAnsi"/>
          <w:b/>
          <w:szCs w:val="22"/>
        </w:rPr>
      </w:pPr>
    </w:p>
    <w:p w14:paraId="65EA840E" w14:textId="77777777" w:rsidR="00537302" w:rsidRDefault="00537302" w:rsidP="00764163">
      <w:pPr>
        <w:widowControl/>
        <w:overflowPunct/>
        <w:autoSpaceDE/>
        <w:autoSpaceDN/>
        <w:adjustRightInd/>
        <w:spacing w:line="259" w:lineRule="auto"/>
        <w:jc w:val="left"/>
        <w:textAlignment w:val="auto"/>
        <w:rPr>
          <w:rFonts w:asciiTheme="minorHAnsi" w:hAnsiTheme="minorHAnsi" w:cstheme="minorHAnsi"/>
          <w:b/>
          <w:szCs w:val="22"/>
        </w:rPr>
      </w:pPr>
    </w:p>
    <w:p w14:paraId="249A6A2C" w14:textId="75374F4F" w:rsidR="00D06C98" w:rsidRPr="004168A6" w:rsidRDefault="00537302" w:rsidP="00764163">
      <w:pPr>
        <w:widowControl/>
        <w:overflowPunct/>
        <w:autoSpaceDE/>
        <w:autoSpaceDN/>
        <w:adjustRightInd/>
        <w:spacing w:line="259" w:lineRule="auto"/>
        <w:jc w:val="left"/>
        <w:textAlignment w:val="auto"/>
        <w:rPr>
          <w:rFonts w:asciiTheme="minorHAnsi" w:hAnsiTheme="minorHAnsi" w:cstheme="minorHAnsi"/>
          <w:b/>
          <w:szCs w:val="22"/>
        </w:rPr>
      </w:pPr>
      <w:r>
        <w:rPr>
          <w:rFonts w:asciiTheme="minorHAnsi" w:hAnsiTheme="minorHAnsi" w:cstheme="minorHAnsi"/>
          <w:b/>
          <w:szCs w:val="22"/>
        </w:rPr>
        <w:t>T</w:t>
      </w:r>
      <w:r w:rsidR="00D06C98" w:rsidRPr="004168A6">
        <w:rPr>
          <w:rFonts w:asciiTheme="minorHAnsi" w:hAnsiTheme="minorHAnsi" w:cstheme="minorHAnsi"/>
          <w:b/>
          <w:szCs w:val="22"/>
        </w:rPr>
        <w:t xml:space="preserve">he Role and Responsibilities of the </w:t>
      </w:r>
      <w:r w:rsidR="005C3E86" w:rsidRPr="004168A6">
        <w:rPr>
          <w:rFonts w:asciiTheme="minorHAnsi" w:hAnsiTheme="minorHAnsi" w:cstheme="minorHAnsi"/>
          <w:b/>
          <w:szCs w:val="22"/>
        </w:rPr>
        <w:t>Head of Fundraising &amp; Development</w:t>
      </w:r>
    </w:p>
    <w:p w14:paraId="52E7EBF5" w14:textId="77777777" w:rsidR="00D06C98" w:rsidRPr="004168A6" w:rsidRDefault="00D06C98" w:rsidP="00764163">
      <w:pPr>
        <w:rPr>
          <w:rFonts w:asciiTheme="minorHAnsi" w:hAnsiTheme="minorHAnsi" w:cstheme="minorHAnsi"/>
          <w:b/>
          <w:szCs w:val="22"/>
        </w:rPr>
      </w:pPr>
    </w:p>
    <w:p w14:paraId="50F6A924" w14:textId="7446722E" w:rsidR="007C3F14" w:rsidRPr="004168A6" w:rsidRDefault="00D06C98" w:rsidP="007C3F14">
      <w:pPr>
        <w:rPr>
          <w:rFonts w:asciiTheme="minorHAnsi" w:hAnsiTheme="minorHAnsi" w:cstheme="minorHAnsi"/>
          <w:b/>
          <w:szCs w:val="22"/>
        </w:rPr>
      </w:pPr>
      <w:r w:rsidRPr="004168A6">
        <w:rPr>
          <w:rFonts w:asciiTheme="minorHAnsi" w:hAnsiTheme="minorHAnsi" w:cstheme="minorHAnsi"/>
          <w:b/>
          <w:szCs w:val="22"/>
        </w:rPr>
        <w:t>Responsible to:</w:t>
      </w:r>
      <w:r w:rsidRPr="004168A6">
        <w:rPr>
          <w:rFonts w:asciiTheme="minorHAnsi" w:hAnsiTheme="minorHAnsi" w:cstheme="minorHAnsi"/>
          <w:b/>
          <w:szCs w:val="22"/>
        </w:rPr>
        <w:tab/>
      </w:r>
      <w:r w:rsidR="007C3F14" w:rsidRPr="004168A6">
        <w:rPr>
          <w:rFonts w:asciiTheme="minorHAnsi" w:hAnsiTheme="minorHAnsi" w:cstheme="minorHAnsi"/>
          <w:b/>
          <w:szCs w:val="22"/>
        </w:rPr>
        <w:tab/>
      </w:r>
      <w:r w:rsidR="007C3F14" w:rsidRPr="004168A6">
        <w:rPr>
          <w:rFonts w:asciiTheme="minorHAnsi" w:hAnsiTheme="minorHAnsi" w:cstheme="minorHAnsi"/>
          <w:b/>
          <w:szCs w:val="22"/>
        </w:rPr>
        <w:tab/>
      </w:r>
      <w:r w:rsidR="007C3F14" w:rsidRPr="004168A6">
        <w:rPr>
          <w:rFonts w:asciiTheme="minorHAnsi" w:hAnsiTheme="minorHAnsi" w:cstheme="minorHAnsi"/>
          <w:szCs w:val="22"/>
        </w:rPr>
        <w:t>Chair, Athletics Trust Scotland</w:t>
      </w:r>
    </w:p>
    <w:p w14:paraId="54CF8BE3" w14:textId="65084EA9" w:rsidR="002D33DA" w:rsidRPr="004168A6" w:rsidRDefault="007C3F14" w:rsidP="007C3F14">
      <w:pPr>
        <w:spacing w:after="160" w:line="259" w:lineRule="auto"/>
        <w:rPr>
          <w:rFonts w:asciiTheme="minorHAnsi" w:hAnsiTheme="minorHAnsi" w:cstheme="minorHAnsi"/>
          <w:szCs w:val="22"/>
        </w:rPr>
      </w:pPr>
      <w:r w:rsidRPr="004168A6">
        <w:rPr>
          <w:rFonts w:asciiTheme="minorHAnsi" w:hAnsiTheme="minorHAnsi" w:cstheme="minorHAnsi"/>
          <w:szCs w:val="22"/>
        </w:rPr>
        <w:tab/>
      </w:r>
      <w:r w:rsidRPr="004168A6">
        <w:rPr>
          <w:rFonts w:asciiTheme="minorHAnsi" w:hAnsiTheme="minorHAnsi" w:cstheme="minorHAnsi"/>
          <w:szCs w:val="22"/>
        </w:rPr>
        <w:tab/>
      </w:r>
      <w:r w:rsidRPr="004168A6">
        <w:rPr>
          <w:rFonts w:asciiTheme="minorHAnsi" w:hAnsiTheme="minorHAnsi" w:cstheme="minorHAnsi"/>
          <w:szCs w:val="22"/>
        </w:rPr>
        <w:tab/>
      </w:r>
      <w:r w:rsidRPr="004168A6">
        <w:rPr>
          <w:rFonts w:asciiTheme="minorHAnsi" w:hAnsiTheme="minorHAnsi" w:cstheme="minorHAnsi"/>
          <w:szCs w:val="22"/>
        </w:rPr>
        <w:tab/>
        <w:t>C</w:t>
      </w:r>
      <w:r w:rsidR="004168A6">
        <w:rPr>
          <w:rFonts w:asciiTheme="minorHAnsi" w:hAnsiTheme="minorHAnsi" w:cstheme="minorHAnsi"/>
          <w:szCs w:val="22"/>
        </w:rPr>
        <w:t xml:space="preserve">hief </w:t>
      </w:r>
      <w:r w:rsidRPr="004168A6">
        <w:rPr>
          <w:rFonts w:asciiTheme="minorHAnsi" w:hAnsiTheme="minorHAnsi" w:cstheme="minorHAnsi"/>
          <w:szCs w:val="22"/>
        </w:rPr>
        <w:t>E</w:t>
      </w:r>
      <w:r w:rsidR="004168A6">
        <w:rPr>
          <w:rFonts w:asciiTheme="minorHAnsi" w:hAnsiTheme="minorHAnsi" w:cstheme="minorHAnsi"/>
          <w:szCs w:val="22"/>
        </w:rPr>
        <w:t xml:space="preserve">xecutive </w:t>
      </w:r>
      <w:r w:rsidRPr="004168A6">
        <w:rPr>
          <w:rFonts w:asciiTheme="minorHAnsi" w:hAnsiTheme="minorHAnsi" w:cstheme="minorHAnsi"/>
          <w:szCs w:val="22"/>
        </w:rPr>
        <w:t>O</w:t>
      </w:r>
      <w:r w:rsidR="004168A6">
        <w:rPr>
          <w:rFonts w:asciiTheme="minorHAnsi" w:hAnsiTheme="minorHAnsi" w:cstheme="minorHAnsi"/>
          <w:szCs w:val="22"/>
        </w:rPr>
        <w:t>fficer</w:t>
      </w:r>
      <w:r w:rsidRPr="004168A6">
        <w:rPr>
          <w:rFonts w:asciiTheme="minorHAnsi" w:hAnsiTheme="minorHAnsi" w:cstheme="minorHAnsi"/>
          <w:szCs w:val="22"/>
        </w:rPr>
        <w:t xml:space="preserve">, </w:t>
      </w:r>
      <w:proofErr w:type="spellStart"/>
      <w:r w:rsidRPr="004168A6">
        <w:rPr>
          <w:rFonts w:asciiTheme="minorHAnsi" w:hAnsiTheme="minorHAnsi" w:cstheme="minorHAnsi"/>
          <w:b/>
          <w:szCs w:val="22"/>
        </w:rPr>
        <w:t>scottish</w:t>
      </w:r>
      <w:r w:rsidRPr="004168A6">
        <w:rPr>
          <w:rFonts w:asciiTheme="minorHAnsi" w:hAnsiTheme="minorHAnsi" w:cstheme="minorHAnsi"/>
          <w:szCs w:val="22"/>
        </w:rPr>
        <w:t>athletics</w:t>
      </w:r>
      <w:proofErr w:type="spellEnd"/>
    </w:p>
    <w:p w14:paraId="12884296" w14:textId="37A353D5" w:rsidR="00CC48A7" w:rsidRPr="004168A6" w:rsidRDefault="00CC48A7" w:rsidP="00764163">
      <w:pPr>
        <w:ind w:left="2880" w:hanging="2880"/>
        <w:rPr>
          <w:rFonts w:asciiTheme="minorHAnsi" w:hAnsiTheme="minorHAnsi" w:cstheme="minorHAnsi"/>
          <w:b/>
          <w:bCs/>
          <w:szCs w:val="22"/>
        </w:rPr>
      </w:pPr>
      <w:r w:rsidRPr="004168A6">
        <w:rPr>
          <w:rFonts w:asciiTheme="minorHAnsi" w:hAnsiTheme="minorHAnsi" w:cstheme="minorHAnsi"/>
          <w:b/>
          <w:bCs/>
          <w:szCs w:val="22"/>
        </w:rPr>
        <w:t>Direct reports:</w:t>
      </w:r>
      <w:r w:rsidRPr="004168A6">
        <w:rPr>
          <w:rFonts w:asciiTheme="minorHAnsi" w:hAnsiTheme="minorHAnsi" w:cstheme="minorHAnsi"/>
          <w:b/>
          <w:bCs/>
          <w:szCs w:val="22"/>
        </w:rPr>
        <w:tab/>
      </w:r>
      <w:r w:rsidR="00A831AB" w:rsidRPr="004168A6">
        <w:rPr>
          <w:rFonts w:asciiTheme="minorHAnsi" w:hAnsiTheme="minorHAnsi" w:cstheme="minorHAnsi"/>
          <w:szCs w:val="22"/>
        </w:rPr>
        <w:t>n/a</w:t>
      </w:r>
    </w:p>
    <w:p w14:paraId="7285C917" w14:textId="77777777" w:rsidR="00CC48A7" w:rsidRPr="004168A6" w:rsidRDefault="00CC48A7" w:rsidP="00764163">
      <w:pPr>
        <w:ind w:left="2880" w:hanging="2880"/>
        <w:rPr>
          <w:rFonts w:asciiTheme="minorHAnsi" w:hAnsiTheme="minorHAnsi" w:cstheme="minorHAnsi"/>
          <w:b/>
          <w:bCs/>
          <w:szCs w:val="22"/>
        </w:rPr>
      </w:pPr>
    </w:p>
    <w:p w14:paraId="2BCDF16F" w14:textId="2A9B5CFF" w:rsidR="00D06C98" w:rsidRPr="004168A6" w:rsidRDefault="00D06C98" w:rsidP="00764163">
      <w:pPr>
        <w:pStyle w:val="BodyText2"/>
        <w:spacing w:after="0" w:line="240" w:lineRule="auto"/>
        <w:ind w:left="2880" w:hanging="2880"/>
        <w:rPr>
          <w:rFonts w:asciiTheme="minorHAnsi" w:hAnsiTheme="minorHAnsi" w:cstheme="minorHAnsi"/>
          <w:sz w:val="22"/>
          <w:szCs w:val="22"/>
        </w:rPr>
      </w:pPr>
      <w:r w:rsidRPr="004168A6">
        <w:rPr>
          <w:rFonts w:asciiTheme="minorHAnsi" w:hAnsiTheme="minorHAnsi" w:cstheme="minorHAnsi"/>
          <w:b/>
          <w:sz w:val="22"/>
          <w:szCs w:val="22"/>
        </w:rPr>
        <w:t>Responsible for:</w:t>
      </w:r>
      <w:r w:rsidRPr="004168A6">
        <w:rPr>
          <w:rFonts w:asciiTheme="minorHAnsi" w:hAnsiTheme="minorHAnsi" w:cstheme="minorHAnsi"/>
          <w:b/>
          <w:sz w:val="22"/>
          <w:szCs w:val="22"/>
        </w:rPr>
        <w:tab/>
      </w:r>
      <w:r w:rsidR="008311C9" w:rsidRPr="004168A6">
        <w:rPr>
          <w:rFonts w:asciiTheme="minorHAnsi" w:hAnsiTheme="minorHAnsi" w:cstheme="minorHAnsi"/>
          <w:sz w:val="22"/>
          <w:szCs w:val="22"/>
        </w:rPr>
        <w:t>Leading on the delivery of the Trust’s objectives.</w:t>
      </w:r>
      <w:r w:rsidRPr="004168A6">
        <w:rPr>
          <w:rFonts w:asciiTheme="minorHAnsi" w:hAnsiTheme="minorHAnsi" w:cstheme="minorHAnsi"/>
          <w:sz w:val="22"/>
          <w:szCs w:val="22"/>
        </w:rPr>
        <w:t xml:space="preserve"> </w:t>
      </w:r>
    </w:p>
    <w:p w14:paraId="16B3ED4B" w14:textId="77777777" w:rsidR="00D06C98" w:rsidRPr="004168A6" w:rsidRDefault="00D06C98" w:rsidP="00764163">
      <w:pPr>
        <w:pStyle w:val="BodyText2"/>
        <w:spacing w:after="0" w:line="240" w:lineRule="auto"/>
        <w:ind w:left="2880" w:hanging="2880"/>
        <w:rPr>
          <w:rFonts w:asciiTheme="minorHAnsi" w:hAnsiTheme="minorHAnsi" w:cstheme="minorHAnsi"/>
          <w:sz w:val="22"/>
          <w:szCs w:val="22"/>
        </w:rPr>
      </w:pPr>
    </w:p>
    <w:p w14:paraId="7C910131" w14:textId="736A2AA6" w:rsidR="00A43738" w:rsidRDefault="00D06C98" w:rsidP="00764163">
      <w:pPr>
        <w:pStyle w:val="BodyText2"/>
        <w:spacing w:after="0" w:line="240" w:lineRule="auto"/>
        <w:ind w:left="2880" w:hanging="2880"/>
        <w:rPr>
          <w:rFonts w:asciiTheme="minorHAnsi" w:hAnsiTheme="minorHAnsi" w:cstheme="minorHAnsi"/>
          <w:b/>
          <w:sz w:val="22"/>
          <w:szCs w:val="22"/>
        </w:rPr>
      </w:pPr>
      <w:r w:rsidRPr="004168A6">
        <w:rPr>
          <w:rFonts w:asciiTheme="minorHAnsi" w:hAnsiTheme="minorHAnsi" w:cstheme="minorHAnsi"/>
          <w:b/>
          <w:sz w:val="22"/>
          <w:szCs w:val="22"/>
        </w:rPr>
        <w:t>Key tasks will include:</w:t>
      </w:r>
    </w:p>
    <w:p w14:paraId="44D251CE" w14:textId="77777777" w:rsidR="00002BD1" w:rsidRPr="004168A6" w:rsidRDefault="00002BD1" w:rsidP="00002BD1">
      <w:pPr>
        <w:pStyle w:val="BodyText2"/>
        <w:spacing w:after="0" w:line="240" w:lineRule="auto"/>
        <w:rPr>
          <w:rFonts w:asciiTheme="minorHAnsi" w:hAnsiTheme="minorHAnsi" w:cstheme="minorHAnsi"/>
          <w:b/>
          <w:sz w:val="22"/>
          <w:szCs w:val="22"/>
        </w:rPr>
      </w:pPr>
    </w:p>
    <w:p w14:paraId="45846D4E" w14:textId="32BD633D" w:rsidR="0056749C" w:rsidRPr="00013CED" w:rsidRDefault="00050615" w:rsidP="00EF6AFE">
      <w:pPr>
        <w:pStyle w:val="ListParagraph"/>
        <w:numPr>
          <w:ilvl w:val="0"/>
          <w:numId w:val="5"/>
        </w:numPr>
        <w:spacing w:after="120" w:line="259" w:lineRule="auto"/>
        <w:ind w:left="714" w:hanging="357"/>
        <w:contextualSpacing w:val="0"/>
        <w:jc w:val="both"/>
        <w:rPr>
          <w:rFonts w:asciiTheme="minorHAnsi" w:hAnsiTheme="minorHAnsi" w:cstheme="minorHAnsi"/>
          <w:b/>
          <w:sz w:val="22"/>
          <w:szCs w:val="22"/>
        </w:rPr>
      </w:pPr>
      <w:r>
        <w:rPr>
          <w:rFonts w:asciiTheme="minorHAnsi" w:hAnsiTheme="minorHAnsi" w:cstheme="minorHAnsi"/>
          <w:sz w:val="22"/>
          <w:szCs w:val="22"/>
        </w:rPr>
        <w:t>Leading on the</w:t>
      </w:r>
      <w:r w:rsidRPr="004168A6">
        <w:rPr>
          <w:rFonts w:asciiTheme="minorHAnsi" w:hAnsiTheme="minorHAnsi" w:cstheme="minorHAnsi"/>
          <w:sz w:val="22"/>
          <w:szCs w:val="22"/>
        </w:rPr>
        <w:t xml:space="preserve"> </w:t>
      </w:r>
      <w:r w:rsidR="005B4533" w:rsidRPr="004168A6">
        <w:rPr>
          <w:rFonts w:asciiTheme="minorHAnsi" w:hAnsiTheme="minorHAnsi" w:cstheme="minorHAnsi"/>
          <w:sz w:val="22"/>
          <w:szCs w:val="22"/>
        </w:rPr>
        <w:t>delivery of the fundraising strategy for Athletics Trust Scotland</w:t>
      </w:r>
      <w:r>
        <w:rPr>
          <w:rFonts w:asciiTheme="minorHAnsi" w:hAnsiTheme="minorHAnsi" w:cstheme="minorHAnsi"/>
          <w:sz w:val="22"/>
          <w:szCs w:val="22"/>
        </w:rPr>
        <w:t xml:space="preserve"> across our four priority funding streams (trust funding, c</w:t>
      </w:r>
      <w:r w:rsidR="00DA0019">
        <w:rPr>
          <w:rFonts w:asciiTheme="minorHAnsi" w:hAnsiTheme="minorHAnsi" w:cstheme="minorHAnsi"/>
          <w:sz w:val="22"/>
          <w:szCs w:val="22"/>
        </w:rPr>
        <w:t>ommunity and club fundraising, individual giving, and events fundraising)</w:t>
      </w:r>
      <w:r w:rsidR="005B4533" w:rsidRPr="004168A6">
        <w:rPr>
          <w:rFonts w:asciiTheme="minorHAnsi" w:hAnsiTheme="minorHAnsi" w:cstheme="minorHAnsi"/>
          <w:sz w:val="22"/>
          <w:szCs w:val="22"/>
        </w:rPr>
        <w:t xml:space="preserve">, working closely with the </w:t>
      </w:r>
      <w:r w:rsidR="00D56EF9">
        <w:rPr>
          <w:rFonts w:asciiTheme="minorHAnsi" w:hAnsiTheme="minorHAnsi" w:cstheme="minorHAnsi"/>
          <w:sz w:val="22"/>
          <w:szCs w:val="22"/>
        </w:rPr>
        <w:t>t</w:t>
      </w:r>
      <w:r w:rsidR="005B4533" w:rsidRPr="004168A6">
        <w:rPr>
          <w:rFonts w:asciiTheme="minorHAnsi" w:hAnsiTheme="minorHAnsi" w:cstheme="minorHAnsi"/>
          <w:sz w:val="22"/>
          <w:szCs w:val="22"/>
        </w:rPr>
        <w:t xml:space="preserve">rustees to deliver tangible results in the timeline agreed. </w:t>
      </w:r>
    </w:p>
    <w:p w14:paraId="2AB18462" w14:textId="1E137BA0" w:rsidR="00EA6F80" w:rsidRPr="00EF6AFE" w:rsidRDefault="0056749C" w:rsidP="00EF6AFE">
      <w:pPr>
        <w:pStyle w:val="ListParagraph"/>
        <w:numPr>
          <w:ilvl w:val="0"/>
          <w:numId w:val="5"/>
        </w:numPr>
        <w:spacing w:after="120" w:line="259" w:lineRule="auto"/>
        <w:ind w:left="714" w:hanging="357"/>
        <w:contextualSpacing w:val="0"/>
        <w:jc w:val="both"/>
        <w:rPr>
          <w:rFonts w:asciiTheme="minorHAnsi" w:hAnsiTheme="minorHAnsi" w:cstheme="minorHAnsi"/>
          <w:bCs/>
          <w:sz w:val="22"/>
          <w:szCs w:val="22"/>
        </w:rPr>
      </w:pPr>
      <w:r w:rsidRPr="00E76328">
        <w:rPr>
          <w:rFonts w:asciiTheme="minorHAnsi" w:hAnsiTheme="minorHAnsi" w:cstheme="minorHAnsi"/>
          <w:bCs/>
          <w:sz w:val="22"/>
          <w:szCs w:val="22"/>
        </w:rPr>
        <w:t xml:space="preserve">Managing the trusts </w:t>
      </w:r>
      <w:r w:rsidR="00BC6B94" w:rsidRPr="00E76328">
        <w:rPr>
          <w:rFonts w:asciiTheme="minorHAnsi" w:hAnsiTheme="minorHAnsi" w:cstheme="minorHAnsi"/>
          <w:bCs/>
          <w:sz w:val="22"/>
          <w:szCs w:val="22"/>
        </w:rPr>
        <w:t>pipeline</w:t>
      </w:r>
      <w:r w:rsidR="006336C3">
        <w:rPr>
          <w:rFonts w:asciiTheme="minorHAnsi" w:hAnsiTheme="minorHAnsi" w:cstheme="minorHAnsi"/>
          <w:bCs/>
          <w:sz w:val="22"/>
          <w:szCs w:val="22"/>
        </w:rPr>
        <w:t xml:space="preserve">: </w:t>
      </w:r>
      <w:r w:rsidR="00BC6B94" w:rsidRPr="00E76328">
        <w:rPr>
          <w:rFonts w:asciiTheme="minorHAnsi" w:hAnsiTheme="minorHAnsi" w:cstheme="minorHAnsi"/>
          <w:bCs/>
          <w:sz w:val="22"/>
          <w:szCs w:val="22"/>
        </w:rPr>
        <w:t>researching new trust funding opportunities</w:t>
      </w:r>
      <w:r w:rsidR="00E76328" w:rsidRPr="00E76328">
        <w:rPr>
          <w:rFonts w:asciiTheme="minorHAnsi" w:hAnsiTheme="minorHAnsi" w:cstheme="minorHAnsi"/>
          <w:bCs/>
          <w:sz w:val="22"/>
          <w:szCs w:val="22"/>
        </w:rPr>
        <w:t xml:space="preserve">; </w:t>
      </w:r>
      <w:r w:rsidR="00226515" w:rsidRPr="00E76328">
        <w:rPr>
          <w:rFonts w:asciiTheme="minorHAnsi" w:hAnsiTheme="minorHAnsi" w:cstheme="minorHAnsi"/>
          <w:bCs/>
          <w:sz w:val="22"/>
          <w:szCs w:val="22"/>
        </w:rPr>
        <w:t xml:space="preserve">working collaboratively with delivery partners to compile and submit </w:t>
      </w:r>
      <w:r w:rsidR="006336C3">
        <w:rPr>
          <w:rFonts w:asciiTheme="minorHAnsi" w:hAnsiTheme="minorHAnsi" w:cstheme="minorHAnsi"/>
          <w:bCs/>
          <w:sz w:val="22"/>
          <w:szCs w:val="22"/>
        </w:rPr>
        <w:t xml:space="preserve">compelling </w:t>
      </w:r>
      <w:r w:rsidR="00226515" w:rsidRPr="00E76328">
        <w:rPr>
          <w:rFonts w:asciiTheme="minorHAnsi" w:hAnsiTheme="minorHAnsi" w:cstheme="minorHAnsi"/>
          <w:bCs/>
          <w:sz w:val="22"/>
          <w:szCs w:val="22"/>
        </w:rPr>
        <w:t>funding applications</w:t>
      </w:r>
      <w:r w:rsidR="00E76328" w:rsidRPr="00E76328">
        <w:rPr>
          <w:rFonts w:asciiTheme="minorHAnsi" w:hAnsiTheme="minorHAnsi" w:cstheme="minorHAnsi"/>
          <w:bCs/>
          <w:sz w:val="22"/>
          <w:szCs w:val="22"/>
        </w:rPr>
        <w:t>; submitting quality and timely funding reports</w:t>
      </w:r>
      <w:r w:rsidR="00E6193C">
        <w:rPr>
          <w:rFonts w:asciiTheme="minorHAnsi" w:hAnsiTheme="minorHAnsi" w:cstheme="minorHAnsi"/>
          <w:bCs/>
          <w:sz w:val="22"/>
          <w:szCs w:val="22"/>
        </w:rPr>
        <w:t>; keeping accurate and up-to-date records.</w:t>
      </w:r>
    </w:p>
    <w:p w14:paraId="6F2F69D7" w14:textId="48994E23" w:rsidR="009D19D4" w:rsidRPr="00EF6AFE" w:rsidRDefault="00807AD7" w:rsidP="00EF6AFE">
      <w:pPr>
        <w:pStyle w:val="ListParagraph"/>
        <w:numPr>
          <w:ilvl w:val="0"/>
          <w:numId w:val="5"/>
        </w:numPr>
        <w:spacing w:after="120" w:line="259" w:lineRule="auto"/>
        <w:ind w:left="714" w:hanging="357"/>
        <w:contextualSpacing w:val="0"/>
        <w:jc w:val="both"/>
        <w:rPr>
          <w:rFonts w:asciiTheme="minorHAnsi" w:hAnsiTheme="minorHAnsi" w:cstheme="minorHAnsi"/>
          <w:bCs/>
          <w:sz w:val="22"/>
          <w:szCs w:val="22"/>
        </w:rPr>
      </w:pPr>
      <w:r>
        <w:rPr>
          <w:rFonts w:asciiTheme="minorHAnsi" w:hAnsiTheme="minorHAnsi" w:cstheme="minorHAnsi"/>
          <w:bCs/>
          <w:sz w:val="22"/>
          <w:szCs w:val="22"/>
        </w:rPr>
        <w:t xml:space="preserve">Leading on club and community fundraising, with a focus on </w:t>
      </w:r>
      <w:r w:rsidR="000C1BA2">
        <w:rPr>
          <w:rFonts w:asciiTheme="minorHAnsi" w:hAnsiTheme="minorHAnsi" w:cstheme="minorHAnsi"/>
          <w:bCs/>
          <w:sz w:val="22"/>
          <w:szCs w:val="22"/>
        </w:rPr>
        <w:t xml:space="preserve">Scottish Running Week and </w:t>
      </w:r>
      <w:proofErr w:type="spellStart"/>
      <w:r w:rsidR="00962597">
        <w:rPr>
          <w:rFonts w:asciiTheme="minorHAnsi" w:hAnsiTheme="minorHAnsi" w:cstheme="minorHAnsi"/>
          <w:bCs/>
          <w:sz w:val="22"/>
          <w:szCs w:val="22"/>
        </w:rPr>
        <w:t>capitalising</w:t>
      </w:r>
      <w:proofErr w:type="spellEnd"/>
      <w:r w:rsidR="00962597">
        <w:rPr>
          <w:rFonts w:asciiTheme="minorHAnsi" w:hAnsiTheme="minorHAnsi" w:cstheme="minorHAnsi"/>
          <w:bCs/>
          <w:sz w:val="22"/>
          <w:szCs w:val="22"/>
        </w:rPr>
        <w:t xml:space="preserve"> on increased interest in the sport due to the Glasgow 2026 Commonwealth Games. </w:t>
      </w:r>
    </w:p>
    <w:p w14:paraId="4920BCF8" w14:textId="5DEF9DA5" w:rsidR="00EF6AFE" w:rsidRPr="00EF6AFE" w:rsidRDefault="002A62E3" w:rsidP="00EF6AFE">
      <w:pPr>
        <w:pStyle w:val="ListParagraph"/>
        <w:numPr>
          <w:ilvl w:val="0"/>
          <w:numId w:val="5"/>
        </w:numPr>
        <w:spacing w:after="120" w:line="259" w:lineRule="auto"/>
        <w:ind w:left="714" w:hanging="357"/>
        <w:contextualSpacing w:val="0"/>
        <w:jc w:val="both"/>
        <w:rPr>
          <w:rFonts w:asciiTheme="minorHAnsi" w:hAnsiTheme="minorHAnsi" w:cstheme="minorHAnsi"/>
          <w:bCs/>
          <w:sz w:val="22"/>
          <w:szCs w:val="22"/>
        </w:rPr>
      </w:pPr>
      <w:r>
        <w:rPr>
          <w:rFonts w:asciiTheme="minorHAnsi" w:hAnsiTheme="minorHAnsi" w:cstheme="minorHAnsi"/>
          <w:bCs/>
          <w:sz w:val="22"/>
          <w:szCs w:val="22"/>
        </w:rPr>
        <w:t xml:space="preserve">Leading on events fundraising, with a focus on a panel event series and </w:t>
      </w:r>
      <w:r w:rsidR="0019399D">
        <w:rPr>
          <w:rFonts w:asciiTheme="minorHAnsi" w:hAnsiTheme="minorHAnsi" w:cstheme="minorHAnsi"/>
          <w:bCs/>
          <w:sz w:val="22"/>
          <w:szCs w:val="22"/>
        </w:rPr>
        <w:t xml:space="preserve">partnering with third party event </w:t>
      </w:r>
      <w:proofErr w:type="spellStart"/>
      <w:r w:rsidR="0019399D">
        <w:rPr>
          <w:rFonts w:asciiTheme="minorHAnsi" w:hAnsiTheme="minorHAnsi" w:cstheme="minorHAnsi"/>
          <w:bCs/>
          <w:sz w:val="22"/>
          <w:szCs w:val="22"/>
        </w:rPr>
        <w:t>organisers</w:t>
      </w:r>
      <w:proofErr w:type="spellEnd"/>
      <w:r w:rsidR="0019399D">
        <w:rPr>
          <w:rFonts w:asciiTheme="minorHAnsi" w:hAnsiTheme="minorHAnsi" w:cstheme="minorHAnsi"/>
          <w:bCs/>
          <w:sz w:val="22"/>
          <w:szCs w:val="22"/>
        </w:rPr>
        <w:t xml:space="preserve">. </w:t>
      </w:r>
    </w:p>
    <w:p w14:paraId="1FDB5A50" w14:textId="15F722B7" w:rsidR="00CC3E1B" w:rsidRPr="00EF6AFE" w:rsidRDefault="009B7B2A" w:rsidP="00EF6AFE">
      <w:pPr>
        <w:pStyle w:val="ListParagraph"/>
        <w:numPr>
          <w:ilvl w:val="0"/>
          <w:numId w:val="5"/>
        </w:numPr>
        <w:spacing w:after="120"/>
        <w:ind w:left="714" w:hanging="357"/>
        <w:contextualSpacing w:val="0"/>
        <w:rPr>
          <w:rFonts w:asciiTheme="minorHAnsi" w:hAnsiTheme="minorHAnsi" w:cstheme="minorHAnsi"/>
          <w:bCs/>
          <w:sz w:val="22"/>
          <w:szCs w:val="22"/>
        </w:rPr>
      </w:pPr>
      <w:r w:rsidRPr="009B7B2A">
        <w:rPr>
          <w:rFonts w:asciiTheme="minorHAnsi" w:hAnsiTheme="minorHAnsi" w:cstheme="minorHAnsi"/>
          <w:bCs/>
          <w:sz w:val="22"/>
          <w:szCs w:val="22"/>
        </w:rPr>
        <w:t xml:space="preserve">Building strong and collaborative relationships to achieve the Athletics Trust Scotland’s objectives with trustees, </w:t>
      </w:r>
      <w:proofErr w:type="spellStart"/>
      <w:r w:rsidRPr="00013CED">
        <w:rPr>
          <w:rFonts w:asciiTheme="minorHAnsi" w:hAnsiTheme="minorHAnsi" w:cstheme="minorHAnsi"/>
          <w:b/>
          <w:sz w:val="22"/>
          <w:szCs w:val="22"/>
        </w:rPr>
        <w:t>scottish</w:t>
      </w:r>
      <w:r w:rsidRPr="009B7B2A">
        <w:rPr>
          <w:rFonts w:asciiTheme="minorHAnsi" w:hAnsiTheme="minorHAnsi" w:cstheme="minorHAnsi"/>
          <w:bCs/>
          <w:sz w:val="22"/>
          <w:szCs w:val="22"/>
        </w:rPr>
        <w:t>athletics</w:t>
      </w:r>
      <w:proofErr w:type="spellEnd"/>
      <w:r w:rsidRPr="009B7B2A">
        <w:rPr>
          <w:rFonts w:asciiTheme="minorHAnsi" w:hAnsiTheme="minorHAnsi" w:cstheme="minorHAnsi"/>
          <w:bCs/>
          <w:sz w:val="22"/>
          <w:szCs w:val="22"/>
        </w:rPr>
        <w:t xml:space="preserve"> staff, partner </w:t>
      </w:r>
      <w:proofErr w:type="spellStart"/>
      <w:r w:rsidRPr="009B7B2A">
        <w:rPr>
          <w:rFonts w:asciiTheme="minorHAnsi" w:hAnsiTheme="minorHAnsi" w:cstheme="minorHAnsi"/>
          <w:bCs/>
          <w:sz w:val="22"/>
          <w:szCs w:val="22"/>
        </w:rPr>
        <w:t>organisations</w:t>
      </w:r>
      <w:proofErr w:type="spellEnd"/>
      <w:r w:rsidRPr="009B7B2A">
        <w:rPr>
          <w:rFonts w:asciiTheme="minorHAnsi" w:hAnsiTheme="minorHAnsi" w:cstheme="minorHAnsi"/>
          <w:bCs/>
          <w:sz w:val="22"/>
          <w:szCs w:val="22"/>
        </w:rPr>
        <w:t xml:space="preserve">, funders, supporters and the athletics community. </w:t>
      </w:r>
    </w:p>
    <w:p w14:paraId="3F28FADD" w14:textId="51C481D3" w:rsidR="00B31033" w:rsidRPr="00EF6AFE" w:rsidRDefault="00B31033" w:rsidP="00EF6AFE">
      <w:pPr>
        <w:pStyle w:val="ListParagraph"/>
        <w:numPr>
          <w:ilvl w:val="0"/>
          <w:numId w:val="5"/>
        </w:numPr>
        <w:spacing w:after="120"/>
        <w:ind w:left="714" w:hanging="357"/>
        <w:contextualSpacing w:val="0"/>
        <w:rPr>
          <w:rFonts w:asciiTheme="minorHAnsi" w:hAnsiTheme="minorHAnsi" w:cstheme="minorHAnsi"/>
          <w:bCs/>
          <w:sz w:val="22"/>
          <w:szCs w:val="22"/>
        </w:rPr>
      </w:pPr>
      <w:r>
        <w:rPr>
          <w:rFonts w:asciiTheme="minorHAnsi" w:hAnsiTheme="minorHAnsi" w:cstheme="minorHAnsi"/>
          <w:bCs/>
          <w:sz w:val="22"/>
          <w:szCs w:val="22"/>
        </w:rPr>
        <w:t xml:space="preserve">Working with delivery partners to monitor and evaluate existing funded work. </w:t>
      </w:r>
    </w:p>
    <w:p w14:paraId="36963CE7" w14:textId="4BFE961C" w:rsidR="00B31033" w:rsidRPr="00EF6AFE" w:rsidRDefault="00CC3E1B" w:rsidP="00EF6AFE">
      <w:pPr>
        <w:pStyle w:val="ListParagraph"/>
        <w:numPr>
          <w:ilvl w:val="0"/>
          <w:numId w:val="5"/>
        </w:numPr>
        <w:spacing w:after="120"/>
        <w:ind w:left="714" w:hanging="357"/>
        <w:contextualSpacing w:val="0"/>
        <w:rPr>
          <w:rFonts w:asciiTheme="minorHAnsi" w:hAnsiTheme="minorHAnsi" w:cstheme="minorHAnsi"/>
          <w:bCs/>
          <w:sz w:val="22"/>
          <w:szCs w:val="22"/>
        </w:rPr>
      </w:pPr>
      <w:r>
        <w:rPr>
          <w:rFonts w:asciiTheme="minorHAnsi" w:hAnsiTheme="minorHAnsi" w:cstheme="minorHAnsi"/>
          <w:bCs/>
          <w:sz w:val="22"/>
          <w:szCs w:val="22"/>
        </w:rPr>
        <w:t xml:space="preserve">Working with delivery partners </w:t>
      </w:r>
      <w:r w:rsidR="004B4DA4">
        <w:rPr>
          <w:rFonts w:asciiTheme="minorHAnsi" w:hAnsiTheme="minorHAnsi" w:cstheme="minorHAnsi"/>
          <w:bCs/>
          <w:sz w:val="22"/>
          <w:szCs w:val="22"/>
        </w:rPr>
        <w:t xml:space="preserve">(e.g. </w:t>
      </w:r>
      <w:proofErr w:type="spellStart"/>
      <w:r w:rsidR="004B4DA4" w:rsidRPr="001A3093">
        <w:rPr>
          <w:rFonts w:asciiTheme="minorHAnsi" w:hAnsiTheme="minorHAnsi" w:cstheme="minorHAnsi"/>
          <w:b/>
          <w:sz w:val="22"/>
          <w:szCs w:val="22"/>
        </w:rPr>
        <w:t>scottish</w:t>
      </w:r>
      <w:r w:rsidR="004B4DA4">
        <w:rPr>
          <w:rFonts w:asciiTheme="minorHAnsi" w:hAnsiTheme="minorHAnsi" w:cstheme="minorHAnsi"/>
          <w:bCs/>
          <w:sz w:val="22"/>
          <w:szCs w:val="22"/>
        </w:rPr>
        <w:t>athletics</w:t>
      </w:r>
      <w:proofErr w:type="spellEnd"/>
      <w:r w:rsidR="004B4DA4">
        <w:rPr>
          <w:rFonts w:asciiTheme="minorHAnsi" w:hAnsiTheme="minorHAnsi" w:cstheme="minorHAnsi"/>
          <w:bCs/>
          <w:sz w:val="22"/>
          <w:szCs w:val="22"/>
        </w:rPr>
        <w:t xml:space="preserve"> Community Impact Team</w:t>
      </w:r>
      <w:r w:rsidR="00FD694B">
        <w:rPr>
          <w:rFonts w:asciiTheme="minorHAnsi" w:hAnsiTheme="minorHAnsi" w:cstheme="minorHAnsi"/>
          <w:bCs/>
          <w:sz w:val="22"/>
          <w:szCs w:val="22"/>
        </w:rPr>
        <w:t xml:space="preserve">, </w:t>
      </w:r>
      <w:proofErr w:type="spellStart"/>
      <w:r w:rsidR="001A3093" w:rsidRPr="001A3093">
        <w:rPr>
          <w:rFonts w:asciiTheme="minorHAnsi" w:hAnsiTheme="minorHAnsi" w:cstheme="minorHAnsi"/>
          <w:b/>
          <w:sz w:val="22"/>
          <w:szCs w:val="22"/>
        </w:rPr>
        <w:t>scottish</w:t>
      </w:r>
      <w:r w:rsidR="001A3093">
        <w:rPr>
          <w:rFonts w:asciiTheme="minorHAnsi" w:hAnsiTheme="minorHAnsi" w:cstheme="minorHAnsi"/>
          <w:bCs/>
          <w:sz w:val="22"/>
          <w:szCs w:val="22"/>
        </w:rPr>
        <w:t>athletics</w:t>
      </w:r>
      <w:proofErr w:type="spellEnd"/>
      <w:r w:rsidR="004B4DA4">
        <w:rPr>
          <w:rFonts w:asciiTheme="minorHAnsi" w:hAnsiTheme="minorHAnsi" w:cstheme="minorHAnsi"/>
          <w:bCs/>
          <w:sz w:val="22"/>
          <w:szCs w:val="22"/>
        </w:rPr>
        <w:t xml:space="preserve"> Paralympic Pathway Officer</w:t>
      </w:r>
      <w:r w:rsidR="001A3093">
        <w:rPr>
          <w:rFonts w:asciiTheme="minorHAnsi" w:hAnsiTheme="minorHAnsi" w:cstheme="minorHAnsi"/>
          <w:bCs/>
          <w:sz w:val="22"/>
          <w:szCs w:val="22"/>
        </w:rPr>
        <w:t>, the athletics community</w:t>
      </w:r>
      <w:r w:rsidR="004B4DA4">
        <w:rPr>
          <w:rFonts w:asciiTheme="minorHAnsi" w:hAnsiTheme="minorHAnsi" w:cstheme="minorHAnsi"/>
          <w:bCs/>
          <w:sz w:val="22"/>
          <w:szCs w:val="22"/>
        </w:rPr>
        <w:t xml:space="preserve">) </w:t>
      </w:r>
      <w:r>
        <w:rPr>
          <w:rFonts w:asciiTheme="minorHAnsi" w:hAnsiTheme="minorHAnsi" w:cstheme="minorHAnsi"/>
          <w:bCs/>
          <w:sz w:val="22"/>
          <w:szCs w:val="22"/>
        </w:rPr>
        <w:t xml:space="preserve">to </w:t>
      </w:r>
      <w:r w:rsidR="004B4DA4">
        <w:rPr>
          <w:rFonts w:asciiTheme="minorHAnsi" w:hAnsiTheme="minorHAnsi" w:cstheme="minorHAnsi"/>
          <w:bCs/>
          <w:sz w:val="22"/>
          <w:szCs w:val="22"/>
        </w:rPr>
        <w:t xml:space="preserve">identify new </w:t>
      </w:r>
      <w:r w:rsidR="001A3093">
        <w:rPr>
          <w:rFonts w:asciiTheme="minorHAnsi" w:hAnsiTheme="minorHAnsi" w:cstheme="minorHAnsi"/>
          <w:bCs/>
          <w:sz w:val="22"/>
          <w:szCs w:val="22"/>
        </w:rPr>
        <w:t xml:space="preserve">areas of work that require funding. </w:t>
      </w:r>
    </w:p>
    <w:p w14:paraId="67274446" w14:textId="268CC702" w:rsidR="005B4533" w:rsidRPr="00EF6AFE" w:rsidRDefault="00E61CE9" w:rsidP="00EF6AFE">
      <w:pPr>
        <w:pStyle w:val="ListParagraph"/>
        <w:numPr>
          <w:ilvl w:val="0"/>
          <w:numId w:val="5"/>
        </w:numPr>
        <w:spacing w:after="120"/>
        <w:ind w:left="714" w:hanging="357"/>
        <w:contextualSpacing w:val="0"/>
        <w:rPr>
          <w:rFonts w:asciiTheme="minorHAnsi" w:hAnsiTheme="minorHAnsi" w:cstheme="minorHAnsi"/>
          <w:bCs/>
          <w:sz w:val="22"/>
          <w:szCs w:val="22"/>
        </w:rPr>
      </w:pPr>
      <w:r>
        <w:rPr>
          <w:rFonts w:asciiTheme="minorHAnsi" w:hAnsiTheme="minorHAnsi" w:cstheme="minorHAnsi"/>
          <w:bCs/>
          <w:sz w:val="22"/>
          <w:szCs w:val="22"/>
        </w:rPr>
        <w:t xml:space="preserve">Communicating key messages to key stakeholders in a compelling and inspiring way, both verbally and written. </w:t>
      </w:r>
    </w:p>
    <w:p w14:paraId="21CFA754" w14:textId="4E3F62FB" w:rsidR="00DA0019" w:rsidRPr="00EF6AFE" w:rsidRDefault="005B4533" w:rsidP="00EF6AFE">
      <w:pPr>
        <w:pStyle w:val="ListParagraph"/>
        <w:numPr>
          <w:ilvl w:val="0"/>
          <w:numId w:val="5"/>
        </w:numPr>
        <w:spacing w:after="120" w:line="259" w:lineRule="auto"/>
        <w:ind w:left="714" w:hanging="357"/>
        <w:contextualSpacing w:val="0"/>
        <w:jc w:val="both"/>
        <w:rPr>
          <w:rFonts w:asciiTheme="minorHAnsi" w:hAnsiTheme="minorHAnsi" w:cstheme="minorHAnsi"/>
          <w:b/>
          <w:sz w:val="22"/>
          <w:szCs w:val="22"/>
        </w:rPr>
      </w:pPr>
      <w:r w:rsidRPr="004168A6">
        <w:rPr>
          <w:rFonts w:asciiTheme="minorHAnsi" w:hAnsiTheme="minorHAnsi" w:cstheme="minorHAnsi"/>
          <w:sz w:val="22"/>
          <w:szCs w:val="22"/>
        </w:rPr>
        <w:t xml:space="preserve">Clearly articulating the benefits of athletics and running on our target groups to </w:t>
      </w:r>
      <w:r w:rsidR="00E06A24">
        <w:rPr>
          <w:rFonts w:asciiTheme="minorHAnsi" w:hAnsiTheme="minorHAnsi" w:cstheme="minorHAnsi"/>
          <w:sz w:val="22"/>
          <w:szCs w:val="22"/>
        </w:rPr>
        <w:t xml:space="preserve">key stakeholders. </w:t>
      </w:r>
    </w:p>
    <w:p w14:paraId="18F24862" w14:textId="2D1F50C3" w:rsidR="00DA0019" w:rsidRPr="00013CED" w:rsidRDefault="0028295D" w:rsidP="00D06C98">
      <w:pPr>
        <w:pStyle w:val="ListParagraph"/>
        <w:numPr>
          <w:ilvl w:val="0"/>
          <w:numId w:val="5"/>
        </w:numPr>
        <w:spacing w:after="160" w:line="259" w:lineRule="auto"/>
        <w:jc w:val="both"/>
        <w:rPr>
          <w:rFonts w:asciiTheme="minorHAnsi" w:hAnsiTheme="minorHAnsi" w:cstheme="minorHAnsi"/>
          <w:bCs/>
          <w:sz w:val="22"/>
          <w:szCs w:val="22"/>
        </w:rPr>
      </w:pPr>
      <w:r>
        <w:rPr>
          <w:rFonts w:asciiTheme="minorHAnsi" w:hAnsiTheme="minorHAnsi" w:cstheme="minorHAnsi"/>
          <w:bCs/>
          <w:sz w:val="22"/>
          <w:szCs w:val="22"/>
        </w:rPr>
        <w:t>Support</w:t>
      </w:r>
      <w:r w:rsidR="00DA0019" w:rsidRPr="00013CED">
        <w:rPr>
          <w:rFonts w:asciiTheme="minorHAnsi" w:hAnsiTheme="minorHAnsi" w:cstheme="minorHAnsi"/>
          <w:bCs/>
          <w:sz w:val="22"/>
          <w:szCs w:val="22"/>
        </w:rPr>
        <w:t xml:space="preserve"> the </w:t>
      </w:r>
      <w:r w:rsidR="000A0AE6" w:rsidRPr="00013CED">
        <w:rPr>
          <w:rFonts w:asciiTheme="minorHAnsi" w:hAnsiTheme="minorHAnsi" w:cstheme="minorHAnsi"/>
          <w:bCs/>
          <w:sz w:val="22"/>
          <w:szCs w:val="22"/>
        </w:rPr>
        <w:t>ATS Chair, and sub-committee</w:t>
      </w:r>
      <w:r w:rsidR="00013CED">
        <w:rPr>
          <w:rFonts w:asciiTheme="minorHAnsi" w:hAnsiTheme="minorHAnsi" w:cstheme="minorHAnsi"/>
          <w:bCs/>
          <w:sz w:val="22"/>
          <w:szCs w:val="22"/>
        </w:rPr>
        <w:t>s</w:t>
      </w:r>
      <w:r>
        <w:rPr>
          <w:rFonts w:asciiTheme="minorHAnsi" w:hAnsiTheme="minorHAnsi" w:cstheme="minorHAnsi"/>
          <w:bCs/>
          <w:sz w:val="22"/>
          <w:szCs w:val="22"/>
        </w:rPr>
        <w:t>, in the preparation of</w:t>
      </w:r>
      <w:r w:rsidR="000A0AE6" w:rsidRPr="00013CED">
        <w:rPr>
          <w:rFonts w:asciiTheme="minorHAnsi" w:hAnsiTheme="minorHAnsi" w:cstheme="minorHAnsi"/>
          <w:bCs/>
          <w:sz w:val="22"/>
          <w:szCs w:val="22"/>
        </w:rPr>
        <w:t xml:space="preserve"> </w:t>
      </w:r>
      <w:r w:rsidR="002F056D" w:rsidRPr="00013CED">
        <w:rPr>
          <w:rFonts w:asciiTheme="minorHAnsi" w:hAnsiTheme="minorHAnsi" w:cstheme="minorHAnsi"/>
          <w:bCs/>
          <w:sz w:val="22"/>
          <w:szCs w:val="22"/>
        </w:rPr>
        <w:t>agenda</w:t>
      </w:r>
      <w:r>
        <w:rPr>
          <w:rFonts w:asciiTheme="minorHAnsi" w:hAnsiTheme="minorHAnsi" w:cstheme="minorHAnsi"/>
          <w:bCs/>
          <w:sz w:val="22"/>
          <w:szCs w:val="22"/>
        </w:rPr>
        <w:t>s</w:t>
      </w:r>
      <w:r w:rsidR="002F056D" w:rsidRPr="00013CED">
        <w:rPr>
          <w:rFonts w:asciiTheme="minorHAnsi" w:hAnsiTheme="minorHAnsi" w:cstheme="minorHAnsi"/>
          <w:bCs/>
          <w:sz w:val="22"/>
          <w:szCs w:val="22"/>
        </w:rPr>
        <w:t xml:space="preserve"> and relevant papers for meetings of the Board of Trustees</w:t>
      </w:r>
      <w:r w:rsidR="004A2E3D" w:rsidRPr="00013CED">
        <w:rPr>
          <w:rFonts w:asciiTheme="minorHAnsi" w:hAnsiTheme="minorHAnsi" w:cstheme="minorHAnsi"/>
          <w:bCs/>
          <w:sz w:val="22"/>
          <w:szCs w:val="22"/>
        </w:rPr>
        <w:t xml:space="preserve"> and sub-committees.</w:t>
      </w:r>
      <w:r w:rsidR="000A0AE6" w:rsidRPr="00013CED">
        <w:rPr>
          <w:rFonts w:asciiTheme="minorHAnsi" w:hAnsiTheme="minorHAnsi" w:cstheme="minorHAnsi"/>
          <w:bCs/>
          <w:sz w:val="22"/>
          <w:szCs w:val="22"/>
        </w:rPr>
        <w:t xml:space="preserve"> </w:t>
      </w:r>
    </w:p>
    <w:p w14:paraId="12421072" w14:textId="77777777" w:rsidR="00EF6AFE" w:rsidRDefault="00EF6AFE" w:rsidP="00FD694B">
      <w:pPr>
        <w:pStyle w:val="NormalWeb"/>
        <w:spacing w:before="0" w:beforeAutospacing="0" w:after="240" w:afterAutospacing="0"/>
        <w:rPr>
          <w:rFonts w:asciiTheme="minorHAnsi" w:hAnsiTheme="minorHAnsi" w:cstheme="minorHAnsi"/>
          <w:bCs/>
          <w:i/>
          <w:iCs/>
          <w:sz w:val="22"/>
          <w:szCs w:val="22"/>
        </w:rPr>
      </w:pPr>
    </w:p>
    <w:p w14:paraId="0595197B" w14:textId="3D2A13B0" w:rsidR="00002BD1" w:rsidRDefault="00D06C98" w:rsidP="00FD694B">
      <w:pPr>
        <w:pStyle w:val="NormalWeb"/>
        <w:spacing w:before="0" w:beforeAutospacing="0" w:after="240" w:afterAutospacing="0"/>
        <w:rPr>
          <w:rFonts w:asciiTheme="minorHAnsi" w:hAnsiTheme="minorHAnsi" w:cstheme="minorHAnsi"/>
          <w:bCs/>
          <w:i/>
          <w:iCs/>
          <w:sz w:val="22"/>
          <w:szCs w:val="22"/>
        </w:rPr>
      </w:pPr>
      <w:r w:rsidRPr="004168A6">
        <w:rPr>
          <w:rFonts w:asciiTheme="minorHAnsi" w:hAnsiTheme="minorHAnsi" w:cstheme="minorHAnsi"/>
          <w:bCs/>
          <w:i/>
          <w:iCs/>
          <w:sz w:val="22"/>
          <w:szCs w:val="22"/>
        </w:rPr>
        <w:t>This job description is not to be regarded as exclusive or exhaustive. It is intended as an outline indication of the areas of activity and will be amended in the light of the changing needs of the organisation.</w:t>
      </w:r>
    </w:p>
    <w:p w14:paraId="7C7B9646" w14:textId="238A2408" w:rsidR="0006340E" w:rsidRPr="00002BD1" w:rsidRDefault="00370270" w:rsidP="00002BD1">
      <w:pPr>
        <w:widowControl/>
        <w:overflowPunct/>
        <w:autoSpaceDE/>
        <w:autoSpaceDN/>
        <w:adjustRightInd/>
        <w:spacing w:after="160" w:line="259" w:lineRule="auto"/>
        <w:jc w:val="left"/>
        <w:textAlignment w:val="auto"/>
        <w:rPr>
          <w:rFonts w:asciiTheme="minorHAnsi" w:eastAsia="Calibri" w:hAnsiTheme="minorHAnsi" w:cstheme="minorHAnsi"/>
          <w:b/>
          <w:bCs/>
          <w:szCs w:val="22"/>
          <w:lang w:eastAsia="en-GB" w:bidi="en-GB"/>
        </w:rPr>
      </w:pPr>
      <w:r w:rsidRPr="00002BD1">
        <w:rPr>
          <w:rFonts w:asciiTheme="minorHAnsi" w:hAnsiTheme="minorHAnsi" w:cstheme="minorHAnsi"/>
          <w:b/>
          <w:bCs/>
        </w:rPr>
        <w:lastRenderedPageBreak/>
        <w:t>Candidate Specification</w:t>
      </w:r>
    </w:p>
    <w:p w14:paraId="5209A2B4" w14:textId="77777777" w:rsidR="00954483" w:rsidRPr="004168A6" w:rsidRDefault="00954483" w:rsidP="00954483">
      <w:pPr>
        <w:pStyle w:val="Heading1"/>
        <w:ind w:left="0"/>
        <w:rPr>
          <w:rFonts w:asciiTheme="minorHAnsi" w:hAnsiTheme="minorHAnsi" w:cstheme="minorHAnsi"/>
        </w:rPr>
      </w:pP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3"/>
        <w:gridCol w:w="4140"/>
        <w:gridCol w:w="3685"/>
      </w:tblGrid>
      <w:tr w:rsidR="00954483" w:rsidRPr="00954483" w14:paraId="5DE40B31" w14:textId="77777777" w:rsidTr="00772D49">
        <w:tc>
          <w:tcPr>
            <w:tcW w:w="1843" w:type="dxa"/>
          </w:tcPr>
          <w:p w14:paraId="0A61ED8B" w14:textId="77777777" w:rsidR="00954483" w:rsidRPr="00954483" w:rsidRDefault="00954483" w:rsidP="00954483">
            <w:pPr>
              <w:widowControl/>
              <w:overflowPunct/>
              <w:autoSpaceDE/>
              <w:autoSpaceDN/>
              <w:adjustRightInd/>
              <w:jc w:val="center"/>
              <w:textAlignment w:val="auto"/>
              <w:rPr>
                <w:rFonts w:asciiTheme="minorHAnsi" w:eastAsiaTheme="minorHAnsi" w:hAnsiTheme="minorHAnsi" w:cstheme="minorHAnsi"/>
                <w:szCs w:val="22"/>
                <w:lang w:val="en-US"/>
              </w:rPr>
            </w:pPr>
            <w:r w:rsidRPr="00954483">
              <w:rPr>
                <w:rFonts w:asciiTheme="minorHAnsi" w:eastAsiaTheme="minorHAnsi" w:hAnsiTheme="minorHAnsi" w:cstheme="minorHAnsi"/>
                <w:b/>
                <w:szCs w:val="22"/>
                <w:lang w:val="en-US"/>
              </w:rPr>
              <w:t>FACTORS</w:t>
            </w:r>
          </w:p>
        </w:tc>
        <w:tc>
          <w:tcPr>
            <w:tcW w:w="4140" w:type="dxa"/>
          </w:tcPr>
          <w:p w14:paraId="69E2A278" w14:textId="77777777" w:rsidR="00954483" w:rsidRPr="00954483" w:rsidRDefault="00954483" w:rsidP="00954483">
            <w:pPr>
              <w:widowControl/>
              <w:overflowPunct/>
              <w:autoSpaceDE/>
              <w:autoSpaceDN/>
              <w:adjustRightInd/>
              <w:jc w:val="center"/>
              <w:textAlignment w:val="auto"/>
              <w:rPr>
                <w:rFonts w:asciiTheme="minorHAnsi" w:eastAsiaTheme="minorHAnsi" w:hAnsiTheme="minorHAnsi" w:cstheme="minorHAnsi"/>
                <w:szCs w:val="22"/>
                <w:lang w:val="en-US"/>
              </w:rPr>
            </w:pPr>
            <w:r w:rsidRPr="00954483">
              <w:rPr>
                <w:rFonts w:asciiTheme="minorHAnsi" w:eastAsiaTheme="minorHAnsi" w:hAnsiTheme="minorHAnsi" w:cstheme="minorHAnsi"/>
                <w:b/>
                <w:szCs w:val="22"/>
                <w:lang w:val="en-US"/>
              </w:rPr>
              <w:t>ESSENTIAL</w:t>
            </w:r>
          </w:p>
        </w:tc>
        <w:tc>
          <w:tcPr>
            <w:tcW w:w="3685" w:type="dxa"/>
          </w:tcPr>
          <w:p w14:paraId="367FBF8B" w14:textId="77777777" w:rsidR="00954483" w:rsidRPr="00954483" w:rsidRDefault="00954483" w:rsidP="00954483">
            <w:pPr>
              <w:widowControl/>
              <w:overflowPunct/>
              <w:autoSpaceDE/>
              <w:autoSpaceDN/>
              <w:adjustRightInd/>
              <w:jc w:val="center"/>
              <w:textAlignment w:val="auto"/>
              <w:rPr>
                <w:rFonts w:asciiTheme="minorHAnsi" w:eastAsiaTheme="minorHAnsi" w:hAnsiTheme="minorHAnsi" w:cstheme="minorHAnsi"/>
                <w:szCs w:val="22"/>
                <w:lang w:val="en-US"/>
              </w:rPr>
            </w:pPr>
            <w:r w:rsidRPr="00954483">
              <w:rPr>
                <w:rFonts w:asciiTheme="minorHAnsi" w:eastAsiaTheme="minorHAnsi" w:hAnsiTheme="minorHAnsi" w:cstheme="minorHAnsi"/>
                <w:b/>
                <w:szCs w:val="22"/>
                <w:lang w:val="en-US"/>
              </w:rPr>
              <w:t>DESIRABLE</w:t>
            </w:r>
          </w:p>
        </w:tc>
      </w:tr>
      <w:tr w:rsidR="00954483" w:rsidRPr="00954483" w14:paraId="50BB13A7" w14:textId="77777777" w:rsidTr="00007EB9">
        <w:tc>
          <w:tcPr>
            <w:tcW w:w="1843" w:type="dxa"/>
          </w:tcPr>
          <w:p w14:paraId="108E2C86" w14:textId="77777777" w:rsidR="00954483" w:rsidRPr="00954483" w:rsidRDefault="00954483" w:rsidP="00954483">
            <w:pPr>
              <w:widowControl/>
              <w:overflowPunct/>
              <w:autoSpaceDE/>
              <w:autoSpaceDN/>
              <w:adjustRightInd/>
              <w:jc w:val="center"/>
              <w:textAlignment w:val="auto"/>
              <w:rPr>
                <w:rFonts w:asciiTheme="minorHAnsi" w:eastAsiaTheme="minorHAnsi" w:hAnsiTheme="minorHAnsi" w:cstheme="minorHAnsi"/>
                <w:b/>
                <w:szCs w:val="22"/>
                <w:lang w:val="en-US"/>
              </w:rPr>
            </w:pPr>
          </w:p>
        </w:tc>
        <w:tc>
          <w:tcPr>
            <w:tcW w:w="4140" w:type="dxa"/>
          </w:tcPr>
          <w:p w14:paraId="394EBC5D" w14:textId="77777777" w:rsidR="00954483" w:rsidRPr="00954483" w:rsidRDefault="00954483" w:rsidP="00954483">
            <w:pPr>
              <w:widowControl/>
              <w:overflowPunct/>
              <w:autoSpaceDE/>
              <w:autoSpaceDN/>
              <w:adjustRightInd/>
              <w:jc w:val="center"/>
              <w:textAlignment w:val="auto"/>
              <w:rPr>
                <w:rFonts w:asciiTheme="minorHAnsi" w:eastAsiaTheme="minorHAnsi" w:hAnsiTheme="minorHAnsi" w:cstheme="minorHAnsi"/>
                <w:b/>
                <w:szCs w:val="22"/>
                <w:lang w:val="en-US"/>
              </w:rPr>
            </w:pPr>
          </w:p>
        </w:tc>
        <w:tc>
          <w:tcPr>
            <w:tcW w:w="3685" w:type="dxa"/>
          </w:tcPr>
          <w:p w14:paraId="1C9D11A8" w14:textId="77777777" w:rsidR="00954483" w:rsidRPr="00954483" w:rsidRDefault="00954483" w:rsidP="00954483">
            <w:pPr>
              <w:widowControl/>
              <w:overflowPunct/>
              <w:autoSpaceDE/>
              <w:autoSpaceDN/>
              <w:adjustRightInd/>
              <w:jc w:val="center"/>
              <w:textAlignment w:val="auto"/>
              <w:rPr>
                <w:rFonts w:asciiTheme="minorHAnsi" w:eastAsiaTheme="minorHAnsi" w:hAnsiTheme="minorHAnsi" w:cstheme="minorHAnsi"/>
                <w:b/>
                <w:szCs w:val="22"/>
                <w:lang w:val="en-US"/>
              </w:rPr>
            </w:pPr>
          </w:p>
        </w:tc>
      </w:tr>
      <w:tr w:rsidR="00954483" w:rsidRPr="00954483" w14:paraId="323A8BE7" w14:textId="77777777" w:rsidTr="00772D49">
        <w:tc>
          <w:tcPr>
            <w:tcW w:w="1843" w:type="dxa"/>
          </w:tcPr>
          <w:p w14:paraId="33EDBB4B" w14:textId="77777777" w:rsidR="00954483" w:rsidRPr="00954483" w:rsidRDefault="00954483" w:rsidP="00954483">
            <w:pPr>
              <w:widowControl/>
              <w:overflowPunct/>
              <w:autoSpaceDE/>
              <w:autoSpaceDN/>
              <w:adjustRightInd/>
              <w:textAlignment w:val="auto"/>
              <w:rPr>
                <w:rFonts w:asciiTheme="minorHAnsi" w:eastAsiaTheme="minorHAnsi" w:hAnsiTheme="minorHAnsi" w:cstheme="minorHAnsi"/>
                <w:b/>
                <w:szCs w:val="22"/>
                <w:lang w:val="en-US"/>
              </w:rPr>
            </w:pPr>
          </w:p>
          <w:p w14:paraId="42370CFB" w14:textId="77777777" w:rsidR="00954483" w:rsidRPr="00954483" w:rsidRDefault="00954483" w:rsidP="00954483">
            <w:pPr>
              <w:widowControl/>
              <w:overflowPunct/>
              <w:autoSpaceDE/>
              <w:autoSpaceDN/>
              <w:adjustRightInd/>
              <w:jc w:val="center"/>
              <w:textAlignment w:val="auto"/>
              <w:rPr>
                <w:rFonts w:asciiTheme="minorHAnsi" w:eastAsiaTheme="minorHAnsi" w:hAnsiTheme="minorHAnsi" w:cstheme="minorHAnsi"/>
                <w:b/>
                <w:szCs w:val="22"/>
                <w:lang w:val="en-US"/>
              </w:rPr>
            </w:pPr>
            <w:r w:rsidRPr="00954483">
              <w:rPr>
                <w:rFonts w:asciiTheme="minorHAnsi" w:eastAsiaTheme="minorHAnsi" w:hAnsiTheme="minorHAnsi" w:cstheme="minorHAnsi"/>
                <w:b/>
                <w:szCs w:val="22"/>
                <w:lang w:val="en-US"/>
              </w:rPr>
              <w:t>Work and other experience</w:t>
            </w:r>
          </w:p>
          <w:p w14:paraId="54F9BFC4" w14:textId="77777777" w:rsidR="00954483" w:rsidRPr="00954483" w:rsidRDefault="00954483" w:rsidP="00954483">
            <w:pPr>
              <w:widowControl/>
              <w:overflowPunct/>
              <w:autoSpaceDE/>
              <w:autoSpaceDN/>
              <w:adjustRightInd/>
              <w:jc w:val="center"/>
              <w:textAlignment w:val="auto"/>
              <w:rPr>
                <w:rFonts w:asciiTheme="minorHAnsi" w:eastAsiaTheme="minorHAnsi" w:hAnsiTheme="minorHAnsi" w:cstheme="minorHAnsi"/>
                <w:b/>
                <w:szCs w:val="22"/>
                <w:lang w:val="en-US"/>
              </w:rPr>
            </w:pPr>
          </w:p>
        </w:tc>
        <w:tc>
          <w:tcPr>
            <w:tcW w:w="4140" w:type="dxa"/>
          </w:tcPr>
          <w:p w14:paraId="59905CAF" w14:textId="1C3FDD35" w:rsidR="00954483" w:rsidRDefault="00D93D0F" w:rsidP="008B7047">
            <w:pPr>
              <w:widowControl/>
              <w:overflowPunct/>
              <w:autoSpaceDE/>
              <w:autoSpaceDN/>
              <w:adjustRightInd/>
              <w:spacing w:before="240" w:after="120"/>
              <w:jc w:val="left"/>
              <w:textAlignment w:val="auto"/>
              <w:rPr>
                <w:rFonts w:asciiTheme="minorHAnsi" w:eastAsiaTheme="minorHAnsi" w:hAnsiTheme="minorHAnsi" w:cstheme="minorHAnsi"/>
                <w:bCs/>
                <w:szCs w:val="22"/>
                <w:lang w:val="en-US"/>
              </w:rPr>
            </w:pPr>
            <w:r>
              <w:rPr>
                <w:rFonts w:asciiTheme="minorHAnsi" w:eastAsiaTheme="minorHAnsi" w:hAnsiTheme="minorHAnsi" w:cstheme="minorHAnsi"/>
                <w:bCs/>
                <w:szCs w:val="22"/>
                <w:lang w:val="en-US"/>
              </w:rPr>
              <w:t>E</w:t>
            </w:r>
            <w:r w:rsidR="00954483" w:rsidRPr="00954483">
              <w:rPr>
                <w:rFonts w:asciiTheme="minorHAnsi" w:eastAsiaTheme="minorHAnsi" w:hAnsiTheme="minorHAnsi" w:cstheme="minorHAnsi"/>
                <w:bCs/>
                <w:szCs w:val="22"/>
                <w:lang w:val="en-US"/>
              </w:rPr>
              <w:t xml:space="preserve">xperience of raising funds for a charitable or not-for-profit </w:t>
            </w:r>
            <w:proofErr w:type="spellStart"/>
            <w:r w:rsidR="00954483" w:rsidRPr="00954483">
              <w:rPr>
                <w:rFonts w:asciiTheme="minorHAnsi" w:eastAsiaTheme="minorHAnsi" w:hAnsiTheme="minorHAnsi" w:cstheme="minorHAnsi"/>
                <w:bCs/>
                <w:szCs w:val="22"/>
                <w:lang w:val="en-US"/>
              </w:rPr>
              <w:t>organisation</w:t>
            </w:r>
            <w:proofErr w:type="spellEnd"/>
            <w:r w:rsidR="00954483" w:rsidRPr="00954483">
              <w:rPr>
                <w:rFonts w:asciiTheme="minorHAnsi" w:eastAsiaTheme="minorHAnsi" w:hAnsiTheme="minorHAnsi" w:cstheme="minorHAnsi"/>
                <w:bCs/>
                <w:szCs w:val="22"/>
                <w:lang w:val="en-US"/>
              </w:rPr>
              <w:t>.</w:t>
            </w:r>
          </w:p>
          <w:p w14:paraId="6024350F" w14:textId="18B09B9B" w:rsidR="00FB5C10" w:rsidRPr="00954483" w:rsidRDefault="00FB5C10" w:rsidP="008B7047">
            <w:pPr>
              <w:widowControl/>
              <w:overflowPunct/>
              <w:autoSpaceDE/>
              <w:autoSpaceDN/>
              <w:adjustRightInd/>
              <w:spacing w:before="240" w:after="120"/>
              <w:jc w:val="left"/>
              <w:textAlignment w:val="auto"/>
              <w:rPr>
                <w:rFonts w:asciiTheme="minorHAnsi" w:eastAsiaTheme="minorHAnsi" w:hAnsiTheme="minorHAnsi" w:cstheme="minorHAnsi"/>
                <w:bCs/>
                <w:szCs w:val="22"/>
                <w:lang w:val="en-US"/>
              </w:rPr>
            </w:pPr>
            <w:r w:rsidRPr="00FB5C10">
              <w:rPr>
                <w:rFonts w:asciiTheme="minorHAnsi" w:eastAsiaTheme="minorHAnsi" w:hAnsiTheme="minorHAnsi" w:cstheme="minorHAnsi"/>
                <w:bCs/>
                <w:szCs w:val="22"/>
                <w:lang w:val="en-US"/>
              </w:rPr>
              <w:t>Experience of leading or working as a part of a team to deliver on fundraising strategies.</w:t>
            </w:r>
          </w:p>
          <w:p w14:paraId="08D0BDAA" w14:textId="3329C74E" w:rsidR="00954483" w:rsidRPr="00954483" w:rsidRDefault="00954483" w:rsidP="008B7047">
            <w:pPr>
              <w:widowControl/>
              <w:overflowPunct/>
              <w:autoSpaceDE/>
              <w:autoSpaceDN/>
              <w:adjustRightInd/>
              <w:spacing w:after="120"/>
              <w:jc w:val="left"/>
              <w:textAlignment w:val="auto"/>
              <w:rPr>
                <w:rFonts w:asciiTheme="minorHAnsi" w:eastAsiaTheme="minorHAnsi" w:hAnsiTheme="minorHAnsi" w:cstheme="minorHAnsi"/>
                <w:bCs/>
                <w:szCs w:val="22"/>
                <w:lang w:val="en-US"/>
              </w:rPr>
            </w:pPr>
            <w:r w:rsidRPr="00954483">
              <w:rPr>
                <w:rFonts w:asciiTheme="minorHAnsi" w:eastAsiaTheme="minorHAnsi" w:hAnsiTheme="minorHAnsi" w:cstheme="minorHAnsi"/>
                <w:bCs/>
                <w:szCs w:val="22"/>
                <w:lang w:val="en-US"/>
              </w:rPr>
              <w:t xml:space="preserve">Experience of building </w:t>
            </w:r>
            <w:r w:rsidR="00517D5F">
              <w:rPr>
                <w:rFonts w:asciiTheme="minorHAnsi" w:eastAsiaTheme="minorHAnsi" w:hAnsiTheme="minorHAnsi" w:cstheme="minorHAnsi"/>
                <w:bCs/>
                <w:szCs w:val="22"/>
                <w:lang w:val="en-US"/>
              </w:rPr>
              <w:t xml:space="preserve">and maintaining </w:t>
            </w:r>
            <w:r w:rsidRPr="00954483">
              <w:rPr>
                <w:rFonts w:asciiTheme="minorHAnsi" w:eastAsiaTheme="minorHAnsi" w:hAnsiTheme="minorHAnsi" w:cstheme="minorHAnsi"/>
                <w:bCs/>
                <w:szCs w:val="22"/>
                <w:lang w:val="en-US"/>
              </w:rPr>
              <w:t>relationships with</w:t>
            </w:r>
            <w:r w:rsidR="00D119E9">
              <w:rPr>
                <w:rFonts w:asciiTheme="minorHAnsi" w:eastAsiaTheme="minorHAnsi" w:hAnsiTheme="minorHAnsi" w:cstheme="minorHAnsi"/>
                <w:bCs/>
                <w:szCs w:val="22"/>
                <w:lang w:val="en-US"/>
              </w:rPr>
              <w:t xml:space="preserve"> funding partners e.g. </w:t>
            </w:r>
            <w:r w:rsidR="004B6A6F">
              <w:rPr>
                <w:rFonts w:asciiTheme="minorHAnsi" w:eastAsiaTheme="minorHAnsi" w:hAnsiTheme="minorHAnsi" w:cstheme="minorHAnsi"/>
                <w:bCs/>
                <w:szCs w:val="22"/>
                <w:lang w:val="en-US"/>
              </w:rPr>
              <w:t>trust</w:t>
            </w:r>
            <w:r w:rsidRPr="00954483">
              <w:rPr>
                <w:rFonts w:asciiTheme="minorHAnsi" w:eastAsiaTheme="minorHAnsi" w:hAnsiTheme="minorHAnsi" w:cstheme="minorHAnsi"/>
                <w:bCs/>
                <w:szCs w:val="22"/>
                <w:lang w:val="en-US"/>
              </w:rPr>
              <w:t xml:space="preserve"> funders</w:t>
            </w:r>
            <w:r w:rsidR="00DB1C12">
              <w:rPr>
                <w:rFonts w:asciiTheme="minorHAnsi" w:eastAsiaTheme="minorHAnsi" w:hAnsiTheme="minorHAnsi" w:cstheme="minorHAnsi"/>
                <w:bCs/>
                <w:szCs w:val="22"/>
                <w:lang w:val="en-US"/>
              </w:rPr>
              <w:t xml:space="preserve">, </w:t>
            </w:r>
            <w:r w:rsidR="00BB648C">
              <w:rPr>
                <w:rFonts w:asciiTheme="minorHAnsi" w:eastAsiaTheme="minorHAnsi" w:hAnsiTheme="minorHAnsi" w:cstheme="minorHAnsi"/>
                <w:bCs/>
                <w:szCs w:val="22"/>
                <w:lang w:val="en-US"/>
              </w:rPr>
              <w:t xml:space="preserve">event </w:t>
            </w:r>
            <w:proofErr w:type="spellStart"/>
            <w:r w:rsidR="00BB648C">
              <w:rPr>
                <w:rFonts w:asciiTheme="minorHAnsi" w:eastAsiaTheme="minorHAnsi" w:hAnsiTheme="minorHAnsi" w:cstheme="minorHAnsi"/>
                <w:bCs/>
                <w:szCs w:val="22"/>
                <w:lang w:val="en-US"/>
              </w:rPr>
              <w:t>organisers</w:t>
            </w:r>
            <w:proofErr w:type="spellEnd"/>
            <w:r w:rsidR="00BB648C">
              <w:rPr>
                <w:rFonts w:asciiTheme="minorHAnsi" w:eastAsiaTheme="minorHAnsi" w:hAnsiTheme="minorHAnsi" w:cstheme="minorHAnsi"/>
                <w:bCs/>
                <w:szCs w:val="22"/>
                <w:lang w:val="en-US"/>
              </w:rPr>
              <w:t xml:space="preserve">, </w:t>
            </w:r>
            <w:r w:rsidR="00DB1C12">
              <w:rPr>
                <w:rFonts w:asciiTheme="minorHAnsi" w:eastAsiaTheme="minorHAnsi" w:hAnsiTheme="minorHAnsi" w:cstheme="minorHAnsi"/>
                <w:bCs/>
                <w:szCs w:val="22"/>
                <w:lang w:val="en-US"/>
              </w:rPr>
              <w:t>corporate partners</w:t>
            </w:r>
            <w:r w:rsidR="00BB648C">
              <w:rPr>
                <w:rFonts w:asciiTheme="minorHAnsi" w:eastAsiaTheme="minorHAnsi" w:hAnsiTheme="minorHAnsi" w:cstheme="minorHAnsi"/>
                <w:bCs/>
                <w:szCs w:val="22"/>
                <w:lang w:val="en-US"/>
              </w:rPr>
              <w:t xml:space="preserve">, </w:t>
            </w:r>
            <w:r w:rsidR="00DB1C12">
              <w:rPr>
                <w:rFonts w:asciiTheme="minorHAnsi" w:eastAsiaTheme="minorHAnsi" w:hAnsiTheme="minorHAnsi" w:cstheme="minorHAnsi"/>
                <w:bCs/>
                <w:szCs w:val="22"/>
                <w:lang w:val="en-US"/>
              </w:rPr>
              <w:t>individual supporters.</w:t>
            </w:r>
          </w:p>
        </w:tc>
        <w:tc>
          <w:tcPr>
            <w:tcW w:w="3685" w:type="dxa"/>
          </w:tcPr>
          <w:p w14:paraId="4CF029F3" w14:textId="77777777" w:rsidR="00D93D0F" w:rsidRDefault="00D93D0F" w:rsidP="008B7047">
            <w:pPr>
              <w:widowControl/>
              <w:overflowPunct/>
              <w:autoSpaceDE/>
              <w:autoSpaceDN/>
              <w:adjustRightInd/>
              <w:spacing w:after="120"/>
              <w:jc w:val="left"/>
              <w:textAlignment w:val="auto"/>
              <w:rPr>
                <w:rFonts w:asciiTheme="minorHAnsi" w:eastAsiaTheme="minorHAnsi" w:hAnsiTheme="minorHAnsi" w:cstheme="minorHAnsi"/>
                <w:bCs/>
                <w:szCs w:val="22"/>
                <w:lang w:val="en-US"/>
              </w:rPr>
            </w:pPr>
          </w:p>
          <w:p w14:paraId="156D2FB9" w14:textId="2186D6EE" w:rsidR="00954483" w:rsidRDefault="00954483" w:rsidP="008B7047">
            <w:pPr>
              <w:widowControl/>
              <w:overflowPunct/>
              <w:autoSpaceDE/>
              <w:autoSpaceDN/>
              <w:adjustRightInd/>
              <w:spacing w:after="120"/>
              <w:jc w:val="left"/>
              <w:textAlignment w:val="auto"/>
              <w:rPr>
                <w:rFonts w:asciiTheme="minorHAnsi" w:eastAsiaTheme="minorHAnsi" w:hAnsiTheme="minorHAnsi" w:cstheme="minorHAnsi"/>
                <w:bCs/>
                <w:szCs w:val="22"/>
                <w:lang w:val="en-US"/>
              </w:rPr>
            </w:pPr>
            <w:r w:rsidRPr="00954483">
              <w:rPr>
                <w:rFonts w:asciiTheme="minorHAnsi" w:eastAsiaTheme="minorHAnsi" w:hAnsiTheme="minorHAnsi" w:cstheme="minorHAnsi"/>
                <w:bCs/>
                <w:szCs w:val="22"/>
                <w:lang w:val="en-US"/>
              </w:rPr>
              <w:t>Experience of working with national and local partners to deliver effective equality, diversity, and inclusion outcomes.</w:t>
            </w:r>
          </w:p>
          <w:p w14:paraId="4B8C1F76" w14:textId="64CFCD15" w:rsidR="00BB648C" w:rsidRPr="00954483" w:rsidRDefault="00BB648C" w:rsidP="008B7047">
            <w:pPr>
              <w:widowControl/>
              <w:overflowPunct/>
              <w:autoSpaceDE/>
              <w:autoSpaceDN/>
              <w:adjustRightInd/>
              <w:spacing w:after="120"/>
              <w:jc w:val="left"/>
              <w:textAlignment w:val="auto"/>
              <w:rPr>
                <w:rFonts w:asciiTheme="minorHAnsi" w:eastAsiaTheme="minorHAnsi" w:hAnsiTheme="minorHAnsi" w:cstheme="minorHAnsi"/>
                <w:bCs/>
                <w:szCs w:val="22"/>
                <w:lang w:val="en-US"/>
              </w:rPr>
            </w:pPr>
            <w:r>
              <w:rPr>
                <w:rFonts w:asciiTheme="minorHAnsi" w:eastAsiaTheme="minorHAnsi" w:hAnsiTheme="minorHAnsi" w:cstheme="minorHAnsi"/>
                <w:bCs/>
                <w:szCs w:val="22"/>
                <w:lang w:val="en-US"/>
              </w:rPr>
              <w:t xml:space="preserve">Experience of </w:t>
            </w:r>
            <w:proofErr w:type="spellStart"/>
            <w:r w:rsidR="00315F42">
              <w:rPr>
                <w:rFonts w:asciiTheme="minorHAnsi" w:eastAsiaTheme="minorHAnsi" w:hAnsiTheme="minorHAnsi" w:cstheme="minorHAnsi"/>
                <w:bCs/>
                <w:szCs w:val="22"/>
                <w:lang w:val="en-US"/>
              </w:rPr>
              <w:t>organi</w:t>
            </w:r>
            <w:r w:rsidR="008D2C3A">
              <w:rPr>
                <w:rFonts w:asciiTheme="minorHAnsi" w:eastAsiaTheme="minorHAnsi" w:hAnsiTheme="minorHAnsi" w:cstheme="minorHAnsi"/>
                <w:bCs/>
                <w:szCs w:val="22"/>
                <w:lang w:val="en-US"/>
              </w:rPr>
              <w:t>s</w:t>
            </w:r>
            <w:r w:rsidR="00315F42">
              <w:rPr>
                <w:rFonts w:asciiTheme="minorHAnsi" w:eastAsiaTheme="minorHAnsi" w:hAnsiTheme="minorHAnsi" w:cstheme="minorHAnsi"/>
                <w:bCs/>
                <w:szCs w:val="22"/>
                <w:lang w:val="en-US"/>
              </w:rPr>
              <w:t>ing</w:t>
            </w:r>
            <w:proofErr w:type="spellEnd"/>
            <w:r w:rsidR="00315F42">
              <w:rPr>
                <w:rFonts w:asciiTheme="minorHAnsi" w:eastAsiaTheme="minorHAnsi" w:hAnsiTheme="minorHAnsi" w:cstheme="minorHAnsi"/>
                <w:bCs/>
                <w:szCs w:val="22"/>
                <w:lang w:val="en-US"/>
              </w:rPr>
              <w:t xml:space="preserve"> events.</w:t>
            </w:r>
            <w:r w:rsidR="005B00B4">
              <w:rPr>
                <w:rFonts w:asciiTheme="minorHAnsi" w:eastAsiaTheme="minorHAnsi" w:hAnsiTheme="minorHAnsi" w:cstheme="minorHAnsi"/>
                <w:bCs/>
                <w:szCs w:val="22"/>
                <w:lang w:val="en-US"/>
              </w:rPr>
              <w:t xml:space="preserve"> </w:t>
            </w:r>
            <w:r>
              <w:rPr>
                <w:rFonts w:asciiTheme="minorHAnsi" w:eastAsiaTheme="minorHAnsi" w:hAnsiTheme="minorHAnsi" w:cstheme="minorHAnsi"/>
                <w:bCs/>
                <w:szCs w:val="22"/>
                <w:lang w:val="en-US"/>
              </w:rPr>
              <w:t xml:space="preserve"> </w:t>
            </w:r>
          </w:p>
          <w:p w14:paraId="18CC82AF" w14:textId="77777777" w:rsidR="00954483" w:rsidRPr="00954483" w:rsidRDefault="00954483" w:rsidP="008B7047">
            <w:pPr>
              <w:widowControl/>
              <w:overflowPunct/>
              <w:autoSpaceDE/>
              <w:autoSpaceDN/>
              <w:adjustRightInd/>
              <w:spacing w:after="120"/>
              <w:jc w:val="left"/>
              <w:textAlignment w:val="auto"/>
              <w:rPr>
                <w:rFonts w:asciiTheme="minorHAnsi" w:eastAsiaTheme="minorHAnsi" w:hAnsiTheme="minorHAnsi" w:cstheme="minorHAnsi"/>
                <w:bCs/>
                <w:szCs w:val="22"/>
                <w:lang w:val="en-US"/>
              </w:rPr>
            </w:pPr>
          </w:p>
          <w:p w14:paraId="78BE2912" w14:textId="77777777" w:rsidR="00954483" w:rsidRPr="00954483" w:rsidRDefault="00954483" w:rsidP="008B7047">
            <w:pPr>
              <w:widowControl/>
              <w:overflowPunct/>
              <w:autoSpaceDE/>
              <w:autoSpaceDN/>
              <w:adjustRightInd/>
              <w:spacing w:after="120"/>
              <w:jc w:val="left"/>
              <w:textAlignment w:val="auto"/>
              <w:rPr>
                <w:rFonts w:asciiTheme="minorHAnsi" w:eastAsiaTheme="minorHAnsi" w:hAnsiTheme="minorHAnsi" w:cstheme="minorHAnsi"/>
                <w:bCs/>
                <w:szCs w:val="22"/>
                <w:lang w:val="en-US"/>
              </w:rPr>
            </w:pPr>
          </w:p>
        </w:tc>
      </w:tr>
      <w:tr w:rsidR="00954483" w:rsidRPr="00954483" w14:paraId="07ECE64B" w14:textId="77777777" w:rsidTr="00772D49">
        <w:tc>
          <w:tcPr>
            <w:tcW w:w="1843" w:type="dxa"/>
          </w:tcPr>
          <w:p w14:paraId="0B15FA35" w14:textId="77777777" w:rsidR="00954483" w:rsidRPr="00954483" w:rsidRDefault="00954483" w:rsidP="00954483">
            <w:pPr>
              <w:widowControl/>
              <w:overflowPunct/>
              <w:autoSpaceDE/>
              <w:autoSpaceDN/>
              <w:adjustRightInd/>
              <w:jc w:val="center"/>
              <w:textAlignment w:val="auto"/>
              <w:rPr>
                <w:rFonts w:asciiTheme="minorHAnsi" w:eastAsiaTheme="minorHAnsi" w:hAnsiTheme="minorHAnsi" w:cstheme="minorHAnsi"/>
                <w:b/>
                <w:szCs w:val="22"/>
                <w:lang w:val="en-US"/>
              </w:rPr>
            </w:pPr>
          </w:p>
          <w:p w14:paraId="652C7C33" w14:textId="77777777" w:rsidR="00954483" w:rsidRPr="00954483" w:rsidRDefault="00954483" w:rsidP="00954483">
            <w:pPr>
              <w:widowControl/>
              <w:overflowPunct/>
              <w:autoSpaceDE/>
              <w:autoSpaceDN/>
              <w:adjustRightInd/>
              <w:jc w:val="center"/>
              <w:textAlignment w:val="auto"/>
              <w:rPr>
                <w:rFonts w:asciiTheme="minorHAnsi" w:eastAsiaTheme="minorHAnsi" w:hAnsiTheme="minorHAnsi" w:cstheme="minorHAnsi"/>
                <w:b/>
                <w:szCs w:val="22"/>
                <w:lang w:val="en-US"/>
              </w:rPr>
            </w:pPr>
            <w:r w:rsidRPr="00954483">
              <w:rPr>
                <w:rFonts w:asciiTheme="minorHAnsi" w:eastAsiaTheme="minorHAnsi" w:hAnsiTheme="minorHAnsi" w:cstheme="minorHAnsi"/>
                <w:b/>
                <w:szCs w:val="22"/>
                <w:lang w:val="en-US"/>
              </w:rPr>
              <w:t>Skills &amp; Personal Qualities</w:t>
            </w:r>
          </w:p>
          <w:p w14:paraId="76A58C29" w14:textId="77777777" w:rsidR="00954483" w:rsidRPr="00954483" w:rsidRDefault="00954483" w:rsidP="00954483">
            <w:pPr>
              <w:widowControl/>
              <w:overflowPunct/>
              <w:autoSpaceDE/>
              <w:autoSpaceDN/>
              <w:adjustRightInd/>
              <w:jc w:val="center"/>
              <w:textAlignment w:val="auto"/>
              <w:rPr>
                <w:rFonts w:asciiTheme="minorHAnsi" w:eastAsiaTheme="minorHAnsi" w:hAnsiTheme="minorHAnsi" w:cstheme="minorHAnsi"/>
                <w:b/>
                <w:szCs w:val="22"/>
                <w:lang w:val="en-US"/>
              </w:rPr>
            </w:pPr>
          </w:p>
        </w:tc>
        <w:tc>
          <w:tcPr>
            <w:tcW w:w="4140" w:type="dxa"/>
          </w:tcPr>
          <w:p w14:paraId="5E871C13" w14:textId="3158F22D" w:rsidR="00954483" w:rsidRPr="00FF2257" w:rsidRDefault="00954483" w:rsidP="008B7047">
            <w:pPr>
              <w:widowControl/>
              <w:overflowPunct/>
              <w:autoSpaceDE/>
              <w:autoSpaceDN/>
              <w:adjustRightInd/>
              <w:spacing w:after="120"/>
              <w:jc w:val="left"/>
              <w:textAlignment w:val="auto"/>
              <w:rPr>
                <w:rFonts w:asciiTheme="minorHAnsi" w:eastAsiaTheme="minorHAnsi" w:hAnsiTheme="minorHAnsi" w:cstheme="minorHAnsi"/>
                <w:bCs/>
                <w:color w:val="000000" w:themeColor="text1"/>
                <w:szCs w:val="22"/>
                <w:lang w:val="en-US"/>
              </w:rPr>
            </w:pPr>
            <w:r w:rsidRPr="00FF2257">
              <w:rPr>
                <w:rFonts w:asciiTheme="minorHAnsi" w:eastAsiaTheme="minorHAnsi" w:hAnsiTheme="minorHAnsi" w:cstheme="minorHAnsi"/>
                <w:bCs/>
                <w:color w:val="000000" w:themeColor="text1"/>
                <w:szCs w:val="22"/>
                <w:lang w:val="en-US"/>
              </w:rPr>
              <w:t xml:space="preserve">Confident and capable </w:t>
            </w:r>
            <w:r w:rsidR="00FF2257" w:rsidRPr="00FF2257">
              <w:rPr>
                <w:rFonts w:asciiTheme="minorHAnsi" w:eastAsiaTheme="minorHAnsi" w:hAnsiTheme="minorHAnsi" w:cstheme="minorHAnsi"/>
                <w:bCs/>
                <w:color w:val="000000" w:themeColor="text1"/>
                <w:szCs w:val="22"/>
                <w:lang w:val="en-US"/>
              </w:rPr>
              <w:t xml:space="preserve">when </w:t>
            </w:r>
            <w:r w:rsidR="0084276E">
              <w:rPr>
                <w:rFonts w:asciiTheme="minorHAnsi" w:eastAsiaTheme="minorHAnsi" w:hAnsiTheme="minorHAnsi" w:cstheme="minorHAnsi"/>
                <w:bCs/>
                <w:color w:val="000000" w:themeColor="text1"/>
                <w:szCs w:val="22"/>
                <w:lang w:val="en-US"/>
              </w:rPr>
              <w:t>working with</w:t>
            </w:r>
            <w:r w:rsidR="00FF2257" w:rsidRPr="00FF2257">
              <w:rPr>
                <w:rFonts w:asciiTheme="minorHAnsi" w:eastAsiaTheme="minorHAnsi" w:hAnsiTheme="minorHAnsi" w:cstheme="minorHAnsi"/>
                <w:bCs/>
                <w:color w:val="000000" w:themeColor="text1"/>
                <w:szCs w:val="22"/>
                <w:lang w:val="en-US"/>
              </w:rPr>
              <w:t xml:space="preserve"> </w:t>
            </w:r>
            <w:r w:rsidR="00B46903" w:rsidRPr="00FF2257">
              <w:rPr>
                <w:rFonts w:asciiTheme="minorHAnsi" w:eastAsiaTheme="minorHAnsi" w:hAnsiTheme="minorHAnsi" w:cstheme="minorHAnsi"/>
                <w:bCs/>
                <w:color w:val="000000" w:themeColor="text1"/>
                <w:szCs w:val="22"/>
                <w:lang w:val="en-US"/>
              </w:rPr>
              <w:t xml:space="preserve">key </w:t>
            </w:r>
            <w:r w:rsidRPr="00FF2257">
              <w:rPr>
                <w:rFonts w:asciiTheme="minorHAnsi" w:eastAsiaTheme="minorHAnsi" w:hAnsiTheme="minorHAnsi" w:cstheme="minorHAnsi"/>
                <w:bCs/>
                <w:color w:val="000000" w:themeColor="text1"/>
                <w:szCs w:val="22"/>
                <w:lang w:val="en-US"/>
              </w:rPr>
              <w:t xml:space="preserve">stakeholders </w:t>
            </w:r>
            <w:r w:rsidR="00B46903" w:rsidRPr="00FF2257">
              <w:rPr>
                <w:rFonts w:asciiTheme="minorHAnsi" w:eastAsiaTheme="minorHAnsi" w:hAnsiTheme="minorHAnsi" w:cstheme="minorHAnsi"/>
                <w:bCs/>
                <w:color w:val="000000" w:themeColor="text1"/>
                <w:szCs w:val="22"/>
                <w:lang w:val="en-US"/>
              </w:rPr>
              <w:t xml:space="preserve">e.g. </w:t>
            </w:r>
            <w:r w:rsidR="00ED0A03" w:rsidRPr="00FF2257">
              <w:rPr>
                <w:rFonts w:asciiTheme="minorHAnsi" w:eastAsiaTheme="minorHAnsi" w:hAnsiTheme="minorHAnsi" w:cstheme="minorHAnsi"/>
                <w:bCs/>
                <w:color w:val="000000" w:themeColor="text1"/>
                <w:szCs w:val="22"/>
                <w:lang w:val="en-US"/>
              </w:rPr>
              <w:t xml:space="preserve">trust funders, corporate partners, partner </w:t>
            </w:r>
            <w:proofErr w:type="spellStart"/>
            <w:r w:rsidR="00ED0A03" w:rsidRPr="00FF2257">
              <w:rPr>
                <w:rFonts w:asciiTheme="minorHAnsi" w:eastAsiaTheme="minorHAnsi" w:hAnsiTheme="minorHAnsi" w:cstheme="minorHAnsi"/>
                <w:bCs/>
                <w:color w:val="000000" w:themeColor="text1"/>
                <w:szCs w:val="22"/>
                <w:lang w:val="en-US"/>
              </w:rPr>
              <w:t>organisations</w:t>
            </w:r>
            <w:proofErr w:type="spellEnd"/>
            <w:r w:rsidR="00ED0A03" w:rsidRPr="00FF2257">
              <w:rPr>
                <w:rFonts w:asciiTheme="minorHAnsi" w:eastAsiaTheme="minorHAnsi" w:hAnsiTheme="minorHAnsi" w:cstheme="minorHAnsi"/>
                <w:bCs/>
                <w:color w:val="000000" w:themeColor="text1"/>
                <w:szCs w:val="22"/>
                <w:lang w:val="en-US"/>
              </w:rPr>
              <w:t xml:space="preserve"> etc. </w:t>
            </w:r>
          </w:p>
          <w:p w14:paraId="49091539" w14:textId="0A0E50C5" w:rsidR="00B47700" w:rsidRPr="005941EB" w:rsidRDefault="0035498B" w:rsidP="008B7047">
            <w:pPr>
              <w:widowControl/>
              <w:overflowPunct/>
              <w:autoSpaceDE/>
              <w:autoSpaceDN/>
              <w:adjustRightInd/>
              <w:spacing w:after="120"/>
              <w:jc w:val="left"/>
              <w:textAlignment w:val="auto"/>
              <w:rPr>
                <w:rFonts w:asciiTheme="minorHAnsi" w:eastAsiaTheme="minorHAnsi" w:hAnsiTheme="minorHAnsi" w:cstheme="minorHAnsi"/>
                <w:bCs/>
                <w:color w:val="000000" w:themeColor="text1"/>
                <w:szCs w:val="22"/>
                <w:lang w:val="en-US"/>
              </w:rPr>
            </w:pPr>
            <w:r w:rsidRPr="005941EB">
              <w:rPr>
                <w:rFonts w:asciiTheme="minorHAnsi" w:eastAsiaTheme="minorHAnsi" w:hAnsiTheme="minorHAnsi" w:cstheme="minorHAnsi"/>
                <w:bCs/>
                <w:color w:val="000000" w:themeColor="text1"/>
                <w:szCs w:val="22"/>
                <w:lang w:val="en-US"/>
              </w:rPr>
              <w:t xml:space="preserve">Strong written and verbal communication skills, with the ability to communicate </w:t>
            </w:r>
            <w:r w:rsidR="005941EB" w:rsidRPr="005941EB">
              <w:rPr>
                <w:rFonts w:asciiTheme="minorHAnsi" w:eastAsiaTheme="minorHAnsi" w:hAnsiTheme="minorHAnsi" w:cstheme="minorHAnsi"/>
                <w:bCs/>
                <w:color w:val="000000" w:themeColor="text1"/>
                <w:szCs w:val="22"/>
                <w:lang w:val="en-US"/>
              </w:rPr>
              <w:t>impact in a clear, succinct and compelling way.</w:t>
            </w:r>
          </w:p>
          <w:p w14:paraId="027C4517" w14:textId="187DC15B" w:rsidR="00954483" w:rsidRPr="00954483" w:rsidRDefault="00954483" w:rsidP="008B7047">
            <w:pPr>
              <w:widowControl/>
              <w:overflowPunct/>
              <w:autoSpaceDE/>
              <w:autoSpaceDN/>
              <w:adjustRightInd/>
              <w:spacing w:after="120"/>
              <w:jc w:val="left"/>
              <w:textAlignment w:val="auto"/>
              <w:rPr>
                <w:rFonts w:asciiTheme="minorHAnsi" w:eastAsiaTheme="minorHAnsi" w:hAnsiTheme="minorHAnsi" w:cstheme="minorHAnsi"/>
                <w:bCs/>
                <w:szCs w:val="22"/>
                <w:lang w:val="en-US"/>
              </w:rPr>
            </w:pPr>
            <w:r w:rsidRPr="00954483">
              <w:rPr>
                <w:rFonts w:asciiTheme="minorHAnsi" w:eastAsiaTheme="minorHAnsi" w:hAnsiTheme="minorHAnsi" w:cstheme="minorHAnsi"/>
                <w:bCs/>
                <w:szCs w:val="22"/>
                <w:lang w:val="en-US"/>
              </w:rPr>
              <w:t>Ability to work collaboratively with others</w:t>
            </w:r>
            <w:r w:rsidR="00250CF7">
              <w:rPr>
                <w:rFonts w:asciiTheme="minorHAnsi" w:eastAsiaTheme="minorHAnsi" w:hAnsiTheme="minorHAnsi" w:cstheme="minorHAnsi"/>
                <w:bCs/>
                <w:szCs w:val="22"/>
                <w:lang w:val="en-US"/>
              </w:rPr>
              <w:t xml:space="preserve"> as part of a team. </w:t>
            </w:r>
          </w:p>
          <w:p w14:paraId="02872102" w14:textId="503CFC10" w:rsidR="00954483" w:rsidRPr="00954483" w:rsidRDefault="00954483" w:rsidP="008B7047">
            <w:pPr>
              <w:widowControl/>
              <w:overflowPunct/>
              <w:autoSpaceDE/>
              <w:autoSpaceDN/>
              <w:adjustRightInd/>
              <w:spacing w:after="120"/>
              <w:jc w:val="left"/>
              <w:textAlignment w:val="auto"/>
              <w:rPr>
                <w:rFonts w:asciiTheme="minorHAnsi" w:eastAsiaTheme="minorHAnsi" w:hAnsiTheme="minorHAnsi" w:cstheme="minorHAnsi"/>
                <w:bCs/>
                <w:szCs w:val="22"/>
                <w:lang w:val="en-US"/>
              </w:rPr>
            </w:pPr>
            <w:proofErr w:type="spellStart"/>
            <w:r w:rsidRPr="00954483">
              <w:rPr>
                <w:rFonts w:asciiTheme="minorHAnsi" w:eastAsiaTheme="minorHAnsi" w:hAnsiTheme="minorHAnsi" w:cstheme="minorHAnsi"/>
                <w:bCs/>
                <w:szCs w:val="22"/>
                <w:lang w:val="en-US"/>
              </w:rPr>
              <w:t>Organised</w:t>
            </w:r>
            <w:proofErr w:type="spellEnd"/>
            <w:r w:rsidRPr="00954483">
              <w:rPr>
                <w:rFonts w:asciiTheme="minorHAnsi" w:eastAsiaTheme="minorHAnsi" w:hAnsiTheme="minorHAnsi" w:cstheme="minorHAnsi"/>
                <w:bCs/>
                <w:szCs w:val="22"/>
                <w:lang w:val="en-US"/>
              </w:rPr>
              <w:t xml:space="preserve"> and disciplined to meet commitments to funders, partners, trustees and other stakeholders</w:t>
            </w:r>
            <w:r w:rsidR="005D6A4C">
              <w:rPr>
                <w:rFonts w:asciiTheme="minorHAnsi" w:eastAsiaTheme="minorHAnsi" w:hAnsiTheme="minorHAnsi" w:cstheme="minorHAnsi"/>
                <w:bCs/>
                <w:szCs w:val="22"/>
                <w:lang w:val="en-US"/>
              </w:rPr>
              <w:t>.</w:t>
            </w:r>
          </w:p>
          <w:p w14:paraId="3891A49B" w14:textId="77777777" w:rsidR="00954483" w:rsidRPr="00954483" w:rsidRDefault="00954483" w:rsidP="008B7047">
            <w:pPr>
              <w:widowControl/>
              <w:overflowPunct/>
              <w:autoSpaceDE/>
              <w:autoSpaceDN/>
              <w:adjustRightInd/>
              <w:spacing w:after="120"/>
              <w:jc w:val="left"/>
              <w:textAlignment w:val="auto"/>
              <w:rPr>
                <w:rFonts w:asciiTheme="minorHAnsi" w:eastAsiaTheme="minorHAnsi" w:hAnsiTheme="minorHAnsi" w:cstheme="minorHAnsi"/>
                <w:bCs/>
                <w:szCs w:val="22"/>
                <w:lang w:val="en-US"/>
              </w:rPr>
            </w:pPr>
            <w:r w:rsidRPr="00954483">
              <w:rPr>
                <w:rFonts w:asciiTheme="minorHAnsi" w:eastAsiaTheme="minorHAnsi" w:hAnsiTheme="minorHAnsi" w:cstheme="minorHAnsi"/>
                <w:bCs/>
                <w:szCs w:val="22"/>
                <w:lang w:val="en-US"/>
              </w:rPr>
              <w:t>Passion for changing lives through sport and physical activity.</w:t>
            </w:r>
          </w:p>
          <w:p w14:paraId="7A830606" w14:textId="05BAD9EA" w:rsidR="00954483" w:rsidRPr="00954483" w:rsidRDefault="00250CF7" w:rsidP="008B7047">
            <w:pPr>
              <w:widowControl/>
              <w:overflowPunct/>
              <w:autoSpaceDE/>
              <w:autoSpaceDN/>
              <w:adjustRightInd/>
              <w:spacing w:after="120"/>
              <w:jc w:val="left"/>
              <w:textAlignment w:val="auto"/>
              <w:rPr>
                <w:rFonts w:asciiTheme="minorHAnsi" w:eastAsiaTheme="minorHAnsi" w:hAnsiTheme="minorHAnsi" w:cstheme="minorHAnsi"/>
                <w:bCs/>
                <w:szCs w:val="22"/>
                <w:lang w:val="en-US"/>
              </w:rPr>
            </w:pPr>
            <w:r>
              <w:rPr>
                <w:rFonts w:asciiTheme="minorHAnsi" w:eastAsiaTheme="minorHAnsi" w:hAnsiTheme="minorHAnsi" w:cstheme="minorHAnsi"/>
                <w:bCs/>
                <w:szCs w:val="22"/>
                <w:lang w:val="en-US"/>
              </w:rPr>
              <w:t>Outgoing and charismatic, with the a</w:t>
            </w:r>
            <w:r w:rsidR="005D6A4C">
              <w:rPr>
                <w:rFonts w:asciiTheme="minorHAnsi" w:eastAsiaTheme="minorHAnsi" w:hAnsiTheme="minorHAnsi" w:cstheme="minorHAnsi"/>
                <w:bCs/>
                <w:szCs w:val="22"/>
                <w:lang w:val="en-US"/>
              </w:rPr>
              <w:t>bility</w:t>
            </w:r>
            <w:r w:rsidR="00954483" w:rsidRPr="00954483">
              <w:rPr>
                <w:rFonts w:asciiTheme="minorHAnsi" w:eastAsiaTheme="minorHAnsi" w:hAnsiTheme="minorHAnsi" w:cstheme="minorHAnsi"/>
                <w:bCs/>
                <w:szCs w:val="22"/>
                <w:lang w:val="en-US"/>
              </w:rPr>
              <w:t xml:space="preserve"> to influence, motivate and lead others.</w:t>
            </w:r>
          </w:p>
          <w:p w14:paraId="62F9239C" w14:textId="77777777" w:rsidR="00954483" w:rsidRPr="00954483" w:rsidRDefault="00954483" w:rsidP="008B7047">
            <w:pPr>
              <w:widowControl/>
              <w:overflowPunct/>
              <w:autoSpaceDE/>
              <w:autoSpaceDN/>
              <w:adjustRightInd/>
              <w:spacing w:after="120"/>
              <w:jc w:val="left"/>
              <w:textAlignment w:val="auto"/>
              <w:rPr>
                <w:rFonts w:asciiTheme="minorHAnsi" w:eastAsiaTheme="minorHAnsi" w:hAnsiTheme="minorHAnsi" w:cstheme="minorHAnsi"/>
                <w:bCs/>
                <w:szCs w:val="22"/>
                <w:lang w:val="en-US"/>
              </w:rPr>
            </w:pPr>
            <w:r w:rsidRPr="00954483">
              <w:rPr>
                <w:rFonts w:asciiTheme="minorHAnsi" w:eastAsiaTheme="minorHAnsi" w:hAnsiTheme="minorHAnsi" w:cstheme="minorHAnsi"/>
                <w:bCs/>
                <w:szCs w:val="22"/>
                <w:lang w:val="en-US"/>
              </w:rPr>
              <w:t>Good self-discipline to work independently, deliver on plans and manage a diverse workload.</w:t>
            </w:r>
          </w:p>
          <w:p w14:paraId="38FFA943" w14:textId="77777777" w:rsidR="00FD5531" w:rsidRDefault="00954483" w:rsidP="008B7047">
            <w:pPr>
              <w:widowControl/>
              <w:overflowPunct/>
              <w:autoSpaceDE/>
              <w:autoSpaceDN/>
              <w:adjustRightInd/>
              <w:spacing w:after="120"/>
              <w:jc w:val="left"/>
              <w:textAlignment w:val="auto"/>
              <w:rPr>
                <w:rFonts w:asciiTheme="minorHAnsi" w:eastAsiaTheme="minorHAnsi" w:hAnsiTheme="minorHAnsi" w:cstheme="minorHAnsi"/>
                <w:bCs/>
                <w:szCs w:val="22"/>
                <w:lang w:val="en-US"/>
              </w:rPr>
            </w:pPr>
            <w:r w:rsidRPr="00954483">
              <w:rPr>
                <w:rFonts w:asciiTheme="minorHAnsi" w:eastAsiaTheme="minorHAnsi" w:hAnsiTheme="minorHAnsi" w:cstheme="minorHAnsi"/>
                <w:bCs/>
                <w:szCs w:val="22"/>
                <w:lang w:val="en-US"/>
              </w:rPr>
              <w:t>Commitment to personal development and a willingness to learn.</w:t>
            </w:r>
          </w:p>
          <w:p w14:paraId="79D97AFD" w14:textId="1A5015FE" w:rsidR="00954483" w:rsidRPr="00954483" w:rsidRDefault="00FD5531" w:rsidP="008B7047">
            <w:pPr>
              <w:widowControl/>
              <w:overflowPunct/>
              <w:autoSpaceDE/>
              <w:autoSpaceDN/>
              <w:adjustRightInd/>
              <w:spacing w:after="120"/>
              <w:jc w:val="left"/>
              <w:textAlignment w:val="auto"/>
              <w:rPr>
                <w:rFonts w:asciiTheme="minorHAnsi" w:eastAsiaTheme="minorHAnsi" w:hAnsiTheme="minorHAnsi" w:cstheme="minorHAnsi"/>
                <w:bCs/>
                <w:szCs w:val="22"/>
                <w:lang w:val="en-US"/>
              </w:rPr>
            </w:pPr>
            <w:r>
              <w:rPr>
                <w:rFonts w:asciiTheme="minorHAnsi" w:eastAsiaTheme="minorHAnsi" w:hAnsiTheme="minorHAnsi" w:cstheme="minorHAnsi"/>
                <w:bCs/>
                <w:szCs w:val="22"/>
                <w:lang w:val="en-US"/>
              </w:rPr>
              <w:t>Confident with</w:t>
            </w:r>
            <w:r w:rsidR="00954483" w:rsidRPr="00954483">
              <w:rPr>
                <w:rFonts w:asciiTheme="minorHAnsi" w:eastAsiaTheme="minorHAnsi" w:hAnsiTheme="minorHAnsi" w:cstheme="minorHAnsi"/>
                <w:bCs/>
                <w:szCs w:val="22"/>
                <w:lang w:val="en-US"/>
              </w:rPr>
              <w:t xml:space="preserve"> using all Microsoft applications, social media and marketing tools. </w:t>
            </w:r>
          </w:p>
        </w:tc>
        <w:tc>
          <w:tcPr>
            <w:tcW w:w="3685" w:type="dxa"/>
          </w:tcPr>
          <w:p w14:paraId="27504495" w14:textId="77777777" w:rsidR="00954483" w:rsidRPr="00954483" w:rsidRDefault="00954483" w:rsidP="008B7047">
            <w:pPr>
              <w:widowControl/>
              <w:overflowPunct/>
              <w:autoSpaceDE/>
              <w:autoSpaceDN/>
              <w:adjustRightInd/>
              <w:spacing w:after="120"/>
              <w:jc w:val="left"/>
              <w:textAlignment w:val="auto"/>
              <w:rPr>
                <w:rFonts w:asciiTheme="minorHAnsi" w:eastAsiaTheme="minorHAnsi" w:hAnsiTheme="minorHAnsi" w:cstheme="minorHAnsi"/>
                <w:b/>
                <w:szCs w:val="22"/>
                <w:lang w:val="en-US"/>
              </w:rPr>
            </w:pPr>
          </w:p>
          <w:p w14:paraId="4D63C798" w14:textId="77777777" w:rsidR="00954483" w:rsidRPr="00954483" w:rsidRDefault="00954483" w:rsidP="008B7047">
            <w:pPr>
              <w:overflowPunct/>
              <w:adjustRightInd/>
              <w:spacing w:after="120"/>
              <w:jc w:val="left"/>
              <w:textAlignment w:val="auto"/>
              <w:rPr>
                <w:rFonts w:asciiTheme="minorHAnsi" w:eastAsia="Calibri" w:hAnsiTheme="minorHAnsi" w:cstheme="minorHAnsi"/>
                <w:szCs w:val="22"/>
                <w:lang w:eastAsia="en-GB" w:bidi="en-GB"/>
              </w:rPr>
            </w:pPr>
          </w:p>
        </w:tc>
      </w:tr>
    </w:tbl>
    <w:p w14:paraId="15EDAB7E" w14:textId="77777777" w:rsidR="00954483" w:rsidRPr="004168A6" w:rsidRDefault="00954483" w:rsidP="0006340E">
      <w:pPr>
        <w:rPr>
          <w:rFonts w:asciiTheme="minorHAnsi" w:hAnsiTheme="minorHAnsi" w:cstheme="minorHAnsi"/>
          <w:b/>
          <w:szCs w:val="22"/>
        </w:rPr>
      </w:pPr>
    </w:p>
    <w:p w14:paraId="11AE7515" w14:textId="34AD65E5" w:rsidR="009579B4" w:rsidRPr="004168A6" w:rsidRDefault="009579B4" w:rsidP="009579B4">
      <w:pPr>
        <w:tabs>
          <w:tab w:val="left" w:pos="1935"/>
        </w:tabs>
        <w:rPr>
          <w:rFonts w:asciiTheme="minorHAnsi" w:hAnsiTheme="minorHAnsi" w:cstheme="minorHAnsi"/>
          <w:szCs w:val="22"/>
        </w:rPr>
      </w:pPr>
    </w:p>
    <w:sectPr w:rsidR="009579B4" w:rsidRPr="004168A6" w:rsidSect="00C13D61">
      <w:footerReference w:type="default" r:id="rId10"/>
      <w:headerReference w:type="firs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6BC57E" w14:textId="77777777" w:rsidR="00FB160D" w:rsidRDefault="00FB160D" w:rsidP="008543A7">
      <w:r>
        <w:separator/>
      </w:r>
    </w:p>
  </w:endnote>
  <w:endnote w:type="continuationSeparator" w:id="0">
    <w:p w14:paraId="5D2DD5AB" w14:textId="77777777" w:rsidR="00FB160D" w:rsidRDefault="00FB160D" w:rsidP="008543A7">
      <w:r>
        <w:continuationSeparator/>
      </w:r>
    </w:p>
  </w:endnote>
  <w:endnote w:type="continuationNotice" w:id="1">
    <w:p w14:paraId="198F9355" w14:textId="77777777" w:rsidR="00FB160D" w:rsidRDefault="00FB16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w:panose1 w:val="02020603050405020304"/>
    <w:charset w:val="00"/>
    <w:family w:val="auto"/>
    <w:pitch w:val="variable"/>
    <w:sig w:usb0="00000003" w:usb1="00000000" w:usb2="00000000" w:usb3="00000000" w:csb0="0000000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3E7B2" w14:textId="77777777" w:rsidR="009579B4" w:rsidRDefault="008543A7" w:rsidP="008543A7">
    <w:pPr>
      <w:pStyle w:val="Footer"/>
      <w:rPr>
        <w:rFonts w:asciiTheme="minorHAnsi" w:hAnsiTheme="minorHAnsi" w:cstheme="minorHAnsi"/>
        <w:sz w:val="18"/>
        <w:szCs w:val="18"/>
        <w:lang w:bidi="en-GB"/>
      </w:rPr>
    </w:pPr>
    <w:r w:rsidRPr="008543A7">
      <w:rPr>
        <w:rFonts w:asciiTheme="minorHAnsi" w:hAnsiTheme="minorHAnsi" w:cstheme="minorHAnsi"/>
        <w:sz w:val="18"/>
        <w:szCs w:val="18"/>
        <w:lang w:bidi="en-GB"/>
      </w:rPr>
      <w:t xml:space="preserve">Scottish Athletics Limited, </w:t>
    </w:r>
    <w:r w:rsidR="009579B4">
      <w:rPr>
        <w:rFonts w:asciiTheme="minorHAnsi" w:hAnsiTheme="minorHAnsi" w:cstheme="minorHAnsi"/>
        <w:sz w:val="18"/>
        <w:szCs w:val="18"/>
        <w:lang w:bidi="en-GB"/>
      </w:rPr>
      <w:t xml:space="preserve">Laurie Liddell Clubhouse, 42 </w:t>
    </w:r>
    <w:proofErr w:type="spellStart"/>
    <w:r w:rsidR="009579B4">
      <w:rPr>
        <w:rFonts w:asciiTheme="minorHAnsi" w:hAnsiTheme="minorHAnsi" w:cstheme="minorHAnsi"/>
        <w:sz w:val="18"/>
        <w:szCs w:val="18"/>
        <w:lang w:bidi="en-GB"/>
      </w:rPr>
      <w:t>Peffermill</w:t>
    </w:r>
    <w:proofErr w:type="spellEnd"/>
    <w:r w:rsidR="009579B4">
      <w:rPr>
        <w:rFonts w:asciiTheme="minorHAnsi" w:hAnsiTheme="minorHAnsi" w:cstheme="minorHAnsi"/>
        <w:sz w:val="18"/>
        <w:szCs w:val="18"/>
        <w:lang w:bidi="en-GB"/>
      </w:rPr>
      <w:t xml:space="preserve"> Road</w:t>
    </w:r>
    <w:r w:rsidRPr="008543A7">
      <w:rPr>
        <w:rFonts w:asciiTheme="minorHAnsi" w:hAnsiTheme="minorHAnsi" w:cstheme="minorHAnsi"/>
        <w:sz w:val="18"/>
        <w:szCs w:val="18"/>
        <w:lang w:bidi="en-GB"/>
      </w:rPr>
      <w:t>, Edinburgh, EH1</w:t>
    </w:r>
    <w:r w:rsidR="009579B4">
      <w:rPr>
        <w:rFonts w:asciiTheme="minorHAnsi" w:hAnsiTheme="minorHAnsi" w:cstheme="minorHAnsi"/>
        <w:sz w:val="18"/>
        <w:szCs w:val="18"/>
        <w:lang w:bidi="en-GB"/>
      </w:rPr>
      <w:t>6 5LL</w:t>
    </w:r>
  </w:p>
  <w:p w14:paraId="4CECA99B" w14:textId="05CE05DF" w:rsidR="008543A7" w:rsidRPr="008543A7" w:rsidRDefault="008543A7" w:rsidP="008543A7">
    <w:pPr>
      <w:pStyle w:val="Footer"/>
      <w:rPr>
        <w:rFonts w:asciiTheme="minorHAnsi" w:hAnsiTheme="minorHAnsi" w:cstheme="minorHAnsi"/>
        <w:sz w:val="18"/>
        <w:szCs w:val="18"/>
        <w:lang w:bidi="en-GB"/>
      </w:rPr>
    </w:pPr>
    <w:r w:rsidRPr="008543A7">
      <w:rPr>
        <w:rFonts w:asciiTheme="minorHAnsi" w:hAnsiTheme="minorHAnsi" w:cstheme="minorHAnsi"/>
        <w:b/>
        <w:sz w:val="18"/>
        <w:szCs w:val="18"/>
        <w:lang w:bidi="en-GB"/>
      </w:rPr>
      <w:t xml:space="preserve">w. </w:t>
    </w:r>
    <w:hyperlink r:id="rId1">
      <w:r w:rsidRPr="008543A7">
        <w:rPr>
          <w:rStyle w:val="Hyperlink"/>
          <w:rFonts w:asciiTheme="minorHAnsi" w:hAnsiTheme="minorHAnsi" w:cstheme="minorHAnsi"/>
          <w:sz w:val="18"/>
          <w:szCs w:val="18"/>
          <w:lang w:bidi="en-GB"/>
        </w:rPr>
        <w:t>www.scottishathletics.org.uk</w:t>
      </w:r>
    </w:hyperlink>
    <w:r w:rsidRPr="008543A7">
      <w:rPr>
        <w:rFonts w:asciiTheme="minorHAnsi" w:hAnsiTheme="minorHAnsi" w:cstheme="minorHAnsi"/>
        <w:sz w:val="18"/>
        <w:szCs w:val="18"/>
        <w:lang w:bidi="en-GB"/>
      </w:rPr>
      <w:t xml:space="preserve"> </w:t>
    </w:r>
    <w:r w:rsidRPr="008543A7">
      <w:rPr>
        <w:rFonts w:asciiTheme="minorHAnsi" w:hAnsiTheme="minorHAnsi" w:cstheme="minorHAnsi"/>
        <w:b/>
        <w:sz w:val="18"/>
        <w:szCs w:val="18"/>
        <w:lang w:bidi="en-GB"/>
      </w:rPr>
      <w:t xml:space="preserve">e. </w:t>
    </w:r>
    <w:hyperlink r:id="rId2">
      <w:r w:rsidRPr="008543A7">
        <w:rPr>
          <w:rStyle w:val="Hyperlink"/>
          <w:rFonts w:asciiTheme="minorHAnsi" w:hAnsiTheme="minorHAnsi" w:cstheme="minorHAnsi"/>
          <w:sz w:val="18"/>
          <w:szCs w:val="18"/>
          <w:lang w:bidi="en-GB"/>
        </w:rPr>
        <w:t>admin@scottishathletics.org.uk</w:t>
      </w:r>
    </w:hyperlink>
    <w:r w:rsidRPr="008543A7">
      <w:rPr>
        <w:rFonts w:asciiTheme="minorHAnsi" w:hAnsiTheme="minorHAnsi" w:cstheme="minorHAnsi"/>
        <w:sz w:val="18"/>
        <w:szCs w:val="18"/>
        <w:lang w:bidi="en-GB"/>
      </w:rPr>
      <w:t xml:space="preserve"> </w:t>
    </w:r>
  </w:p>
  <w:p w14:paraId="2E337088" w14:textId="77777777" w:rsidR="008543A7" w:rsidRPr="008543A7" w:rsidRDefault="008543A7" w:rsidP="008543A7">
    <w:pPr>
      <w:pStyle w:val="Footer"/>
      <w:rPr>
        <w:rFonts w:asciiTheme="minorHAnsi" w:hAnsiTheme="minorHAnsi" w:cstheme="minorHAnsi"/>
        <w:sz w:val="18"/>
        <w:szCs w:val="18"/>
        <w:lang w:bidi="en-GB"/>
      </w:rPr>
    </w:pPr>
    <w:r w:rsidRPr="008543A7">
      <w:rPr>
        <w:rFonts w:asciiTheme="minorHAnsi" w:hAnsiTheme="minorHAnsi" w:cstheme="minorHAnsi"/>
        <w:sz w:val="18"/>
        <w:szCs w:val="18"/>
        <w:lang w:bidi="en-GB"/>
      </w:rPr>
      <w:t>Registered Company SC217377 VAT reg no 596971174</w:t>
    </w:r>
  </w:p>
  <w:p w14:paraId="6BA6FD1E" w14:textId="77777777" w:rsidR="008543A7" w:rsidRDefault="008543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C2563A" w14:textId="77777777" w:rsidR="00FB160D" w:rsidRDefault="00FB160D" w:rsidP="008543A7">
      <w:r>
        <w:separator/>
      </w:r>
    </w:p>
  </w:footnote>
  <w:footnote w:type="continuationSeparator" w:id="0">
    <w:p w14:paraId="48CC38C0" w14:textId="77777777" w:rsidR="00FB160D" w:rsidRDefault="00FB160D" w:rsidP="008543A7">
      <w:r>
        <w:continuationSeparator/>
      </w:r>
    </w:p>
  </w:footnote>
  <w:footnote w:type="continuationNotice" w:id="1">
    <w:p w14:paraId="5C52B01D" w14:textId="77777777" w:rsidR="00FB160D" w:rsidRDefault="00FB160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69E54" w14:textId="2D6AE53B" w:rsidR="00B755B1" w:rsidRDefault="00537302">
    <w:pPr>
      <w:pStyle w:val="Header"/>
    </w:pPr>
    <w:r>
      <w:rPr>
        <w:noProof/>
      </w:rPr>
      <w:drawing>
        <wp:anchor distT="0" distB="0" distL="114300" distR="114300" simplePos="0" relativeHeight="251658240" behindDoc="1" locked="0" layoutInCell="1" allowOverlap="1" wp14:anchorId="62ADB4CC" wp14:editId="49338729">
          <wp:simplePos x="0" y="0"/>
          <wp:positionH relativeFrom="column">
            <wp:posOffset>-466725</wp:posOffset>
          </wp:positionH>
          <wp:positionV relativeFrom="paragraph">
            <wp:posOffset>17145</wp:posOffset>
          </wp:positionV>
          <wp:extent cx="3550920" cy="636905"/>
          <wp:effectExtent l="0" t="0" r="0" b="0"/>
          <wp:wrapTight wrapText="bothSides">
            <wp:wrapPolygon edited="0">
              <wp:start x="0" y="0"/>
              <wp:lineTo x="0" y="20674"/>
              <wp:lineTo x="21438" y="20674"/>
              <wp:lineTo x="21438" y="0"/>
              <wp:lineTo x="0" y="0"/>
            </wp:wrapPolygon>
          </wp:wrapTight>
          <wp:docPr id="407398613" name="Picture 407398613"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3550920" cy="636905"/>
                  </a:xfrm>
                  <a:prstGeom prst="rect">
                    <a:avLst/>
                  </a:prstGeom>
                </pic:spPr>
              </pic:pic>
            </a:graphicData>
          </a:graphic>
          <wp14:sizeRelH relativeFrom="margin">
            <wp14:pctWidth>0</wp14:pctWidth>
          </wp14:sizeRelH>
          <wp14:sizeRelV relativeFrom="margin">
            <wp14:pctHeight>0</wp14:pctHeight>
          </wp14:sizeRelV>
        </wp:anchor>
      </w:drawing>
    </w:r>
  </w:p>
  <w:p w14:paraId="1EF2A1BD" w14:textId="64445B2E" w:rsidR="00E845A9" w:rsidRDefault="00E845A9">
    <w:pPr>
      <w:pStyle w:val="Header"/>
    </w:pPr>
    <w:r>
      <w:rPr>
        <w:rFonts w:ascii="Times New Roman"/>
        <w:noProof/>
        <w:sz w:val="20"/>
      </w:rPr>
      <w:drawing>
        <wp:inline distT="0" distB="0" distL="0" distR="0" wp14:anchorId="5B86FA13" wp14:editId="14022096">
          <wp:extent cx="2447925" cy="521953"/>
          <wp:effectExtent l="0" t="0" r="0" b="0"/>
          <wp:docPr id="1311066718" name="image1.jpeg" descr="S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2" cstate="print"/>
                  <a:stretch>
                    <a:fillRect/>
                  </a:stretch>
                </pic:blipFill>
                <pic:spPr>
                  <a:xfrm>
                    <a:off x="0" y="0"/>
                    <a:ext cx="2460974" cy="52473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626EB"/>
    <w:multiLevelType w:val="hybridMultilevel"/>
    <w:tmpl w:val="011ABA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FD72CF"/>
    <w:multiLevelType w:val="multilevel"/>
    <w:tmpl w:val="7A6AD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1106A07"/>
    <w:multiLevelType w:val="hybridMultilevel"/>
    <w:tmpl w:val="CC068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DD31FEE"/>
    <w:multiLevelType w:val="hybridMultilevel"/>
    <w:tmpl w:val="4260CB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9B50913"/>
    <w:multiLevelType w:val="multilevel"/>
    <w:tmpl w:val="A1B05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12638651">
    <w:abstractNumId w:val="0"/>
  </w:num>
  <w:num w:numId="2" w16cid:durableId="1070737410">
    <w:abstractNumId w:val="3"/>
  </w:num>
  <w:num w:numId="3" w16cid:durableId="1923568498">
    <w:abstractNumId w:val="1"/>
  </w:num>
  <w:num w:numId="4" w16cid:durableId="2114324233">
    <w:abstractNumId w:val="4"/>
  </w:num>
  <w:num w:numId="5" w16cid:durableId="19497713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5F7"/>
    <w:rsid w:val="00002BD1"/>
    <w:rsid w:val="00003602"/>
    <w:rsid w:val="00011094"/>
    <w:rsid w:val="00011D80"/>
    <w:rsid w:val="00013CED"/>
    <w:rsid w:val="000365C5"/>
    <w:rsid w:val="00050615"/>
    <w:rsid w:val="00053935"/>
    <w:rsid w:val="00057B8E"/>
    <w:rsid w:val="00061FE4"/>
    <w:rsid w:val="00063003"/>
    <w:rsid w:val="0006340E"/>
    <w:rsid w:val="000639E0"/>
    <w:rsid w:val="0006416D"/>
    <w:rsid w:val="00065E96"/>
    <w:rsid w:val="00091B9B"/>
    <w:rsid w:val="000A077E"/>
    <w:rsid w:val="000A0AE6"/>
    <w:rsid w:val="000B00B1"/>
    <w:rsid w:val="000B4C3B"/>
    <w:rsid w:val="000B4C67"/>
    <w:rsid w:val="000B4F7C"/>
    <w:rsid w:val="000B7B53"/>
    <w:rsid w:val="000C128A"/>
    <w:rsid w:val="000C1BA2"/>
    <w:rsid w:val="000F1840"/>
    <w:rsid w:val="000F5EB9"/>
    <w:rsid w:val="0015227B"/>
    <w:rsid w:val="001533EB"/>
    <w:rsid w:val="00155202"/>
    <w:rsid w:val="00161368"/>
    <w:rsid w:val="00164A69"/>
    <w:rsid w:val="00181947"/>
    <w:rsid w:val="00185155"/>
    <w:rsid w:val="00191F2A"/>
    <w:rsid w:val="0019399D"/>
    <w:rsid w:val="001A3093"/>
    <w:rsid w:val="001A49D2"/>
    <w:rsid w:val="001A5414"/>
    <w:rsid w:val="001A54FE"/>
    <w:rsid w:val="001C5154"/>
    <w:rsid w:val="001C6964"/>
    <w:rsid w:val="001E2447"/>
    <w:rsid w:val="001E649C"/>
    <w:rsid w:val="001E70AB"/>
    <w:rsid w:val="00217443"/>
    <w:rsid w:val="00217BFC"/>
    <w:rsid w:val="00226515"/>
    <w:rsid w:val="00241479"/>
    <w:rsid w:val="00242156"/>
    <w:rsid w:val="00250CF7"/>
    <w:rsid w:val="00252ECC"/>
    <w:rsid w:val="00255EEE"/>
    <w:rsid w:val="00267AA1"/>
    <w:rsid w:val="0028252A"/>
    <w:rsid w:val="0028295D"/>
    <w:rsid w:val="002978D4"/>
    <w:rsid w:val="002A3764"/>
    <w:rsid w:val="002A5A31"/>
    <w:rsid w:val="002A62E3"/>
    <w:rsid w:val="002B070B"/>
    <w:rsid w:val="002B16D3"/>
    <w:rsid w:val="002C5DCB"/>
    <w:rsid w:val="002C6911"/>
    <w:rsid w:val="002D33DA"/>
    <w:rsid w:val="002D6CFF"/>
    <w:rsid w:val="002E1A50"/>
    <w:rsid w:val="002F056D"/>
    <w:rsid w:val="002F4440"/>
    <w:rsid w:val="00300A0D"/>
    <w:rsid w:val="003058B3"/>
    <w:rsid w:val="003147BC"/>
    <w:rsid w:val="00315555"/>
    <w:rsid w:val="00315F42"/>
    <w:rsid w:val="00324C04"/>
    <w:rsid w:val="00326935"/>
    <w:rsid w:val="00337D01"/>
    <w:rsid w:val="0034713A"/>
    <w:rsid w:val="0035498B"/>
    <w:rsid w:val="003578CF"/>
    <w:rsid w:val="00357D68"/>
    <w:rsid w:val="00362767"/>
    <w:rsid w:val="00363C40"/>
    <w:rsid w:val="00365A5D"/>
    <w:rsid w:val="00367CF0"/>
    <w:rsid w:val="00370270"/>
    <w:rsid w:val="003760BC"/>
    <w:rsid w:val="00376252"/>
    <w:rsid w:val="00377F7E"/>
    <w:rsid w:val="00382C92"/>
    <w:rsid w:val="003A2469"/>
    <w:rsid w:val="003A3EDA"/>
    <w:rsid w:val="003A7B1A"/>
    <w:rsid w:val="003C2AF8"/>
    <w:rsid w:val="0041000E"/>
    <w:rsid w:val="00414449"/>
    <w:rsid w:val="00415914"/>
    <w:rsid w:val="004168A6"/>
    <w:rsid w:val="004371F0"/>
    <w:rsid w:val="00454273"/>
    <w:rsid w:val="0045750A"/>
    <w:rsid w:val="00461853"/>
    <w:rsid w:val="0047661B"/>
    <w:rsid w:val="00491695"/>
    <w:rsid w:val="004A2E3D"/>
    <w:rsid w:val="004A377A"/>
    <w:rsid w:val="004A4DF5"/>
    <w:rsid w:val="004B4DA4"/>
    <w:rsid w:val="004B6A6F"/>
    <w:rsid w:val="004C31BE"/>
    <w:rsid w:val="004D2148"/>
    <w:rsid w:val="004D57C9"/>
    <w:rsid w:val="004E2472"/>
    <w:rsid w:val="004E43FB"/>
    <w:rsid w:val="005040C3"/>
    <w:rsid w:val="0051156F"/>
    <w:rsid w:val="00517D5F"/>
    <w:rsid w:val="00522043"/>
    <w:rsid w:val="0052480B"/>
    <w:rsid w:val="00534B6B"/>
    <w:rsid w:val="00537302"/>
    <w:rsid w:val="00542C3C"/>
    <w:rsid w:val="00544F33"/>
    <w:rsid w:val="00551FBE"/>
    <w:rsid w:val="005532C4"/>
    <w:rsid w:val="00554CE6"/>
    <w:rsid w:val="0056749C"/>
    <w:rsid w:val="00572B3A"/>
    <w:rsid w:val="005730CB"/>
    <w:rsid w:val="00575982"/>
    <w:rsid w:val="00585686"/>
    <w:rsid w:val="00592FC1"/>
    <w:rsid w:val="005941EB"/>
    <w:rsid w:val="0059448F"/>
    <w:rsid w:val="00595D17"/>
    <w:rsid w:val="005A4EF0"/>
    <w:rsid w:val="005B00B4"/>
    <w:rsid w:val="005B4533"/>
    <w:rsid w:val="005C3E86"/>
    <w:rsid w:val="005D1B80"/>
    <w:rsid w:val="005D64CD"/>
    <w:rsid w:val="005D6A4C"/>
    <w:rsid w:val="005F671E"/>
    <w:rsid w:val="00601CF2"/>
    <w:rsid w:val="006021D8"/>
    <w:rsid w:val="00612A1B"/>
    <w:rsid w:val="00620A67"/>
    <w:rsid w:val="00623662"/>
    <w:rsid w:val="006255B8"/>
    <w:rsid w:val="006315ED"/>
    <w:rsid w:val="006336C3"/>
    <w:rsid w:val="00633B9F"/>
    <w:rsid w:val="00637B63"/>
    <w:rsid w:val="00642A12"/>
    <w:rsid w:val="0065447A"/>
    <w:rsid w:val="00673AF7"/>
    <w:rsid w:val="00681801"/>
    <w:rsid w:val="0069604C"/>
    <w:rsid w:val="006A5E17"/>
    <w:rsid w:val="006A7838"/>
    <w:rsid w:val="006B3F02"/>
    <w:rsid w:val="006E0D89"/>
    <w:rsid w:val="006F0E08"/>
    <w:rsid w:val="00701A5C"/>
    <w:rsid w:val="00723338"/>
    <w:rsid w:val="00733D00"/>
    <w:rsid w:val="007357EE"/>
    <w:rsid w:val="00737793"/>
    <w:rsid w:val="00740156"/>
    <w:rsid w:val="007520B8"/>
    <w:rsid w:val="00752F51"/>
    <w:rsid w:val="007638ED"/>
    <w:rsid w:val="00764163"/>
    <w:rsid w:val="007725F7"/>
    <w:rsid w:val="00772D49"/>
    <w:rsid w:val="00780895"/>
    <w:rsid w:val="00787785"/>
    <w:rsid w:val="007948A1"/>
    <w:rsid w:val="00796547"/>
    <w:rsid w:val="00797683"/>
    <w:rsid w:val="007A07AB"/>
    <w:rsid w:val="007A09DC"/>
    <w:rsid w:val="007A3553"/>
    <w:rsid w:val="007A3827"/>
    <w:rsid w:val="007A68AF"/>
    <w:rsid w:val="007B6D92"/>
    <w:rsid w:val="007C3F14"/>
    <w:rsid w:val="007E2B59"/>
    <w:rsid w:val="007F40A7"/>
    <w:rsid w:val="007F6B4E"/>
    <w:rsid w:val="00807AD7"/>
    <w:rsid w:val="0082663F"/>
    <w:rsid w:val="008311C9"/>
    <w:rsid w:val="0084276E"/>
    <w:rsid w:val="00844476"/>
    <w:rsid w:val="008506F9"/>
    <w:rsid w:val="008543A7"/>
    <w:rsid w:val="00862643"/>
    <w:rsid w:val="00863B54"/>
    <w:rsid w:val="008717AE"/>
    <w:rsid w:val="00887477"/>
    <w:rsid w:val="0089552B"/>
    <w:rsid w:val="008A0A7D"/>
    <w:rsid w:val="008B3AF3"/>
    <w:rsid w:val="008B7047"/>
    <w:rsid w:val="008B75BD"/>
    <w:rsid w:val="008D05A2"/>
    <w:rsid w:val="008D2C3A"/>
    <w:rsid w:val="00904454"/>
    <w:rsid w:val="009355D9"/>
    <w:rsid w:val="00943AA5"/>
    <w:rsid w:val="00950549"/>
    <w:rsid w:val="00951F2E"/>
    <w:rsid w:val="00954483"/>
    <w:rsid w:val="009579B4"/>
    <w:rsid w:val="00962597"/>
    <w:rsid w:val="009636E6"/>
    <w:rsid w:val="00964768"/>
    <w:rsid w:val="00981444"/>
    <w:rsid w:val="009870C2"/>
    <w:rsid w:val="00995DF6"/>
    <w:rsid w:val="009A3785"/>
    <w:rsid w:val="009A3A3D"/>
    <w:rsid w:val="009A41F7"/>
    <w:rsid w:val="009B438B"/>
    <w:rsid w:val="009B7B2A"/>
    <w:rsid w:val="009C3128"/>
    <w:rsid w:val="009D19D4"/>
    <w:rsid w:val="009D536B"/>
    <w:rsid w:val="009D580D"/>
    <w:rsid w:val="00A12C2B"/>
    <w:rsid w:val="00A141DB"/>
    <w:rsid w:val="00A204BB"/>
    <w:rsid w:val="00A33809"/>
    <w:rsid w:val="00A43738"/>
    <w:rsid w:val="00A50F7C"/>
    <w:rsid w:val="00A52EFA"/>
    <w:rsid w:val="00A54494"/>
    <w:rsid w:val="00A617A8"/>
    <w:rsid w:val="00A75696"/>
    <w:rsid w:val="00A831AB"/>
    <w:rsid w:val="00A87D9D"/>
    <w:rsid w:val="00A908D6"/>
    <w:rsid w:val="00A92C96"/>
    <w:rsid w:val="00AB729E"/>
    <w:rsid w:val="00AD7E10"/>
    <w:rsid w:val="00AF0622"/>
    <w:rsid w:val="00B16FA3"/>
    <w:rsid w:val="00B25DB0"/>
    <w:rsid w:val="00B26683"/>
    <w:rsid w:val="00B31033"/>
    <w:rsid w:val="00B351B7"/>
    <w:rsid w:val="00B422CB"/>
    <w:rsid w:val="00B44EF2"/>
    <w:rsid w:val="00B46903"/>
    <w:rsid w:val="00B47700"/>
    <w:rsid w:val="00B53C7F"/>
    <w:rsid w:val="00B66419"/>
    <w:rsid w:val="00B673BB"/>
    <w:rsid w:val="00B755B1"/>
    <w:rsid w:val="00BA733C"/>
    <w:rsid w:val="00BB09B5"/>
    <w:rsid w:val="00BB648C"/>
    <w:rsid w:val="00BC28B2"/>
    <w:rsid w:val="00BC5374"/>
    <w:rsid w:val="00BC5D79"/>
    <w:rsid w:val="00BC6B94"/>
    <w:rsid w:val="00BC7B40"/>
    <w:rsid w:val="00BD5AEF"/>
    <w:rsid w:val="00BD7FEB"/>
    <w:rsid w:val="00BE5A5A"/>
    <w:rsid w:val="00BF0E5F"/>
    <w:rsid w:val="00BF2449"/>
    <w:rsid w:val="00C057B9"/>
    <w:rsid w:val="00C07DCD"/>
    <w:rsid w:val="00C11879"/>
    <w:rsid w:val="00C13D61"/>
    <w:rsid w:val="00C16E49"/>
    <w:rsid w:val="00C2142B"/>
    <w:rsid w:val="00C27904"/>
    <w:rsid w:val="00C31CA7"/>
    <w:rsid w:val="00C43FAE"/>
    <w:rsid w:val="00C53557"/>
    <w:rsid w:val="00C53D55"/>
    <w:rsid w:val="00C65601"/>
    <w:rsid w:val="00C71DC4"/>
    <w:rsid w:val="00C754BC"/>
    <w:rsid w:val="00CA175E"/>
    <w:rsid w:val="00CC3E1B"/>
    <w:rsid w:val="00CC48A7"/>
    <w:rsid w:val="00CC75B5"/>
    <w:rsid w:val="00CE36D2"/>
    <w:rsid w:val="00D03DE9"/>
    <w:rsid w:val="00D06C98"/>
    <w:rsid w:val="00D119E9"/>
    <w:rsid w:val="00D12667"/>
    <w:rsid w:val="00D14A63"/>
    <w:rsid w:val="00D32EF8"/>
    <w:rsid w:val="00D45266"/>
    <w:rsid w:val="00D472C9"/>
    <w:rsid w:val="00D56EF9"/>
    <w:rsid w:val="00D72BDD"/>
    <w:rsid w:val="00D73C58"/>
    <w:rsid w:val="00D75298"/>
    <w:rsid w:val="00D759E2"/>
    <w:rsid w:val="00D7621D"/>
    <w:rsid w:val="00D93D0F"/>
    <w:rsid w:val="00D95043"/>
    <w:rsid w:val="00DA0019"/>
    <w:rsid w:val="00DB13BB"/>
    <w:rsid w:val="00DB1C12"/>
    <w:rsid w:val="00DE48E6"/>
    <w:rsid w:val="00DF1887"/>
    <w:rsid w:val="00DF70A4"/>
    <w:rsid w:val="00E06A24"/>
    <w:rsid w:val="00E1033B"/>
    <w:rsid w:val="00E20123"/>
    <w:rsid w:val="00E208C3"/>
    <w:rsid w:val="00E24979"/>
    <w:rsid w:val="00E25F09"/>
    <w:rsid w:val="00E26E56"/>
    <w:rsid w:val="00E369E5"/>
    <w:rsid w:val="00E40E21"/>
    <w:rsid w:val="00E41514"/>
    <w:rsid w:val="00E43F97"/>
    <w:rsid w:val="00E453BA"/>
    <w:rsid w:val="00E53981"/>
    <w:rsid w:val="00E56966"/>
    <w:rsid w:val="00E6193C"/>
    <w:rsid w:val="00E61CE9"/>
    <w:rsid w:val="00E76328"/>
    <w:rsid w:val="00E845A9"/>
    <w:rsid w:val="00E87EEA"/>
    <w:rsid w:val="00E90770"/>
    <w:rsid w:val="00E93637"/>
    <w:rsid w:val="00EA00FA"/>
    <w:rsid w:val="00EA0805"/>
    <w:rsid w:val="00EA6090"/>
    <w:rsid w:val="00EA6F80"/>
    <w:rsid w:val="00ED0A03"/>
    <w:rsid w:val="00ED41D2"/>
    <w:rsid w:val="00ED79DE"/>
    <w:rsid w:val="00EF6AFE"/>
    <w:rsid w:val="00F01478"/>
    <w:rsid w:val="00F03A06"/>
    <w:rsid w:val="00F100B2"/>
    <w:rsid w:val="00F10B72"/>
    <w:rsid w:val="00F15EC4"/>
    <w:rsid w:val="00F164EA"/>
    <w:rsid w:val="00F17002"/>
    <w:rsid w:val="00F17CC7"/>
    <w:rsid w:val="00F6218E"/>
    <w:rsid w:val="00F66AB2"/>
    <w:rsid w:val="00F67F04"/>
    <w:rsid w:val="00F70E8F"/>
    <w:rsid w:val="00F71175"/>
    <w:rsid w:val="00F87964"/>
    <w:rsid w:val="00F8798B"/>
    <w:rsid w:val="00F90AC8"/>
    <w:rsid w:val="00F916FB"/>
    <w:rsid w:val="00F97173"/>
    <w:rsid w:val="00F97F22"/>
    <w:rsid w:val="00FB160D"/>
    <w:rsid w:val="00FB5C10"/>
    <w:rsid w:val="00FB62CE"/>
    <w:rsid w:val="00FD5531"/>
    <w:rsid w:val="00FD694B"/>
    <w:rsid w:val="00FE014B"/>
    <w:rsid w:val="00FF2257"/>
    <w:rsid w:val="00FF5365"/>
    <w:rsid w:val="372770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8459E6"/>
  <w15:chartTrackingRefBased/>
  <w15:docId w15:val="{91FFBB5D-8300-44E3-AEE9-2678E4E34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C98"/>
    <w:pPr>
      <w:widowControl w:val="0"/>
      <w:overflowPunct w:val="0"/>
      <w:autoSpaceDE w:val="0"/>
      <w:autoSpaceDN w:val="0"/>
      <w:adjustRightInd w:val="0"/>
      <w:spacing w:after="0" w:line="240" w:lineRule="auto"/>
      <w:jc w:val="both"/>
      <w:textAlignment w:val="baseline"/>
    </w:pPr>
    <w:rPr>
      <w:rFonts w:ascii="Arial" w:eastAsia="Times New Roman" w:hAnsi="Arial" w:cs="Times New Roman"/>
      <w:szCs w:val="20"/>
    </w:rPr>
  </w:style>
  <w:style w:type="paragraph" w:styleId="Heading1">
    <w:name w:val="heading 1"/>
    <w:basedOn w:val="Normal"/>
    <w:link w:val="Heading1Char"/>
    <w:uiPriority w:val="9"/>
    <w:qFormat/>
    <w:rsid w:val="00370270"/>
    <w:pPr>
      <w:overflowPunct/>
      <w:adjustRightInd/>
      <w:ind w:left="100"/>
      <w:jc w:val="left"/>
      <w:textAlignment w:val="auto"/>
      <w:outlineLvl w:val="0"/>
    </w:pPr>
    <w:rPr>
      <w:rFonts w:ascii="Calibri" w:eastAsia="Calibri" w:hAnsi="Calibri" w:cs="Calibri"/>
      <w:b/>
      <w:bCs/>
      <w:szCs w:val="22"/>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nhideWhenUsed/>
    <w:rsid w:val="00D06C98"/>
    <w:pPr>
      <w:widowControl/>
      <w:overflowPunct/>
      <w:autoSpaceDE/>
      <w:autoSpaceDN/>
      <w:adjustRightInd/>
      <w:spacing w:after="120" w:line="480" w:lineRule="auto"/>
      <w:jc w:val="left"/>
      <w:textAlignment w:val="auto"/>
    </w:pPr>
    <w:rPr>
      <w:rFonts w:ascii="Trebuchet MS" w:hAnsi="Trebuchet MS"/>
      <w:sz w:val="20"/>
      <w:lang w:val="en-US"/>
    </w:rPr>
  </w:style>
  <w:style w:type="character" w:customStyle="1" w:styleId="BodyText2Char">
    <w:name w:val="Body Text 2 Char"/>
    <w:basedOn w:val="DefaultParagraphFont"/>
    <w:link w:val="BodyText2"/>
    <w:rsid w:val="00D06C98"/>
    <w:rPr>
      <w:rFonts w:ascii="Trebuchet MS" w:eastAsia="Times New Roman" w:hAnsi="Trebuchet MS" w:cs="Times New Roman"/>
      <w:sz w:val="20"/>
      <w:szCs w:val="20"/>
      <w:lang w:val="en-US"/>
    </w:rPr>
  </w:style>
  <w:style w:type="paragraph" w:styleId="NormalWeb">
    <w:name w:val="Normal (Web)"/>
    <w:basedOn w:val="Normal"/>
    <w:uiPriority w:val="99"/>
    <w:unhideWhenUsed/>
    <w:rsid w:val="00D06C98"/>
    <w:pPr>
      <w:widowControl/>
      <w:overflowPunct/>
      <w:autoSpaceDE/>
      <w:autoSpaceDN/>
      <w:adjustRightInd/>
      <w:spacing w:before="100" w:beforeAutospacing="1" w:after="100" w:afterAutospacing="1"/>
      <w:jc w:val="left"/>
      <w:textAlignment w:val="auto"/>
    </w:pPr>
    <w:rPr>
      <w:rFonts w:ascii="Times" w:eastAsiaTheme="minorEastAsia" w:hAnsi="Times"/>
      <w:sz w:val="20"/>
    </w:rPr>
  </w:style>
  <w:style w:type="paragraph" w:styleId="ListParagraph">
    <w:name w:val="List Paragraph"/>
    <w:basedOn w:val="Normal"/>
    <w:qFormat/>
    <w:rsid w:val="00D06C98"/>
    <w:pPr>
      <w:widowControl/>
      <w:overflowPunct/>
      <w:autoSpaceDE/>
      <w:autoSpaceDN/>
      <w:adjustRightInd/>
      <w:ind w:left="720"/>
      <w:contextualSpacing/>
      <w:jc w:val="left"/>
      <w:textAlignment w:val="auto"/>
    </w:pPr>
    <w:rPr>
      <w:rFonts w:ascii="Trebuchet MS" w:hAnsi="Trebuchet MS"/>
      <w:sz w:val="20"/>
      <w:lang w:val="en-US"/>
    </w:rPr>
  </w:style>
  <w:style w:type="character" w:styleId="CommentReference">
    <w:name w:val="annotation reference"/>
    <w:basedOn w:val="DefaultParagraphFont"/>
    <w:uiPriority w:val="99"/>
    <w:semiHidden/>
    <w:unhideWhenUsed/>
    <w:rsid w:val="00B44EF2"/>
    <w:rPr>
      <w:sz w:val="16"/>
      <w:szCs w:val="16"/>
    </w:rPr>
  </w:style>
  <w:style w:type="paragraph" w:styleId="CommentText">
    <w:name w:val="annotation text"/>
    <w:basedOn w:val="Normal"/>
    <w:link w:val="CommentTextChar"/>
    <w:uiPriority w:val="99"/>
    <w:semiHidden/>
    <w:unhideWhenUsed/>
    <w:rsid w:val="00B44EF2"/>
    <w:rPr>
      <w:sz w:val="20"/>
    </w:rPr>
  </w:style>
  <w:style w:type="character" w:customStyle="1" w:styleId="CommentTextChar">
    <w:name w:val="Comment Text Char"/>
    <w:basedOn w:val="DefaultParagraphFont"/>
    <w:link w:val="CommentText"/>
    <w:uiPriority w:val="99"/>
    <w:semiHidden/>
    <w:rsid w:val="00B44EF2"/>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B44EF2"/>
    <w:rPr>
      <w:b/>
      <w:bCs/>
    </w:rPr>
  </w:style>
  <w:style w:type="character" w:customStyle="1" w:styleId="CommentSubjectChar">
    <w:name w:val="Comment Subject Char"/>
    <w:basedOn w:val="CommentTextChar"/>
    <w:link w:val="CommentSubject"/>
    <w:uiPriority w:val="99"/>
    <w:semiHidden/>
    <w:rsid w:val="00B44EF2"/>
    <w:rPr>
      <w:rFonts w:ascii="Arial" w:eastAsia="Times New Roman" w:hAnsi="Arial" w:cs="Times New Roman"/>
      <w:b/>
      <w:bCs/>
      <w:sz w:val="20"/>
      <w:szCs w:val="20"/>
    </w:rPr>
  </w:style>
  <w:style w:type="paragraph" w:styleId="BodyText">
    <w:name w:val="Body Text"/>
    <w:basedOn w:val="Normal"/>
    <w:link w:val="BodyTextChar"/>
    <w:uiPriority w:val="99"/>
    <w:unhideWhenUsed/>
    <w:rsid w:val="00370270"/>
    <w:pPr>
      <w:spacing w:after="120"/>
    </w:pPr>
  </w:style>
  <w:style w:type="character" w:customStyle="1" w:styleId="BodyTextChar">
    <w:name w:val="Body Text Char"/>
    <w:basedOn w:val="DefaultParagraphFont"/>
    <w:link w:val="BodyText"/>
    <w:uiPriority w:val="99"/>
    <w:rsid w:val="00370270"/>
    <w:rPr>
      <w:rFonts w:ascii="Arial" w:eastAsia="Times New Roman" w:hAnsi="Arial" w:cs="Times New Roman"/>
      <w:szCs w:val="20"/>
    </w:rPr>
  </w:style>
  <w:style w:type="character" w:customStyle="1" w:styleId="Heading1Char">
    <w:name w:val="Heading 1 Char"/>
    <w:basedOn w:val="DefaultParagraphFont"/>
    <w:link w:val="Heading1"/>
    <w:uiPriority w:val="9"/>
    <w:rsid w:val="00370270"/>
    <w:rPr>
      <w:rFonts w:ascii="Calibri" w:eastAsia="Calibri" w:hAnsi="Calibri" w:cs="Calibri"/>
      <w:b/>
      <w:bCs/>
      <w:lang w:eastAsia="en-GB" w:bidi="en-GB"/>
    </w:rPr>
  </w:style>
  <w:style w:type="paragraph" w:customStyle="1" w:styleId="TableParagraph">
    <w:name w:val="Table Paragraph"/>
    <w:basedOn w:val="Normal"/>
    <w:uiPriority w:val="1"/>
    <w:qFormat/>
    <w:rsid w:val="00370270"/>
    <w:pPr>
      <w:overflowPunct/>
      <w:adjustRightInd/>
      <w:ind w:left="107"/>
      <w:jc w:val="left"/>
      <w:textAlignment w:val="auto"/>
    </w:pPr>
    <w:rPr>
      <w:rFonts w:ascii="Calibri" w:eastAsia="Calibri" w:hAnsi="Calibri" w:cs="Calibri"/>
      <w:szCs w:val="22"/>
      <w:lang w:eastAsia="en-GB" w:bidi="en-GB"/>
    </w:rPr>
  </w:style>
  <w:style w:type="paragraph" w:styleId="NoSpacing">
    <w:name w:val="No Spacing"/>
    <w:uiPriority w:val="1"/>
    <w:qFormat/>
    <w:rsid w:val="00011D80"/>
    <w:pPr>
      <w:suppressAutoHyphens/>
      <w:autoSpaceDN w:val="0"/>
      <w:spacing w:after="0" w:line="240" w:lineRule="auto"/>
      <w:textAlignment w:val="baseline"/>
    </w:pPr>
    <w:rPr>
      <w:rFonts w:ascii="Calibri" w:eastAsia="Calibri" w:hAnsi="Calibri" w:cs="Times New Roman"/>
    </w:rPr>
  </w:style>
  <w:style w:type="character" w:styleId="Hyperlink">
    <w:name w:val="Hyperlink"/>
    <w:basedOn w:val="DefaultParagraphFont"/>
    <w:rsid w:val="008543A7"/>
    <w:rPr>
      <w:color w:val="0563C1"/>
      <w:u w:val="single"/>
    </w:rPr>
  </w:style>
  <w:style w:type="paragraph" w:styleId="Header">
    <w:name w:val="header"/>
    <w:basedOn w:val="Normal"/>
    <w:link w:val="HeaderChar"/>
    <w:uiPriority w:val="99"/>
    <w:unhideWhenUsed/>
    <w:rsid w:val="008543A7"/>
    <w:pPr>
      <w:tabs>
        <w:tab w:val="center" w:pos="4513"/>
        <w:tab w:val="right" w:pos="9026"/>
      </w:tabs>
    </w:pPr>
  </w:style>
  <w:style w:type="character" w:customStyle="1" w:styleId="HeaderChar">
    <w:name w:val="Header Char"/>
    <w:basedOn w:val="DefaultParagraphFont"/>
    <w:link w:val="Header"/>
    <w:uiPriority w:val="99"/>
    <w:rsid w:val="008543A7"/>
    <w:rPr>
      <w:rFonts w:ascii="Arial" w:eastAsia="Times New Roman" w:hAnsi="Arial" w:cs="Times New Roman"/>
      <w:szCs w:val="20"/>
    </w:rPr>
  </w:style>
  <w:style w:type="paragraph" w:styleId="Footer">
    <w:name w:val="footer"/>
    <w:basedOn w:val="Normal"/>
    <w:link w:val="FooterChar"/>
    <w:uiPriority w:val="99"/>
    <w:unhideWhenUsed/>
    <w:rsid w:val="008543A7"/>
    <w:pPr>
      <w:tabs>
        <w:tab w:val="center" w:pos="4513"/>
        <w:tab w:val="right" w:pos="9026"/>
      </w:tabs>
    </w:pPr>
  </w:style>
  <w:style w:type="character" w:customStyle="1" w:styleId="FooterChar">
    <w:name w:val="Footer Char"/>
    <w:basedOn w:val="DefaultParagraphFont"/>
    <w:link w:val="Footer"/>
    <w:uiPriority w:val="99"/>
    <w:rsid w:val="008543A7"/>
    <w:rPr>
      <w:rFonts w:ascii="Arial" w:eastAsia="Times New Roman" w:hAnsi="Arial" w:cs="Times New Roman"/>
      <w:szCs w:val="20"/>
    </w:rPr>
  </w:style>
  <w:style w:type="character" w:styleId="UnresolvedMention">
    <w:name w:val="Unresolved Mention"/>
    <w:basedOn w:val="DefaultParagraphFont"/>
    <w:uiPriority w:val="99"/>
    <w:semiHidden/>
    <w:unhideWhenUsed/>
    <w:rsid w:val="008543A7"/>
    <w:rPr>
      <w:color w:val="605E5C"/>
      <w:shd w:val="clear" w:color="auto" w:fill="E1DFDD"/>
    </w:rPr>
  </w:style>
  <w:style w:type="paragraph" w:styleId="Revision">
    <w:name w:val="Revision"/>
    <w:hidden/>
    <w:uiPriority w:val="99"/>
    <w:semiHidden/>
    <w:rsid w:val="007638ED"/>
    <w:pPr>
      <w:spacing w:after="0" w:line="240" w:lineRule="auto"/>
    </w:pPr>
    <w:rPr>
      <w:rFonts w:ascii="Arial" w:eastAsia="Times New Roman" w:hAnsi="Arial" w:cs="Times New Roman"/>
      <w:szCs w:val="20"/>
    </w:rPr>
  </w:style>
  <w:style w:type="paragraph" w:customStyle="1" w:styleId="paragraph">
    <w:name w:val="paragraph"/>
    <w:basedOn w:val="Normal"/>
    <w:rsid w:val="00844476"/>
    <w:pPr>
      <w:widowControl/>
      <w:overflowPunct/>
      <w:autoSpaceDE/>
      <w:autoSpaceDN/>
      <w:adjustRightInd/>
      <w:spacing w:before="100" w:beforeAutospacing="1" w:after="100" w:afterAutospacing="1"/>
      <w:jc w:val="left"/>
      <w:textAlignment w:val="auto"/>
    </w:pPr>
    <w:rPr>
      <w:rFonts w:ascii="Times New Roman" w:hAnsi="Times New Roman"/>
      <w:sz w:val="24"/>
      <w:szCs w:val="24"/>
      <w:lang w:eastAsia="en-GB"/>
    </w:rPr>
  </w:style>
  <w:style w:type="character" w:customStyle="1" w:styleId="normaltextrun">
    <w:name w:val="normaltextrun"/>
    <w:basedOn w:val="DefaultParagraphFont"/>
    <w:rsid w:val="00844476"/>
  </w:style>
  <w:style w:type="character" w:customStyle="1" w:styleId="eop">
    <w:name w:val="eop"/>
    <w:basedOn w:val="DefaultParagraphFont"/>
    <w:rsid w:val="008444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079803">
      <w:bodyDiv w:val="1"/>
      <w:marLeft w:val="0"/>
      <w:marRight w:val="0"/>
      <w:marTop w:val="0"/>
      <w:marBottom w:val="0"/>
      <w:divBdr>
        <w:top w:val="none" w:sz="0" w:space="0" w:color="auto"/>
        <w:left w:val="none" w:sz="0" w:space="0" w:color="auto"/>
        <w:bottom w:val="none" w:sz="0" w:space="0" w:color="auto"/>
        <w:right w:val="none" w:sz="0" w:space="0" w:color="auto"/>
      </w:divBdr>
      <w:divsChild>
        <w:div w:id="1880049340">
          <w:marLeft w:val="0"/>
          <w:marRight w:val="0"/>
          <w:marTop w:val="0"/>
          <w:marBottom w:val="0"/>
          <w:divBdr>
            <w:top w:val="none" w:sz="0" w:space="0" w:color="auto"/>
            <w:left w:val="none" w:sz="0" w:space="0" w:color="auto"/>
            <w:bottom w:val="none" w:sz="0" w:space="0" w:color="auto"/>
            <w:right w:val="none" w:sz="0" w:space="0" w:color="auto"/>
          </w:divBdr>
        </w:div>
        <w:div w:id="1086422016">
          <w:marLeft w:val="0"/>
          <w:marRight w:val="0"/>
          <w:marTop w:val="0"/>
          <w:marBottom w:val="0"/>
          <w:divBdr>
            <w:top w:val="none" w:sz="0" w:space="0" w:color="auto"/>
            <w:left w:val="none" w:sz="0" w:space="0" w:color="auto"/>
            <w:bottom w:val="none" w:sz="0" w:space="0" w:color="auto"/>
            <w:right w:val="none" w:sz="0" w:space="0" w:color="auto"/>
          </w:divBdr>
        </w:div>
        <w:div w:id="867138686">
          <w:marLeft w:val="0"/>
          <w:marRight w:val="0"/>
          <w:marTop w:val="0"/>
          <w:marBottom w:val="0"/>
          <w:divBdr>
            <w:top w:val="none" w:sz="0" w:space="0" w:color="auto"/>
            <w:left w:val="none" w:sz="0" w:space="0" w:color="auto"/>
            <w:bottom w:val="none" w:sz="0" w:space="0" w:color="auto"/>
            <w:right w:val="none" w:sz="0" w:space="0" w:color="auto"/>
          </w:divBdr>
        </w:div>
      </w:divsChild>
    </w:div>
    <w:div w:id="456608895">
      <w:bodyDiv w:val="1"/>
      <w:marLeft w:val="0"/>
      <w:marRight w:val="0"/>
      <w:marTop w:val="0"/>
      <w:marBottom w:val="0"/>
      <w:divBdr>
        <w:top w:val="none" w:sz="0" w:space="0" w:color="auto"/>
        <w:left w:val="none" w:sz="0" w:space="0" w:color="auto"/>
        <w:bottom w:val="none" w:sz="0" w:space="0" w:color="auto"/>
        <w:right w:val="none" w:sz="0" w:space="0" w:color="auto"/>
      </w:divBdr>
    </w:div>
    <w:div w:id="634528745">
      <w:bodyDiv w:val="1"/>
      <w:marLeft w:val="0"/>
      <w:marRight w:val="0"/>
      <w:marTop w:val="0"/>
      <w:marBottom w:val="0"/>
      <w:divBdr>
        <w:top w:val="none" w:sz="0" w:space="0" w:color="auto"/>
        <w:left w:val="none" w:sz="0" w:space="0" w:color="auto"/>
        <w:bottom w:val="none" w:sz="0" w:space="0" w:color="auto"/>
        <w:right w:val="none" w:sz="0" w:space="0" w:color="auto"/>
      </w:divBdr>
    </w:div>
    <w:div w:id="903951802">
      <w:bodyDiv w:val="1"/>
      <w:marLeft w:val="0"/>
      <w:marRight w:val="0"/>
      <w:marTop w:val="0"/>
      <w:marBottom w:val="0"/>
      <w:divBdr>
        <w:top w:val="none" w:sz="0" w:space="0" w:color="auto"/>
        <w:left w:val="none" w:sz="0" w:space="0" w:color="auto"/>
        <w:bottom w:val="none" w:sz="0" w:space="0" w:color="auto"/>
        <w:right w:val="none" w:sz="0" w:space="0" w:color="auto"/>
      </w:divBdr>
    </w:div>
    <w:div w:id="999426061">
      <w:bodyDiv w:val="1"/>
      <w:marLeft w:val="0"/>
      <w:marRight w:val="0"/>
      <w:marTop w:val="0"/>
      <w:marBottom w:val="0"/>
      <w:divBdr>
        <w:top w:val="none" w:sz="0" w:space="0" w:color="auto"/>
        <w:left w:val="none" w:sz="0" w:space="0" w:color="auto"/>
        <w:bottom w:val="none" w:sz="0" w:space="0" w:color="auto"/>
        <w:right w:val="none" w:sz="0" w:space="0" w:color="auto"/>
      </w:divBdr>
      <w:divsChild>
        <w:div w:id="2033337860">
          <w:marLeft w:val="0"/>
          <w:marRight w:val="0"/>
          <w:marTop w:val="0"/>
          <w:marBottom w:val="0"/>
          <w:divBdr>
            <w:top w:val="none" w:sz="0" w:space="0" w:color="auto"/>
            <w:left w:val="none" w:sz="0" w:space="0" w:color="auto"/>
            <w:bottom w:val="none" w:sz="0" w:space="0" w:color="auto"/>
            <w:right w:val="none" w:sz="0" w:space="0" w:color="auto"/>
          </w:divBdr>
        </w:div>
        <w:div w:id="291520427">
          <w:marLeft w:val="0"/>
          <w:marRight w:val="0"/>
          <w:marTop w:val="0"/>
          <w:marBottom w:val="0"/>
          <w:divBdr>
            <w:top w:val="none" w:sz="0" w:space="0" w:color="auto"/>
            <w:left w:val="none" w:sz="0" w:space="0" w:color="auto"/>
            <w:bottom w:val="none" w:sz="0" w:space="0" w:color="auto"/>
            <w:right w:val="none" w:sz="0" w:space="0" w:color="auto"/>
          </w:divBdr>
        </w:div>
        <w:div w:id="293290300">
          <w:marLeft w:val="0"/>
          <w:marRight w:val="0"/>
          <w:marTop w:val="0"/>
          <w:marBottom w:val="0"/>
          <w:divBdr>
            <w:top w:val="none" w:sz="0" w:space="0" w:color="auto"/>
            <w:left w:val="none" w:sz="0" w:space="0" w:color="auto"/>
            <w:bottom w:val="none" w:sz="0" w:space="0" w:color="auto"/>
            <w:right w:val="none" w:sz="0" w:space="0" w:color="auto"/>
          </w:divBdr>
        </w:div>
      </w:divsChild>
    </w:div>
    <w:div w:id="1444611005">
      <w:bodyDiv w:val="1"/>
      <w:marLeft w:val="0"/>
      <w:marRight w:val="0"/>
      <w:marTop w:val="0"/>
      <w:marBottom w:val="0"/>
      <w:divBdr>
        <w:top w:val="none" w:sz="0" w:space="0" w:color="auto"/>
        <w:left w:val="none" w:sz="0" w:space="0" w:color="auto"/>
        <w:bottom w:val="none" w:sz="0" w:space="0" w:color="auto"/>
        <w:right w:val="none" w:sz="0" w:space="0" w:color="auto"/>
      </w:divBdr>
      <w:divsChild>
        <w:div w:id="132137465">
          <w:marLeft w:val="0"/>
          <w:marRight w:val="0"/>
          <w:marTop w:val="0"/>
          <w:marBottom w:val="0"/>
          <w:divBdr>
            <w:top w:val="none" w:sz="0" w:space="0" w:color="auto"/>
            <w:left w:val="none" w:sz="0" w:space="0" w:color="auto"/>
            <w:bottom w:val="none" w:sz="0" w:space="0" w:color="auto"/>
            <w:right w:val="none" w:sz="0" w:space="0" w:color="auto"/>
          </w:divBdr>
        </w:div>
        <w:div w:id="72045954">
          <w:marLeft w:val="0"/>
          <w:marRight w:val="0"/>
          <w:marTop w:val="0"/>
          <w:marBottom w:val="0"/>
          <w:divBdr>
            <w:top w:val="none" w:sz="0" w:space="0" w:color="auto"/>
            <w:left w:val="none" w:sz="0" w:space="0" w:color="auto"/>
            <w:bottom w:val="none" w:sz="0" w:space="0" w:color="auto"/>
            <w:right w:val="none" w:sz="0" w:space="0" w:color="auto"/>
          </w:divBdr>
        </w:div>
        <w:div w:id="45032649">
          <w:marLeft w:val="0"/>
          <w:marRight w:val="0"/>
          <w:marTop w:val="0"/>
          <w:marBottom w:val="0"/>
          <w:divBdr>
            <w:top w:val="none" w:sz="0" w:space="0" w:color="auto"/>
            <w:left w:val="none" w:sz="0" w:space="0" w:color="auto"/>
            <w:bottom w:val="none" w:sz="0" w:space="0" w:color="auto"/>
            <w:right w:val="none" w:sz="0" w:space="0" w:color="auto"/>
          </w:divBdr>
        </w:div>
      </w:divsChild>
    </w:div>
    <w:div w:id="2083527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2" Type="http://schemas.openxmlformats.org/officeDocument/2006/relationships/hyperlink" Target="mailto:admin@scottishathletics.org.uk" TargetMode="External"/><Relationship Id="rId1" Type="http://schemas.openxmlformats.org/officeDocument/2006/relationships/hyperlink" Target="http://www.scottishathletics.org.u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B859058CA4803418B292D13371965E4" ma:contentTypeVersion="18" ma:contentTypeDescription="Create a new document." ma:contentTypeScope="" ma:versionID="3bcf7ce1ba48e4d938835d03da40b7eb">
  <xsd:schema xmlns:xsd="http://www.w3.org/2001/XMLSchema" xmlns:xs="http://www.w3.org/2001/XMLSchema" xmlns:p="http://schemas.microsoft.com/office/2006/metadata/properties" xmlns:ns2="a5d111eb-5433-4c33-982d-0becfcb2b4ef" xmlns:ns3="d4a48426-97cc-4a61-94fb-56c3682b2352" targetNamespace="http://schemas.microsoft.com/office/2006/metadata/properties" ma:root="true" ma:fieldsID="a1e8106ed145702394ce822666bc8ecc" ns2:_="" ns3:_="">
    <xsd:import namespace="a5d111eb-5433-4c33-982d-0becfcb2b4ef"/>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d111eb-5433-4c33-982d-0becfcb2b4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a5d111eb-5433-4c33-982d-0becfcb2b4e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A70F915-5688-4697-8810-70402E4E85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d111eb-5433-4c33-982d-0becfcb2b4ef"/>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C62C96E-E90C-47A1-8437-0C9BF6325B13}">
  <ds:schemaRefs>
    <ds:schemaRef ds:uri="http://schemas.microsoft.com/sharepoint/v3/contenttype/forms"/>
  </ds:schemaRefs>
</ds:datastoreItem>
</file>

<file path=customXml/itemProps3.xml><?xml version="1.0" encoding="utf-8"?>
<ds:datastoreItem xmlns:ds="http://schemas.openxmlformats.org/officeDocument/2006/customXml" ds:itemID="{F69D6FB0-0E8B-4A79-8E66-12DF9D0EDD39}">
  <ds:schemaRefs>
    <ds:schemaRef ds:uri="http://schemas.microsoft.com/office/2006/metadata/properties"/>
    <ds:schemaRef ds:uri="http://schemas.microsoft.com/office/infopath/2007/PartnerControls"/>
    <ds:schemaRef ds:uri="d4a48426-97cc-4a61-94fb-56c3682b2352"/>
    <ds:schemaRef ds:uri="a5d111eb-5433-4c33-982d-0becfcb2b4e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517</Words>
  <Characters>3113</Characters>
  <Application>Microsoft Office Word</Application>
  <DocSecurity>0</DocSecurity>
  <Lines>100</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Hutchison</dc:creator>
  <cp:keywords/>
  <dc:description/>
  <cp:lastModifiedBy>Colin Hutchison</cp:lastModifiedBy>
  <cp:revision>3</cp:revision>
  <dcterms:created xsi:type="dcterms:W3CDTF">2026-03-27T16:58:00Z</dcterms:created>
  <dcterms:modified xsi:type="dcterms:W3CDTF">2026-03-27T16:58:00Z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0x0101000B859058CA4803418B292D13371965E4</vt:lpwstr>
  </property>
</Properties>
</file>