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10EF8" w14:textId="77777777" w:rsidR="008F1D60" w:rsidRPr="0056671E" w:rsidRDefault="008F1D60" w:rsidP="00764163">
      <w:pPr>
        <w:widowControl/>
        <w:overflowPunct/>
        <w:autoSpaceDE/>
        <w:autoSpaceDN/>
        <w:adjustRightInd/>
        <w:spacing w:line="259" w:lineRule="auto"/>
        <w:jc w:val="left"/>
        <w:textAlignment w:val="auto"/>
        <w:rPr>
          <w:rFonts w:asciiTheme="minorHAnsi" w:hAnsiTheme="minorHAnsi" w:cstheme="minorHAnsi"/>
          <w:b/>
          <w:szCs w:val="22"/>
        </w:rPr>
      </w:pPr>
    </w:p>
    <w:p w14:paraId="6C0A1724" w14:textId="77777777" w:rsidR="000A7099" w:rsidRDefault="000A7099" w:rsidP="00764163">
      <w:pPr>
        <w:widowControl/>
        <w:overflowPunct/>
        <w:autoSpaceDE/>
        <w:autoSpaceDN/>
        <w:adjustRightInd/>
        <w:spacing w:line="259" w:lineRule="auto"/>
        <w:jc w:val="left"/>
        <w:textAlignment w:val="auto"/>
        <w:rPr>
          <w:rFonts w:asciiTheme="minorHAnsi" w:hAnsiTheme="minorHAnsi" w:cstheme="minorHAnsi"/>
          <w:b/>
          <w:szCs w:val="22"/>
        </w:rPr>
      </w:pPr>
    </w:p>
    <w:p w14:paraId="249A6A2C" w14:textId="31141F86" w:rsidR="00D06C98" w:rsidRPr="0056671E" w:rsidRDefault="00D06C98" w:rsidP="00764163">
      <w:pPr>
        <w:widowControl/>
        <w:overflowPunct/>
        <w:autoSpaceDE/>
        <w:autoSpaceDN/>
        <w:adjustRightInd/>
        <w:spacing w:line="259" w:lineRule="auto"/>
        <w:jc w:val="left"/>
        <w:textAlignment w:val="auto"/>
        <w:rPr>
          <w:rFonts w:asciiTheme="minorHAnsi" w:hAnsiTheme="minorHAnsi" w:cstheme="minorHAnsi"/>
          <w:b/>
          <w:szCs w:val="22"/>
        </w:rPr>
      </w:pPr>
      <w:r w:rsidRPr="0056671E">
        <w:rPr>
          <w:rFonts w:asciiTheme="minorHAnsi" w:hAnsiTheme="minorHAnsi" w:cstheme="minorHAnsi"/>
          <w:b/>
          <w:szCs w:val="22"/>
        </w:rPr>
        <w:t>The Role and Responsibilities of the</w:t>
      </w:r>
      <w:r w:rsidR="00574ECA">
        <w:rPr>
          <w:rFonts w:asciiTheme="minorHAnsi" w:hAnsiTheme="minorHAnsi" w:cstheme="minorHAnsi"/>
          <w:b/>
          <w:szCs w:val="22"/>
        </w:rPr>
        <w:t xml:space="preserve"> </w:t>
      </w:r>
      <w:r w:rsidR="000C3D71">
        <w:rPr>
          <w:rFonts w:asciiTheme="minorHAnsi" w:hAnsiTheme="minorHAnsi" w:cstheme="minorHAnsi"/>
          <w:b/>
          <w:szCs w:val="22"/>
        </w:rPr>
        <w:t>Welfare and Compliance Manager</w:t>
      </w:r>
    </w:p>
    <w:p w14:paraId="52E7EBF5" w14:textId="77777777" w:rsidR="00D06C98" w:rsidRPr="0056671E" w:rsidRDefault="00D06C98" w:rsidP="00764163">
      <w:pPr>
        <w:rPr>
          <w:rFonts w:asciiTheme="minorHAnsi" w:hAnsiTheme="minorHAnsi" w:cstheme="minorHAnsi"/>
          <w:b/>
          <w:szCs w:val="22"/>
        </w:rPr>
      </w:pPr>
    </w:p>
    <w:p w14:paraId="4651B296" w14:textId="7D2A631E" w:rsidR="00481B6B" w:rsidRPr="005B61EB" w:rsidRDefault="00D06C98" w:rsidP="00DB418D">
      <w:pPr>
        <w:ind w:left="2880" w:hanging="2880"/>
        <w:rPr>
          <w:rFonts w:asciiTheme="minorHAnsi" w:hAnsiTheme="minorHAnsi"/>
          <w:b/>
          <w:bCs/>
        </w:rPr>
      </w:pPr>
      <w:r w:rsidRPr="0056671E">
        <w:rPr>
          <w:rFonts w:asciiTheme="minorHAnsi" w:hAnsiTheme="minorHAnsi" w:cstheme="minorHAnsi"/>
          <w:b/>
          <w:szCs w:val="22"/>
        </w:rPr>
        <w:t>Responsible to:</w:t>
      </w:r>
      <w:r w:rsidR="00E6735E" w:rsidRPr="0056671E">
        <w:rPr>
          <w:rFonts w:asciiTheme="minorHAnsi" w:hAnsiTheme="minorHAnsi" w:cstheme="minorHAnsi"/>
          <w:b/>
          <w:szCs w:val="22"/>
        </w:rPr>
        <w:t xml:space="preserve">   </w:t>
      </w:r>
      <w:r w:rsidR="005B61EB">
        <w:rPr>
          <w:rFonts w:asciiTheme="minorHAnsi" w:hAnsiTheme="minorHAnsi" w:cstheme="minorHAnsi"/>
          <w:b/>
          <w:szCs w:val="22"/>
        </w:rPr>
        <w:t xml:space="preserve">                           </w:t>
      </w:r>
      <w:r w:rsidR="003C3069" w:rsidRPr="005B61EB">
        <w:rPr>
          <w:rFonts w:asciiTheme="minorHAnsi" w:hAnsiTheme="minorHAnsi"/>
          <w:b/>
          <w:bCs/>
        </w:rPr>
        <w:t>Head of Coaching and Welfare</w:t>
      </w:r>
    </w:p>
    <w:p w14:paraId="3CAB2849" w14:textId="77777777" w:rsidR="00DB418D" w:rsidRPr="005B61EB" w:rsidRDefault="00DB418D" w:rsidP="00DB418D">
      <w:pPr>
        <w:ind w:left="2880" w:hanging="2880"/>
        <w:rPr>
          <w:rFonts w:asciiTheme="minorHAnsi" w:hAnsiTheme="minorHAnsi"/>
          <w:b/>
          <w:bCs/>
        </w:rPr>
      </w:pPr>
    </w:p>
    <w:p w14:paraId="268928E9" w14:textId="01360700" w:rsidR="00DB418D" w:rsidRPr="005B61EB" w:rsidRDefault="00DB418D" w:rsidP="005B61EB">
      <w:pPr>
        <w:rPr>
          <w:rFonts w:asciiTheme="minorHAnsi" w:hAnsiTheme="minorHAnsi"/>
          <w:b/>
          <w:bCs/>
        </w:rPr>
      </w:pPr>
      <w:r w:rsidRPr="005B61EB">
        <w:rPr>
          <w:rFonts w:asciiTheme="minorHAnsi" w:hAnsiTheme="minorHAnsi"/>
          <w:b/>
          <w:bCs/>
        </w:rPr>
        <w:t>Direct reports:</w:t>
      </w:r>
      <w:r w:rsidR="005B61EB" w:rsidRPr="005B61EB">
        <w:rPr>
          <w:rFonts w:asciiTheme="minorHAnsi" w:hAnsiTheme="minorHAnsi"/>
          <w:b/>
          <w:bCs/>
        </w:rPr>
        <w:t xml:space="preserve">                               </w:t>
      </w:r>
      <w:r w:rsidRPr="005B61EB">
        <w:rPr>
          <w:rFonts w:asciiTheme="minorHAnsi" w:hAnsiTheme="minorHAnsi"/>
          <w:b/>
          <w:bCs/>
        </w:rPr>
        <w:t>Welfare Officer</w:t>
      </w:r>
    </w:p>
    <w:p w14:paraId="757201B1" w14:textId="5EB41936" w:rsidR="00DB418D" w:rsidRPr="005B61EB" w:rsidRDefault="00DB418D" w:rsidP="005B61EB">
      <w:pPr>
        <w:ind w:left="4320" w:hanging="2880"/>
        <w:rPr>
          <w:rFonts w:asciiTheme="minorHAnsi" w:hAnsiTheme="minorHAnsi"/>
          <w:b/>
          <w:bCs/>
        </w:rPr>
      </w:pPr>
      <w:r w:rsidRPr="005B61EB">
        <w:rPr>
          <w:rFonts w:asciiTheme="minorHAnsi" w:hAnsiTheme="minorHAnsi"/>
          <w:b/>
          <w:bCs/>
        </w:rPr>
        <w:t xml:space="preserve">                             Welfare Administrator</w:t>
      </w:r>
    </w:p>
    <w:p w14:paraId="7285C917" w14:textId="77777777" w:rsidR="00CC48A7" w:rsidRPr="0056671E" w:rsidRDefault="00CC48A7" w:rsidP="003C3069">
      <w:pPr>
        <w:rPr>
          <w:rFonts w:asciiTheme="minorHAnsi" w:hAnsiTheme="minorHAnsi" w:cstheme="minorHAnsi"/>
          <w:b/>
          <w:bCs/>
          <w:szCs w:val="22"/>
        </w:rPr>
      </w:pPr>
    </w:p>
    <w:p w14:paraId="518F9706" w14:textId="4AF7C4E4" w:rsidR="0041356E" w:rsidRPr="005B61EB" w:rsidRDefault="00D06C98" w:rsidP="005B61EB">
      <w:pPr>
        <w:pStyle w:val="BodyText2"/>
        <w:spacing w:line="240" w:lineRule="auto"/>
        <w:ind w:left="2880" w:hanging="2880"/>
        <w:rPr>
          <w:lang w:val="en-GB"/>
        </w:rPr>
      </w:pPr>
      <w:r w:rsidRPr="0056671E">
        <w:rPr>
          <w:rFonts w:asciiTheme="minorHAnsi" w:hAnsiTheme="minorHAnsi" w:cstheme="minorHAnsi"/>
          <w:b/>
          <w:sz w:val="22"/>
          <w:szCs w:val="22"/>
          <w:lang w:val="en-GB"/>
        </w:rPr>
        <w:t>Responsible for:</w:t>
      </w:r>
      <w:r w:rsidRPr="0056671E">
        <w:rPr>
          <w:lang w:val="en-GB"/>
        </w:rPr>
        <w:tab/>
      </w:r>
      <w:r w:rsidR="0041356E" w:rsidRPr="0041356E">
        <w:rPr>
          <w:rFonts w:ascii="Calibri" w:hAnsi="Calibri" w:cs="Calibri"/>
          <w:szCs w:val="22"/>
        </w:rPr>
        <w:t>The Welfare</w:t>
      </w:r>
      <w:r w:rsidR="009D0F47">
        <w:rPr>
          <w:rFonts w:ascii="Calibri" w:hAnsi="Calibri" w:cs="Calibri"/>
          <w:szCs w:val="22"/>
        </w:rPr>
        <w:t xml:space="preserve"> and Compliance</w:t>
      </w:r>
      <w:r w:rsidR="0041356E" w:rsidRPr="0041356E">
        <w:rPr>
          <w:rFonts w:ascii="Calibri" w:hAnsi="Calibri" w:cs="Calibri"/>
          <w:szCs w:val="22"/>
        </w:rPr>
        <w:t xml:space="preserve"> Manager is responsible for leading the delivery of safe, inclusive environments across the </w:t>
      </w:r>
      <w:r w:rsidR="00873201" w:rsidRPr="0056671E">
        <w:rPr>
          <w:rFonts w:ascii="Calibri" w:hAnsi="Calibri" w:cs="Calibri"/>
          <w:szCs w:val="22"/>
        </w:rPr>
        <w:t xml:space="preserve">whole </w:t>
      </w:r>
      <w:r w:rsidR="0041356E" w:rsidRPr="0041356E">
        <w:rPr>
          <w:rFonts w:ascii="Calibri" w:hAnsi="Calibri" w:cs="Calibri"/>
          <w:szCs w:val="22"/>
        </w:rPr>
        <w:t xml:space="preserve">sport by implementing key safeguarding and welfare policies, ensuring compliance with the Protection of Vulnerable Groups (Scotland) Act 2007 and </w:t>
      </w:r>
      <w:r w:rsidR="000B38FB">
        <w:rPr>
          <w:rFonts w:ascii="Calibri" w:hAnsi="Calibri" w:cs="Calibri"/>
          <w:szCs w:val="22"/>
        </w:rPr>
        <w:t>C</w:t>
      </w:r>
      <w:r w:rsidR="0041356E" w:rsidRPr="0041356E">
        <w:rPr>
          <w:rFonts w:ascii="Calibri" w:hAnsi="Calibri" w:cs="Calibri"/>
          <w:szCs w:val="22"/>
        </w:rPr>
        <w:t xml:space="preserve">hild </w:t>
      </w:r>
      <w:r w:rsidR="000B38FB">
        <w:rPr>
          <w:rFonts w:ascii="Calibri" w:hAnsi="Calibri" w:cs="Calibri"/>
          <w:szCs w:val="22"/>
        </w:rPr>
        <w:t>W</w:t>
      </w:r>
      <w:r w:rsidR="0041356E" w:rsidRPr="0041356E">
        <w:rPr>
          <w:rFonts w:ascii="Calibri" w:hAnsi="Calibri" w:cs="Calibri"/>
          <w:szCs w:val="22"/>
        </w:rPr>
        <w:t xml:space="preserve">ellbeing </w:t>
      </w:r>
      <w:r w:rsidR="000B38FB">
        <w:rPr>
          <w:rFonts w:ascii="Calibri" w:hAnsi="Calibri" w:cs="Calibri"/>
          <w:szCs w:val="22"/>
        </w:rPr>
        <w:t xml:space="preserve">and Protection in Sport </w:t>
      </w:r>
      <w:r w:rsidR="0041356E" w:rsidRPr="0041356E">
        <w:rPr>
          <w:rFonts w:ascii="Calibri" w:hAnsi="Calibri" w:cs="Calibri"/>
          <w:szCs w:val="22"/>
        </w:rPr>
        <w:t>standards. The role acts as the primary contact for safeguarding, welfare and licence</w:t>
      </w:r>
      <w:r w:rsidR="001059E0" w:rsidRPr="0056671E">
        <w:rPr>
          <w:rFonts w:ascii="Calibri" w:hAnsi="Calibri" w:cs="Calibri"/>
          <w:szCs w:val="22"/>
        </w:rPr>
        <w:t xml:space="preserve"> related </w:t>
      </w:r>
      <w:r w:rsidR="0041356E" w:rsidRPr="0041356E">
        <w:rPr>
          <w:rFonts w:ascii="Calibri" w:hAnsi="Calibri" w:cs="Calibri"/>
          <w:szCs w:val="22"/>
        </w:rPr>
        <w:t>compliance concerns,</w:t>
      </w:r>
      <w:r w:rsidR="002A7441">
        <w:rPr>
          <w:rFonts w:ascii="Calibri" w:hAnsi="Calibri" w:cs="Calibri"/>
          <w:szCs w:val="22"/>
        </w:rPr>
        <w:t xml:space="preserve"> </w:t>
      </w:r>
      <w:r w:rsidR="0041356E" w:rsidRPr="0041356E">
        <w:rPr>
          <w:rFonts w:ascii="Calibri" w:hAnsi="Calibri" w:cs="Calibri"/>
          <w:szCs w:val="22"/>
        </w:rPr>
        <w:t>overseeing investigations, interviews and case reporting in line with established procedures</w:t>
      </w:r>
      <w:r w:rsidR="00CD6F80">
        <w:rPr>
          <w:rFonts w:ascii="Calibri" w:hAnsi="Calibri" w:cs="Calibri"/>
          <w:szCs w:val="22"/>
        </w:rPr>
        <w:t>.</w:t>
      </w:r>
      <w:r w:rsidR="007F5408">
        <w:rPr>
          <w:rFonts w:ascii="Calibri" w:hAnsi="Calibri" w:cs="Calibri"/>
          <w:szCs w:val="22"/>
        </w:rPr>
        <w:t xml:space="preserve"> </w:t>
      </w:r>
      <w:r w:rsidR="007A3F0A">
        <w:rPr>
          <w:rFonts w:ascii="Calibri" w:hAnsi="Calibri" w:cs="Calibri"/>
          <w:szCs w:val="22"/>
        </w:rPr>
        <w:t>The role also has responsibility for</w:t>
      </w:r>
      <w:r w:rsidR="00A70A25">
        <w:rPr>
          <w:rFonts w:ascii="Calibri" w:hAnsi="Calibri" w:cs="Calibri"/>
          <w:szCs w:val="22"/>
        </w:rPr>
        <w:t xml:space="preserve"> overseeing</w:t>
      </w:r>
      <w:r w:rsidR="007A3F0A">
        <w:rPr>
          <w:rFonts w:ascii="Calibri" w:hAnsi="Calibri" w:cs="Calibri"/>
          <w:szCs w:val="22"/>
        </w:rPr>
        <w:t xml:space="preserve"> </w:t>
      </w:r>
      <w:r w:rsidR="00222999">
        <w:rPr>
          <w:rFonts w:ascii="Calibri" w:hAnsi="Calibri" w:cs="Calibri"/>
          <w:szCs w:val="22"/>
        </w:rPr>
        <w:t>the development</w:t>
      </w:r>
      <w:r w:rsidR="00A70A25">
        <w:rPr>
          <w:rFonts w:ascii="Calibri" w:hAnsi="Calibri" w:cs="Calibri"/>
          <w:szCs w:val="22"/>
        </w:rPr>
        <w:t xml:space="preserve"> </w:t>
      </w:r>
      <w:r w:rsidR="00B14BE5">
        <w:rPr>
          <w:rFonts w:ascii="Calibri" w:hAnsi="Calibri" w:cs="Calibri"/>
          <w:szCs w:val="22"/>
        </w:rPr>
        <w:t xml:space="preserve">and delivery </w:t>
      </w:r>
      <w:r w:rsidR="00222999">
        <w:rPr>
          <w:rFonts w:ascii="Calibri" w:hAnsi="Calibri" w:cs="Calibri"/>
          <w:szCs w:val="22"/>
        </w:rPr>
        <w:t>of relevant training, support and guidance</w:t>
      </w:r>
      <w:r w:rsidR="00147FE0">
        <w:rPr>
          <w:rFonts w:ascii="Calibri" w:hAnsi="Calibri" w:cs="Calibri"/>
          <w:szCs w:val="22"/>
        </w:rPr>
        <w:t>.</w:t>
      </w:r>
    </w:p>
    <w:p w14:paraId="7D2B3CA1" w14:textId="0F54C84E" w:rsidR="00A47647" w:rsidRPr="0056671E" w:rsidRDefault="00A47647" w:rsidP="008A6486">
      <w:pPr>
        <w:rPr>
          <w:rFonts w:ascii="Calibri" w:hAnsi="Calibri" w:cs="Calibri"/>
          <w:szCs w:val="22"/>
        </w:rPr>
      </w:pPr>
    </w:p>
    <w:p w14:paraId="7C910131" w14:textId="7878F7E0" w:rsidR="00A43738" w:rsidRDefault="00D06C98" w:rsidP="00764163">
      <w:pPr>
        <w:pStyle w:val="BodyText2"/>
        <w:spacing w:after="0" w:line="240" w:lineRule="auto"/>
        <w:ind w:left="2880" w:hanging="2880"/>
        <w:rPr>
          <w:rFonts w:ascii="Calibri" w:hAnsi="Calibri" w:cs="Calibri"/>
          <w:b/>
          <w:sz w:val="22"/>
          <w:szCs w:val="22"/>
          <w:lang w:val="en-GB"/>
        </w:rPr>
      </w:pPr>
      <w:r w:rsidRPr="0056671E">
        <w:rPr>
          <w:rFonts w:ascii="Calibri" w:hAnsi="Calibri" w:cs="Calibri"/>
          <w:b/>
          <w:sz w:val="22"/>
          <w:szCs w:val="22"/>
          <w:lang w:val="en-GB"/>
        </w:rPr>
        <w:t>Key tasks will include:</w:t>
      </w:r>
    </w:p>
    <w:p w14:paraId="3F47F4EB" w14:textId="77777777" w:rsidR="005B61EB" w:rsidRDefault="005B61EB" w:rsidP="005B61EB">
      <w:pPr>
        <w:pStyle w:val="NormalWeb"/>
        <w:spacing w:before="0" w:beforeAutospacing="0" w:after="240" w:afterAutospacing="0"/>
        <w:rPr>
          <w:rFonts w:asciiTheme="minorHAnsi" w:hAnsiTheme="minorHAnsi" w:cstheme="minorHAnsi"/>
          <w:bCs/>
          <w:i/>
          <w:iCs/>
          <w:sz w:val="22"/>
          <w:szCs w:val="22"/>
        </w:rPr>
      </w:pPr>
      <w:r w:rsidRPr="00D03DE9">
        <w:rPr>
          <w:rFonts w:asciiTheme="minorHAnsi" w:hAnsiTheme="minorHAnsi" w:cstheme="minorHAnsi"/>
          <w:bCs/>
          <w:i/>
          <w:iCs/>
          <w:sz w:val="22"/>
          <w:szCs w:val="22"/>
        </w:rPr>
        <w:t>This job description is not to be regarded as exclusive or exhaustive. It is intended as an outline indication of the areas of activity and will be amended in the light of the changing needs of the organisation.</w:t>
      </w:r>
    </w:p>
    <w:p w14:paraId="52A92D9E" w14:textId="77777777" w:rsidR="005B61EB" w:rsidRPr="0056671E" w:rsidRDefault="005B61EB" w:rsidP="00764163">
      <w:pPr>
        <w:pStyle w:val="BodyText2"/>
        <w:spacing w:after="0" w:line="240" w:lineRule="auto"/>
        <w:ind w:left="2880" w:hanging="2880"/>
        <w:rPr>
          <w:rFonts w:ascii="Calibri" w:hAnsi="Calibri" w:cs="Calibri"/>
          <w:b/>
          <w:sz w:val="22"/>
          <w:szCs w:val="22"/>
          <w:lang w:val="en-GB"/>
        </w:rPr>
      </w:pPr>
    </w:p>
    <w:p w14:paraId="387A73DC" w14:textId="669BD198"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Collaborat</w:t>
      </w:r>
      <w:r w:rsidR="006408F6" w:rsidRPr="006A1A0C">
        <w:rPr>
          <w:rFonts w:ascii="Calibri" w:hAnsi="Calibri" w:cs="Calibri"/>
          <w:sz w:val="22"/>
          <w:szCs w:val="22"/>
          <w:lang w:val="en-GB"/>
        </w:rPr>
        <w:t>ing</w:t>
      </w:r>
      <w:r w:rsidRPr="006A1A0C">
        <w:rPr>
          <w:rFonts w:ascii="Calibri" w:hAnsi="Calibri" w:cs="Calibri"/>
          <w:sz w:val="22"/>
          <w:szCs w:val="22"/>
          <w:lang w:val="en-GB"/>
        </w:rPr>
        <w:t xml:space="preserve"> with the wider </w:t>
      </w:r>
      <w:proofErr w:type="spellStart"/>
      <w:r w:rsidRPr="006A1A0C">
        <w:rPr>
          <w:rFonts w:ascii="Calibri" w:hAnsi="Calibri" w:cs="Calibri"/>
          <w:b/>
          <w:bCs/>
          <w:sz w:val="22"/>
          <w:szCs w:val="22"/>
          <w:lang w:val="en-GB"/>
        </w:rPr>
        <w:t>scottish</w:t>
      </w:r>
      <w:r w:rsidRPr="006A1A0C">
        <w:rPr>
          <w:rFonts w:ascii="Calibri" w:hAnsi="Calibri" w:cs="Calibri"/>
          <w:sz w:val="22"/>
          <w:szCs w:val="22"/>
          <w:lang w:val="en-GB"/>
        </w:rPr>
        <w:t>athletics</w:t>
      </w:r>
      <w:proofErr w:type="spellEnd"/>
      <w:r w:rsidRPr="006A1A0C">
        <w:rPr>
          <w:rFonts w:ascii="Calibri" w:hAnsi="Calibri" w:cs="Calibri"/>
          <w:sz w:val="22"/>
          <w:szCs w:val="22"/>
          <w:lang w:val="en-GB"/>
        </w:rPr>
        <w:t xml:space="preserve"> team to support member clubs and the broader sport in adopting and implementing key policies, procedures, regulations, and Codes of Conduct. </w:t>
      </w:r>
    </w:p>
    <w:p w14:paraId="4CBB92EB" w14:textId="16101774"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Work</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closely with National Club Managers to provide guidance that helps modernise and improve how </w:t>
      </w:r>
      <w:proofErr w:type="spellStart"/>
      <w:r w:rsidR="00DF4C5F" w:rsidRPr="00DF4C5F">
        <w:rPr>
          <w:rFonts w:ascii="Calibri" w:hAnsi="Calibri" w:cs="Calibri"/>
          <w:b/>
          <w:bCs/>
          <w:sz w:val="22"/>
          <w:szCs w:val="22"/>
          <w:lang w:val="en-GB"/>
        </w:rPr>
        <w:t>scottish</w:t>
      </w:r>
      <w:r w:rsidR="00DF4C5F">
        <w:rPr>
          <w:rFonts w:ascii="Calibri" w:hAnsi="Calibri" w:cs="Calibri"/>
          <w:sz w:val="22"/>
          <w:szCs w:val="22"/>
          <w:lang w:val="en-GB"/>
        </w:rPr>
        <w:t>athletics</w:t>
      </w:r>
      <w:proofErr w:type="spellEnd"/>
      <w:r w:rsidR="00DF4C5F">
        <w:rPr>
          <w:rFonts w:ascii="Calibri" w:hAnsi="Calibri" w:cs="Calibri"/>
          <w:sz w:val="22"/>
          <w:szCs w:val="22"/>
          <w:lang w:val="en-GB"/>
        </w:rPr>
        <w:t xml:space="preserve"> </w:t>
      </w:r>
      <w:r w:rsidRPr="006A1A0C">
        <w:rPr>
          <w:rFonts w:ascii="Calibri" w:hAnsi="Calibri" w:cs="Calibri"/>
          <w:sz w:val="22"/>
          <w:szCs w:val="22"/>
          <w:lang w:val="en-GB"/>
        </w:rPr>
        <w:t xml:space="preserve">affiliated clubs manage complaints, disciplinary processes and safeguarding matters. </w:t>
      </w:r>
    </w:p>
    <w:p w14:paraId="53000C99" w14:textId="10133CC8"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Support</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the organisation</w:t>
      </w:r>
      <w:r w:rsidR="005F1B6C" w:rsidRPr="006A1A0C">
        <w:rPr>
          <w:rFonts w:ascii="Calibri" w:hAnsi="Calibri" w:cs="Calibri"/>
          <w:sz w:val="22"/>
          <w:szCs w:val="22"/>
          <w:lang w:val="en-GB"/>
        </w:rPr>
        <w:t>,</w:t>
      </w:r>
      <w:r w:rsidRPr="006A1A0C">
        <w:rPr>
          <w:rFonts w:ascii="Calibri" w:hAnsi="Calibri" w:cs="Calibri"/>
          <w:sz w:val="22"/>
          <w:szCs w:val="22"/>
          <w:lang w:val="en-GB"/>
        </w:rPr>
        <w:t xml:space="preserve"> and the sport</w:t>
      </w:r>
      <w:r w:rsidR="005F1B6C" w:rsidRPr="006A1A0C">
        <w:rPr>
          <w:rFonts w:ascii="Calibri" w:hAnsi="Calibri" w:cs="Calibri"/>
          <w:sz w:val="22"/>
          <w:szCs w:val="22"/>
          <w:lang w:val="en-GB"/>
        </w:rPr>
        <w:t>,</w:t>
      </w:r>
      <w:r w:rsidRPr="006A1A0C">
        <w:rPr>
          <w:rFonts w:ascii="Calibri" w:hAnsi="Calibri" w:cs="Calibri"/>
          <w:sz w:val="22"/>
          <w:szCs w:val="22"/>
          <w:lang w:val="en-GB"/>
        </w:rPr>
        <w:t xml:space="preserve"> in meeting </w:t>
      </w:r>
      <w:r w:rsidR="008D472F">
        <w:rPr>
          <w:rFonts w:ascii="Calibri" w:hAnsi="Calibri" w:cs="Calibri"/>
          <w:sz w:val="22"/>
          <w:szCs w:val="22"/>
          <w:lang w:val="en-GB"/>
        </w:rPr>
        <w:t xml:space="preserve">the requirements of the </w:t>
      </w:r>
      <w:r w:rsidRPr="006A1A0C">
        <w:rPr>
          <w:rFonts w:ascii="Calibri" w:hAnsi="Calibri" w:cs="Calibri"/>
          <w:sz w:val="22"/>
          <w:szCs w:val="22"/>
          <w:lang w:val="en-GB"/>
        </w:rPr>
        <w:t xml:space="preserve">PVG Scheme and </w:t>
      </w:r>
      <w:r w:rsidR="00BE216B">
        <w:rPr>
          <w:rFonts w:ascii="Calibri" w:hAnsi="Calibri" w:cs="Calibri"/>
          <w:sz w:val="22"/>
          <w:szCs w:val="22"/>
          <w:lang w:val="en-GB"/>
        </w:rPr>
        <w:t xml:space="preserve">associated </w:t>
      </w:r>
      <w:proofErr w:type="spellStart"/>
      <w:r w:rsidRPr="006A1A0C">
        <w:rPr>
          <w:rFonts w:ascii="Calibri" w:hAnsi="Calibri" w:cs="Calibri"/>
          <w:b/>
          <w:bCs/>
          <w:sz w:val="22"/>
          <w:szCs w:val="22"/>
          <w:lang w:val="en-GB"/>
        </w:rPr>
        <w:t>scottish</w:t>
      </w:r>
      <w:r w:rsidRPr="006A1A0C">
        <w:rPr>
          <w:rFonts w:ascii="Calibri" w:hAnsi="Calibri" w:cs="Calibri"/>
          <w:sz w:val="22"/>
          <w:szCs w:val="22"/>
          <w:lang w:val="en-GB"/>
        </w:rPr>
        <w:t>athletics</w:t>
      </w:r>
      <w:proofErr w:type="spellEnd"/>
      <w:r w:rsidRPr="006A1A0C">
        <w:rPr>
          <w:rFonts w:ascii="Calibri" w:hAnsi="Calibri" w:cs="Calibri"/>
          <w:sz w:val="22"/>
          <w:szCs w:val="22"/>
          <w:lang w:val="en-GB"/>
        </w:rPr>
        <w:t xml:space="preserve"> procedures, acting as Lead Signatory, primary contact with Disclosure Scotland, and managing referrals and Consideration for Listing processes. </w:t>
      </w:r>
    </w:p>
    <w:p w14:paraId="43F03182" w14:textId="3901E914"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Lead</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welfare and safeguarding investigations, working </w:t>
      </w:r>
      <w:r w:rsidR="000E08B2">
        <w:rPr>
          <w:rFonts w:ascii="Calibri" w:hAnsi="Calibri" w:cs="Calibri"/>
          <w:sz w:val="22"/>
          <w:szCs w:val="22"/>
          <w:lang w:val="en-GB"/>
        </w:rPr>
        <w:t xml:space="preserve">with </w:t>
      </w:r>
      <w:r w:rsidRPr="006A1A0C">
        <w:rPr>
          <w:rFonts w:ascii="Calibri" w:hAnsi="Calibri" w:cs="Calibri"/>
          <w:sz w:val="22"/>
          <w:szCs w:val="22"/>
          <w:lang w:val="en-GB"/>
        </w:rPr>
        <w:t>the</w:t>
      </w:r>
      <w:r w:rsidR="000E08B2">
        <w:rPr>
          <w:rFonts w:ascii="Calibri" w:hAnsi="Calibri" w:cs="Calibri"/>
          <w:sz w:val="22"/>
          <w:szCs w:val="22"/>
          <w:lang w:val="en-GB"/>
        </w:rPr>
        <w:t xml:space="preserve"> </w:t>
      </w:r>
      <w:proofErr w:type="spellStart"/>
      <w:r w:rsidR="000E08B2" w:rsidRPr="000E08B2">
        <w:rPr>
          <w:rFonts w:ascii="Calibri" w:hAnsi="Calibri" w:cs="Calibri"/>
          <w:b/>
          <w:bCs/>
          <w:sz w:val="22"/>
          <w:szCs w:val="22"/>
          <w:lang w:val="en-GB"/>
        </w:rPr>
        <w:t>scottish</w:t>
      </w:r>
      <w:r w:rsidR="000E08B2">
        <w:rPr>
          <w:rFonts w:ascii="Calibri" w:hAnsi="Calibri" w:cs="Calibri"/>
          <w:sz w:val="22"/>
          <w:szCs w:val="22"/>
          <w:lang w:val="en-GB"/>
        </w:rPr>
        <w:t>athletics</w:t>
      </w:r>
      <w:proofErr w:type="spellEnd"/>
      <w:r w:rsidRPr="006A1A0C">
        <w:rPr>
          <w:rFonts w:ascii="Calibri" w:hAnsi="Calibri" w:cs="Calibri"/>
          <w:sz w:val="22"/>
          <w:szCs w:val="22"/>
          <w:lang w:val="en-GB"/>
        </w:rPr>
        <w:t xml:space="preserve"> Welfare Officer to </w:t>
      </w:r>
      <w:r w:rsidR="00B96AC0" w:rsidRPr="006A1A0C">
        <w:rPr>
          <w:rFonts w:ascii="Calibri" w:hAnsi="Calibri" w:cs="Calibri"/>
          <w:sz w:val="22"/>
          <w:szCs w:val="22"/>
          <w:lang w:val="en-GB"/>
        </w:rPr>
        <w:t xml:space="preserve">conduct interviews, </w:t>
      </w:r>
      <w:r w:rsidR="005D09AE">
        <w:rPr>
          <w:rFonts w:ascii="Calibri" w:hAnsi="Calibri" w:cs="Calibri"/>
          <w:sz w:val="22"/>
          <w:szCs w:val="22"/>
          <w:lang w:val="en-GB"/>
        </w:rPr>
        <w:t xml:space="preserve">assess risk, </w:t>
      </w:r>
      <w:r w:rsidRPr="006A1A0C">
        <w:rPr>
          <w:rFonts w:ascii="Calibri" w:hAnsi="Calibri" w:cs="Calibri"/>
          <w:sz w:val="22"/>
          <w:szCs w:val="22"/>
          <w:lang w:val="en-GB"/>
        </w:rPr>
        <w:t>prepar</w:t>
      </w:r>
      <w:r w:rsidR="00780375">
        <w:rPr>
          <w:rFonts w:ascii="Calibri" w:hAnsi="Calibri" w:cs="Calibri"/>
          <w:sz w:val="22"/>
          <w:szCs w:val="22"/>
          <w:lang w:val="en-GB"/>
        </w:rPr>
        <w:t>e</w:t>
      </w:r>
      <w:r w:rsidRPr="006A1A0C">
        <w:rPr>
          <w:rFonts w:ascii="Calibri" w:hAnsi="Calibri" w:cs="Calibri"/>
          <w:sz w:val="22"/>
          <w:szCs w:val="22"/>
          <w:lang w:val="en-GB"/>
        </w:rPr>
        <w:t xml:space="preserve"> case reports and make informed recommendation</w:t>
      </w:r>
      <w:r w:rsidR="00BE216B">
        <w:rPr>
          <w:rFonts w:ascii="Calibri" w:hAnsi="Calibri" w:cs="Calibri"/>
          <w:sz w:val="22"/>
          <w:szCs w:val="22"/>
          <w:lang w:val="en-GB"/>
        </w:rPr>
        <w:t>s</w:t>
      </w:r>
      <w:r w:rsidRPr="006A1A0C">
        <w:rPr>
          <w:rFonts w:ascii="Calibri" w:hAnsi="Calibri" w:cs="Calibri"/>
          <w:sz w:val="22"/>
          <w:szCs w:val="22"/>
          <w:lang w:val="en-GB"/>
        </w:rPr>
        <w:t xml:space="preserve">. </w:t>
      </w:r>
    </w:p>
    <w:p w14:paraId="70A81F97" w14:textId="6F542E1C"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Act</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as the main liaison with UK</w:t>
      </w:r>
      <w:r w:rsidR="00780375">
        <w:rPr>
          <w:rFonts w:ascii="Calibri" w:hAnsi="Calibri" w:cs="Calibri"/>
          <w:sz w:val="22"/>
          <w:szCs w:val="22"/>
          <w:lang w:val="en-GB"/>
        </w:rPr>
        <w:t xml:space="preserve"> </w:t>
      </w:r>
      <w:r w:rsidRPr="006A1A0C">
        <w:rPr>
          <w:rFonts w:ascii="Calibri" w:hAnsi="Calibri" w:cs="Calibri"/>
          <w:sz w:val="22"/>
          <w:szCs w:val="22"/>
          <w:lang w:val="en-GB"/>
        </w:rPr>
        <w:t>A</w:t>
      </w:r>
      <w:r w:rsidR="00780375">
        <w:rPr>
          <w:rFonts w:ascii="Calibri" w:hAnsi="Calibri" w:cs="Calibri"/>
          <w:sz w:val="22"/>
          <w:szCs w:val="22"/>
          <w:lang w:val="en-GB"/>
        </w:rPr>
        <w:t>thletics</w:t>
      </w:r>
      <w:r w:rsidRPr="006A1A0C">
        <w:rPr>
          <w:rFonts w:ascii="Calibri" w:hAnsi="Calibri" w:cs="Calibri"/>
          <w:sz w:val="22"/>
          <w:szCs w:val="22"/>
          <w:lang w:val="en-GB"/>
        </w:rPr>
        <w:t xml:space="preserve"> </w:t>
      </w:r>
      <w:r w:rsidR="00780375">
        <w:rPr>
          <w:rFonts w:ascii="Calibri" w:hAnsi="Calibri" w:cs="Calibri"/>
          <w:sz w:val="22"/>
          <w:szCs w:val="22"/>
          <w:lang w:val="en-GB"/>
        </w:rPr>
        <w:t>S</w:t>
      </w:r>
      <w:r w:rsidRPr="006A1A0C">
        <w:rPr>
          <w:rFonts w:ascii="Calibri" w:hAnsi="Calibri" w:cs="Calibri"/>
          <w:sz w:val="22"/>
          <w:szCs w:val="22"/>
          <w:lang w:val="en-GB"/>
        </w:rPr>
        <w:t>afeguarding</w:t>
      </w:r>
      <w:r w:rsidR="00780375">
        <w:rPr>
          <w:rFonts w:ascii="Calibri" w:hAnsi="Calibri" w:cs="Calibri"/>
          <w:sz w:val="22"/>
          <w:szCs w:val="22"/>
          <w:lang w:val="en-GB"/>
        </w:rPr>
        <w:t xml:space="preserve"> Team</w:t>
      </w:r>
      <w:r w:rsidR="00461BEC">
        <w:rPr>
          <w:rFonts w:ascii="Calibri" w:hAnsi="Calibri" w:cs="Calibri"/>
          <w:sz w:val="22"/>
          <w:szCs w:val="22"/>
          <w:lang w:val="en-GB"/>
        </w:rPr>
        <w:t>,</w:t>
      </w:r>
      <w:r w:rsidRPr="006A1A0C">
        <w:rPr>
          <w:rFonts w:ascii="Calibri" w:hAnsi="Calibri" w:cs="Calibri"/>
          <w:sz w:val="22"/>
          <w:szCs w:val="22"/>
          <w:lang w:val="en-GB"/>
        </w:rPr>
        <w:t xml:space="preserve"> as the sport’s lead body, establishing clear roles, responsibilities, and effective working practices. </w:t>
      </w:r>
    </w:p>
    <w:p w14:paraId="7CD0DC1D" w14:textId="4C47AEE9"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Serv</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as a key point of contact for potential welfare, safeguarding, disciplinary and complaints matters, engaging with Police Scotland and other statutory agencies </w:t>
      </w:r>
      <w:r w:rsidR="00562F01" w:rsidRPr="006A1A0C">
        <w:rPr>
          <w:rFonts w:ascii="Calibri" w:hAnsi="Calibri" w:cs="Calibri"/>
          <w:sz w:val="22"/>
          <w:szCs w:val="22"/>
          <w:lang w:val="en-GB"/>
        </w:rPr>
        <w:t xml:space="preserve">as and </w:t>
      </w:r>
      <w:r w:rsidRPr="006A1A0C">
        <w:rPr>
          <w:rFonts w:ascii="Calibri" w:hAnsi="Calibri" w:cs="Calibri"/>
          <w:sz w:val="22"/>
          <w:szCs w:val="22"/>
          <w:lang w:val="en-GB"/>
        </w:rPr>
        <w:t xml:space="preserve">when required. </w:t>
      </w:r>
    </w:p>
    <w:p w14:paraId="739932E7" w14:textId="037AB77D"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Work</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with the Welfare Officer to prepare and present evidence and implement recommendations relating to the Standards for Child Wellbeing and Protection in Sport. </w:t>
      </w:r>
    </w:p>
    <w:p w14:paraId="5742B72F" w14:textId="0EA7A39F"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Provid</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day</w:t>
      </w:r>
      <w:r w:rsidRPr="006A1A0C">
        <w:rPr>
          <w:rFonts w:ascii="Calibri" w:hAnsi="Calibri" w:cs="Calibri"/>
          <w:sz w:val="22"/>
          <w:szCs w:val="22"/>
          <w:lang w:val="en-GB"/>
        </w:rPr>
        <w:noBreakHyphen/>
        <w:t>to</w:t>
      </w:r>
      <w:r w:rsidRPr="006A1A0C">
        <w:rPr>
          <w:rFonts w:ascii="Calibri" w:hAnsi="Calibri" w:cs="Calibri"/>
          <w:sz w:val="22"/>
          <w:szCs w:val="22"/>
          <w:lang w:val="en-GB"/>
        </w:rPr>
        <w:noBreakHyphen/>
        <w:t xml:space="preserve">day support, guidance, and responses to </w:t>
      </w:r>
      <w:r w:rsidR="00EC20E3" w:rsidRPr="006A1A0C">
        <w:rPr>
          <w:rFonts w:ascii="Calibri" w:hAnsi="Calibri" w:cs="Calibri"/>
          <w:sz w:val="22"/>
          <w:szCs w:val="22"/>
          <w:lang w:val="en-GB"/>
        </w:rPr>
        <w:t>c</w:t>
      </w:r>
      <w:r w:rsidRPr="006A1A0C">
        <w:rPr>
          <w:rFonts w:ascii="Calibri" w:hAnsi="Calibri" w:cs="Calibri"/>
          <w:sz w:val="22"/>
          <w:szCs w:val="22"/>
          <w:lang w:val="en-GB"/>
        </w:rPr>
        <w:t xml:space="preserve">lub Welfare Officers’ queries and communications. </w:t>
      </w:r>
    </w:p>
    <w:p w14:paraId="357A7C3D" w14:textId="27040BDF"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Ensur</w:t>
      </w:r>
      <w:r w:rsidR="00461BEC">
        <w:rPr>
          <w:rFonts w:ascii="Calibri" w:hAnsi="Calibri" w:cs="Calibri"/>
          <w:sz w:val="22"/>
          <w:szCs w:val="22"/>
          <w:lang w:val="en-GB"/>
        </w:rPr>
        <w:t>ing</w:t>
      </w:r>
      <w:r w:rsidRPr="006A1A0C">
        <w:rPr>
          <w:rFonts w:ascii="Calibri" w:hAnsi="Calibri" w:cs="Calibri"/>
          <w:sz w:val="22"/>
          <w:szCs w:val="22"/>
          <w:lang w:val="en-GB"/>
        </w:rPr>
        <w:t xml:space="preserve"> safeguarding training provision meets the needs of club Welfare Officers, identifying gaps and opportunities for continuous improvement. </w:t>
      </w:r>
    </w:p>
    <w:p w14:paraId="36FCF4CC" w14:textId="7CB756EA"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Oversee</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the </w:t>
      </w:r>
      <w:r w:rsidR="00535FA0" w:rsidRPr="006A1A0C">
        <w:rPr>
          <w:rFonts w:ascii="Calibri" w:hAnsi="Calibri" w:cs="Calibri"/>
          <w:sz w:val="22"/>
          <w:szCs w:val="22"/>
          <w:lang w:val="en-GB"/>
        </w:rPr>
        <w:t>design</w:t>
      </w:r>
      <w:r w:rsidRPr="006A1A0C">
        <w:rPr>
          <w:rFonts w:ascii="Calibri" w:hAnsi="Calibri" w:cs="Calibri"/>
          <w:sz w:val="22"/>
          <w:szCs w:val="22"/>
          <w:lang w:val="en-GB"/>
        </w:rPr>
        <w:t xml:space="preserve"> and delivery of training and ongoing development opportunities for a range of stakeholders, including club Welfare Officers, </w:t>
      </w:r>
      <w:r w:rsidR="003E5020">
        <w:rPr>
          <w:rFonts w:ascii="Calibri" w:hAnsi="Calibri" w:cs="Calibri"/>
          <w:sz w:val="22"/>
          <w:szCs w:val="22"/>
          <w:lang w:val="en-GB"/>
        </w:rPr>
        <w:t>g</w:t>
      </w:r>
      <w:r w:rsidRPr="006A1A0C">
        <w:rPr>
          <w:rFonts w:ascii="Calibri" w:hAnsi="Calibri" w:cs="Calibri"/>
          <w:sz w:val="22"/>
          <w:szCs w:val="22"/>
          <w:lang w:val="en-GB"/>
        </w:rPr>
        <w:t xml:space="preserve">overning </w:t>
      </w:r>
      <w:r w:rsidR="003E5020">
        <w:rPr>
          <w:rFonts w:ascii="Calibri" w:hAnsi="Calibri" w:cs="Calibri"/>
          <w:sz w:val="22"/>
          <w:szCs w:val="22"/>
          <w:lang w:val="en-GB"/>
        </w:rPr>
        <w:t>b</w:t>
      </w:r>
      <w:r w:rsidRPr="006A1A0C">
        <w:rPr>
          <w:rFonts w:ascii="Calibri" w:hAnsi="Calibri" w:cs="Calibri"/>
          <w:sz w:val="22"/>
          <w:szCs w:val="22"/>
          <w:lang w:val="en-GB"/>
        </w:rPr>
        <w:t xml:space="preserve">ody staff, participants, and parents. </w:t>
      </w:r>
    </w:p>
    <w:p w14:paraId="2147F846" w14:textId="6B20C149"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Maintain</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up</w:t>
      </w:r>
      <w:r w:rsidRPr="006A1A0C">
        <w:rPr>
          <w:rFonts w:ascii="Calibri" w:hAnsi="Calibri" w:cs="Calibri"/>
          <w:sz w:val="22"/>
          <w:szCs w:val="22"/>
          <w:lang w:val="en-GB"/>
        </w:rPr>
        <w:noBreakHyphen/>
        <w:t>to</w:t>
      </w:r>
      <w:r w:rsidRPr="006A1A0C">
        <w:rPr>
          <w:rFonts w:ascii="Calibri" w:hAnsi="Calibri" w:cs="Calibri"/>
          <w:sz w:val="22"/>
          <w:szCs w:val="22"/>
          <w:lang w:val="en-GB"/>
        </w:rPr>
        <w:noBreakHyphen/>
        <w:t xml:space="preserve">date knowledge of child and adult protection by attending relevant training, representing </w:t>
      </w:r>
      <w:proofErr w:type="spellStart"/>
      <w:r w:rsidRPr="006A1A0C">
        <w:rPr>
          <w:rFonts w:ascii="Calibri" w:hAnsi="Calibri" w:cs="Calibri"/>
          <w:b/>
          <w:bCs/>
          <w:sz w:val="22"/>
          <w:szCs w:val="22"/>
          <w:lang w:val="en-GB"/>
        </w:rPr>
        <w:t>scottish</w:t>
      </w:r>
      <w:r w:rsidRPr="006A1A0C">
        <w:rPr>
          <w:rFonts w:ascii="Calibri" w:hAnsi="Calibri" w:cs="Calibri"/>
          <w:sz w:val="22"/>
          <w:szCs w:val="22"/>
          <w:lang w:val="en-GB"/>
        </w:rPr>
        <w:t>athletics</w:t>
      </w:r>
      <w:proofErr w:type="spellEnd"/>
      <w:r w:rsidRPr="006A1A0C">
        <w:rPr>
          <w:rFonts w:ascii="Calibri" w:hAnsi="Calibri" w:cs="Calibri"/>
          <w:sz w:val="22"/>
          <w:szCs w:val="22"/>
          <w:lang w:val="en-GB"/>
        </w:rPr>
        <w:t xml:space="preserve"> at key meetings, and strengthening relationships with partners such as UK Athletics</w:t>
      </w:r>
      <w:r w:rsidR="00372405" w:rsidRPr="006A1A0C">
        <w:rPr>
          <w:rFonts w:ascii="Calibri" w:hAnsi="Calibri" w:cs="Calibri"/>
          <w:sz w:val="22"/>
          <w:szCs w:val="22"/>
          <w:lang w:val="en-GB"/>
        </w:rPr>
        <w:t xml:space="preserve"> and </w:t>
      </w:r>
      <w:r w:rsidRPr="006A1A0C">
        <w:rPr>
          <w:rFonts w:ascii="Calibri" w:hAnsi="Calibri" w:cs="Calibri"/>
          <w:sz w:val="22"/>
          <w:szCs w:val="22"/>
          <w:lang w:val="en-GB"/>
        </w:rPr>
        <w:t xml:space="preserve">Children </w:t>
      </w:r>
      <w:r w:rsidR="007E0222">
        <w:rPr>
          <w:rFonts w:ascii="Calibri" w:hAnsi="Calibri" w:cs="Calibri"/>
          <w:sz w:val="22"/>
          <w:szCs w:val="22"/>
          <w:lang w:val="en-GB"/>
        </w:rPr>
        <w:t>First</w:t>
      </w:r>
      <w:r w:rsidRPr="006A1A0C">
        <w:rPr>
          <w:rFonts w:ascii="Calibri" w:hAnsi="Calibri" w:cs="Calibri"/>
          <w:sz w:val="22"/>
          <w:szCs w:val="22"/>
          <w:lang w:val="en-GB"/>
        </w:rPr>
        <w:t xml:space="preserve">. </w:t>
      </w:r>
    </w:p>
    <w:p w14:paraId="610C57D1" w14:textId="2163857B"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Collaborat</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with the Communications Team to enhance the use of digital and social media channels to promote safeguarding and welfare awareness across the sport. </w:t>
      </w:r>
    </w:p>
    <w:p w14:paraId="677A1324" w14:textId="6F855596" w:rsidR="00AD4375" w:rsidRPr="006A1A0C" w:rsidRDefault="00AD4375" w:rsidP="00AD4375">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t>Contribut</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to the innovation</w:t>
      </w:r>
      <w:r w:rsidR="0066093E" w:rsidRPr="006A1A0C">
        <w:rPr>
          <w:rFonts w:ascii="Calibri" w:hAnsi="Calibri" w:cs="Calibri"/>
          <w:sz w:val="22"/>
          <w:szCs w:val="22"/>
          <w:lang w:val="en-GB"/>
        </w:rPr>
        <w:t xml:space="preserve"> and</w:t>
      </w:r>
      <w:r w:rsidRPr="006A1A0C">
        <w:rPr>
          <w:rFonts w:ascii="Calibri" w:hAnsi="Calibri" w:cs="Calibri"/>
          <w:sz w:val="22"/>
          <w:szCs w:val="22"/>
          <w:lang w:val="en-GB"/>
        </w:rPr>
        <w:t xml:space="preserve"> </w:t>
      </w:r>
      <w:r w:rsidR="0056671E" w:rsidRPr="006A1A0C">
        <w:rPr>
          <w:rFonts w:ascii="Calibri" w:hAnsi="Calibri" w:cs="Calibri"/>
          <w:sz w:val="22"/>
          <w:szCs w:val="22"/>
          <w:lang w:val="en-GB"/>
        </w:rPr>
        <w:t>modernisation</w:t>
      </w:r>
      <w:r w:rsidR="0066093E" w:rsidRPr="006A1A0C">
        <w:rPr>
          <w:rFonts w:ascii="Calibri" w:hAnsi="Calibri" w:cs="Calibri"/>
          <w:sz w:val="22"/>
          <w:szCs w:val="22"/>
          <w:lang w:val="en-GB"/>
        </w:rPr>
        <w:t xml:space="preserve"> of </w:t>
      </w:r>
      <w:r w:rsidRPr="006A1A0C">
        <w:rPr>
          <w:rFonts w:ascii="Calibri" w:hAnsi="Calibri" w:cs="Calibri"/>
          <w:sz w:val="22"/>
          <w:szCs w:val="22"/>
          <w:lang w:val="en-GB"/>
        </w:rPr>
        <w:t>processes and communication methods</w:t>
      </w:r>
      <w:r w:rsidR="00BE1588" w:rsidRPr="006A1A0C">
        <w:rPr>
          <w:rFonts w:ascii="Calibri" w:hAnsi="Calibri" w:cs="Calibri"/>
          <w:sz w:val="22"/>
          <w:szCs w:val="22"/>
          <w:lang w:val="en-GB"/>
        </w:rPr>
        <w:t>, utili</w:t>
      </w:r>
      <w:r w:rsidR="00E74971" w:rsidRPr="006A1A0C">
        <w:rPr>
          <w:rFonts w:ascii="Calibri" w:hAnsi="Calibri" w:cs="Calibri"/>
          <w:sz w:val="22"/>
          <w:szCs w:val="22"/>
          <w:lang w:val="en-GB"/>
        </w:rPr>
        <w:t>s</w:t>
      </w:r>
      <w:r w:rsidR="00BE1588" w:rsidRPr="006A1A0C">
        <w:rPr>
          <w:rFonts w:ascii="Calibri" w:hAnsi="Calibri" w:cs="Calibri"/>
          <w:sz w:val="22"/>
          <w:szCs w:val="22"/>
          <w:lang w:val="en-GB"/>
        </w:rPr>
        <w:t xml:space="preserve">ing digital platforms </w:t>
      </w:r>
      <w:r w:rsidR="0056671E" w:rsidRPr="006A1A0C">
        <w:rPr>
          <w:rFonts w:ascii="Calibri" w:hAnsi="Calibri" w:cs="Calibri"/>
          <w:sz w:val="22"/>
          <w:szCs w:val="22"/>
          <w:lang w:val="en-GB"/>
        </w:rPr>
        <w:t>such as</w:t>
      </w:r>
      <w:r w:rsidR="00BE1588" w:rsidRPr="006A1A0C">
        <w:rPr>
          <w:rFonts w:ascii="Calibri" w:hAnsi="Calibri" w:cs="Calibri"/>
          <w:sz w:val="22"/>
          <w:szCs w:val="22"/>
          <w:lang w:val="en-GB"/>
        </w:rPr>
        <w:t xml:space="preserve"> </w:t>
      </w:r>
      <w:r w:rsidR="00E74971" w:rsidRPr="006A1A0C">
        <w:rPr>
          <w:rFonts w:ascii="Calibri" w:hAnsi="Calibri" w:cs="Calibri"/>
          <w:sz w:val="22"/>
          <w:szCs w:val="22"/>
          <w:lang w:val="en-GB"/>
        </w:rPr>
        <w:t>the CRM system to</w:t>
      </w:r>
      <w:r w:rsidR="0056671E" w:rsidRPr="006A1A0C">
        <w:rPr>
          <w:rFonts w:ascii="Calibri" w:hAnsi="Calibri" w:cs="Calibri"/>
          <w:sz w:val="22"/>
          <w:szCs w:val="22"/>
          <w:lang w:val="en-GB"/>
        </w:rPr>
        <w:t xml:space="preserve"> maximise efficiency.</w:t>
      </w:r>
    </w:p>
    <w:p w14:paraId="3191C438" w14:textId="75827B10" w:rsidR="00184953" w:rsidRPr="006A1A0C" w:rsidRDefault="00184953" w:rsidP="00184953">
      <w:pPr>
        <w:pStyle w:val="ListParagraph"/>
        <w:numPr>
          <w:ilvl w:val="0"/>
          <w:numId w:val="17"/>
        </w:numPr>
        <w:rPr>
          <w:rFonts w:ascii="Calibri" w:hAnsi="Calibri" w:cs="Calibri"/>
          <w:sz w:val="22"/>
          <w:szCs w:val="22"/>
          <w:lang w:val="en-GB"/>
        </w:rPr>
      </w:pPr>
      <w:r w:rsidRPr="006A1A0C">
        <w:rPr>
          <w:rFonts w:ascii="Calibri" w:hAnsi="Calibri" w:cs="Calibri"/>
          <w:sz w:val="22"/>
          <w:szCs w:val="22"/>
          <w:lang w:val="en-GB"/>
        </w:rPr>
        <w:lastRenderedPageBreak/>
        <w:t>Ensur</w:t>
      </w:r>
      <w:r w:rsidR="006A1A0C" w:rsidRPr="006A1A0C">
        <w:rPr>
          <w:rFonts w:ascii="Calibri" w:hAnsi="Calibri" w:cs="Calibri"/>
          <w:sz w:val="22"/>
          <w:szCs w:val="22"/>
          <w:lang w:val="en-GB"/>
        </w:rPr>
        <w:t>ing</w:t>
      </w:r>
      <w:r w:rsidRPr="006A1A0C">
        <w:rPr>
          <w:rFonts w:ascii="Calibri" w:hAnsi="Calibri" w:cs="Calibri"/>
          <w:sz w:val="22"/>
          <w:szCs w:val="22"/>
          <w:lang w:val="en-GB"/>
        </w:rPr>
        <w:t xml:space="preserve"> effective management and secure handling of confidential data related to PVG disclosures, complaints, and welfare or safeguarding concerns. </w:t>
      </w:r>
    </w:p>
    <w:p w14:paraId="44B89689" w14:textId="4F4B032A" w:rsidR="00184953" w:rsidRPr="0056671E" w:rsidRDefault="00184953" w:rsidP="00C845A9">
      <w:pPr>
        <w:numPr>
          <w:ilvl w:val="0"/>
          <w:numId w:val="17"/>
        </w:numPr>
        <w:rPr>
          <w:rFonts w:ascii="Calibri" w:hAnsi="Calibri" w:cs="Calibri"/>
        </w:rPr>
      </w:pPr>
      <w:r w:rsidRPr="006A1A0C">
        <w:rPr>
          <w:rFonts w:ascii="Calibri" w:hAnsi="Calibri" w:cs="Calibri"/>
          <w:szCs w:val="22"/>
        </w:rPr>
        <w:t>Support</w:t>
      </w:r>
      <w:r w:rsidR="006A1A0C" w:rsidRPr="006A1A0C">
        <w:rPr>
          <w:rFonts w:ascii="Calibri" w:hAnsi="Calibri" w:cs="Calibri"/>
          <w:szCs w:val="22"/>
        </w:rPr>
        <w:t>ing</w:t>
      </w:r>
      <w:r w:rsidRPr="57DCF468">
        <w:rPr>
          <w:rFonts w:ascii="Calibri" w:hAnsi="Calibri" w:cs="Calibri"/>
        </w:rPr>
        <w:t xml:space="preserve"> the Head of Coaching and Welfare with preparing reports and relevant information related to welfare and safeguarding.</w:t>
      </w:r>
    </w:p>
    <w:p w14:paraId="3073E264" w14:textId="0F94055A" w:rsidR="00D06C98" w:rsidRPr="0056671E" w:rsidRDefault="00D06C98" w:rsidP="00D06C98">
      <w:pPr>
        <w:pStyle w:val="NormalWeb"/>
        <w:spacing w:before="0" w:beforeAutospacing="0" w:after="240" w:afterAutospacing="0"/>
        <w:rPr>
          <w:rFonts w:asciiTheme="minorHAnsi" w:hAnsiTheme="minorHAnsi" w:cstheme="minorHAnsi"/>
          <w:bCs/>
          <w:i/>
          <w:iCs/>
          <w:sz w:val="22"/>
          <w:szCs w:val="22"/>
        </w:rPr>
      </w:pPr>
      <w:r w:rsidRPr="0056671E">
        <w:rPr>
          <w:rFonts w:asciiTheme="minorHAnsi" w:hAnsiTheme="minorHAnsi" w:cstheme="minorHAnsi"/>
          <w:bCs/>
          <w:i/>
          <w:iCs/>
          <w:sz w:val="22"/>
          <w:szCs w:val="22"/>
        </w:rPr>
        <w:t>This job description is not to be regarded as exclusive or exhaustive. It is intended as an outline indication of the areas of activity and will be amended in the light of the changing needs of the organisation.</w:t>
      </w:r>
    </w:p>
    <w:p w14:paraId="37AFFD2A" w14:textId="55061E01" w:rsidR="00370270" w:rsidRPr="0056671E" w:rsidRDefault="00D763E8" w:rsidP="00370270">
      <w:pPr>
        <w:pStyle w:val="Heading1"/>
        <w:ind w:left="0"/>
      </w:pPr>
      <w:r w:rsidRPr="0056671E">
        <w:t>C</w:t>
      </w:r>
      <w:r w:rsidR="00370270" w:rsidRPr="0056671E">
        <w:t>andidate Specification</w:t>
      </w:r>
    </w:p>
    <w:p w14:paraId="75900BC5" w14:textId="77777777" w:rsidR="00370270" w:rsidRPr="0056671E" w:rsidRDefault="00370270" w:rsidP="00370270">
      <w:pPr>
        <w:pStyle w:val="BodyText"/>
        <w:spacing w:after="1"/>
        <w:rPr>
          <w:b/>
        </w:rPr>
      </w:pPr>
    </w:p>
    <w:tbl>
      <w:tblPr>
        <w:tblW w:w="964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08"/>
        <w:gridCol w:w="4597"/>
        <w:gridCol w:w="2835"/>
      </w:tblGrid>
      <w:tr w:rsidR="00370270" w:rsidRPr="0056671E" w14:paraId="5908358F" w14:textId="77777777" w:rsidTr="77F95113">
        <w:trPr>
          <w:trHeight w:val="268"/>
        </w:trPr>
        <w:tc>
          <w:tcPr>
            <w:tcW w:w="2208" w:type="dxa"/>
          </w:tcPr>
          <w:p w14:paraId="32208AC4" w14:textId="77777777" w:rsidR="00370270" w:rsidRPr="0056671E" w:rsidRDefault="00370270">
            <w:pPr>
              <w:pStyle w:val="TableParagraph"/>
              <w:spacing w:line="248" w:lineRule="exact"/>
              <w:ind w:left="503"/>
              <w:rPr>
                <w:b/>
              </w:rPr>
            </w:pPr>
            <w:r w:rsidRPr="0056671E">
              <w:rPr>
                <w:b/>
              </w:rPr>
              <w:t>FACTORS</w:t>
            </w:r>
          </w:p>
        </w:tc>
        <w:tc>
          <w:tcPr>
            <w:tcW w:w="4597" w:type="dxa"/>
          </w:tcPr>
          <w:p w14:paraId="257840F8" w14:textId="77777777" w:rsidR="00370270" w:rsidRPr="0056671E" w:rsidRDefault="00370270" w:rsidP="00D75298">
            <w:pPr>
              <w:pStyle w:val="TableParagraph"/>
              <w:spacing w:line="248" w:lineRule="exact"/>
              <w:ind w:left="1272" w:right="984"/>
              <w:jc w:val="center"/>
              <w:rPr>
                <w:b/>
              </w:rPr>
            </w:pPr>
            <w:r w:rsidRPr="0056671E">
              <w:rPr>
                <w:b/>
              </w:rPr>
              <w:t>ESSENTIAL</w:t>
            </w:r>
          </w:p>
        </w:tc>
        <w:tc>
          <w:tcPr>
            <w:tcW w:w="2835" w:type="dxa"/>
          </w:tcPr>
          <w:p w14:paraId="116133AD" w14:textId="77777777" w:rsidR="00370270" w:rsidRPr="0056671E" w:rsidRDefault="00370270">
            <w:pPr>
              <w:pStyle w:val="TableParagraph"/>
              <w:spacing w:line="248" w:lineRule="exact"/>
              <w:ind w:left="993"/>
              <w:rPr>
                <w:b/>
              </w:rPr>
            </w:pPr>
            <w:r w:rsidRPr="0056671E">
              <w:rPr>
                <w:b/>
              </w:rPr>
              <w:t>DESIRABLE</w:t>
            </w:r>
          </w:p>
        </w:tc>
      </w:tr>
      <w:tr w:rsidR="00370270" w:rsidRPr="0056671E" w14:paraId="6917ECB2" w14:textId="77777777" w:rsidTr="77F95113">
        <w:trPr>
          <w:trHeight w:val="1245"/>
        </w:trPr>
        <w:tc>
          <w:tcPr>
            <w:tcW w:w="2208" w:type="dxa"/>
          </w:tcPr>
          <w:p w14:paraId="2AFB9441" w14:textId="77777777" w:rsidR="00370270" w:rsidRPr="0056671E" w:rsidRDefault="00370270">
            <w:pPr>
              <w:pStyle w:val="TableParagraph"/>
              <w:spacing w:before="150" w:line="237" w:lineRule="auto"/>
              <w:ind w:right="197"/>
              <w:rPr>
                <w:b/>
              </w:rPr>
            </w:pPr>
            <w:r w:rsidRPr="0056671E">
              <w:rPr>
                <w:b/>
              </w:rPr>
              <w:t>Qualifications and attainments</w:t>
            </w:r>
          </w:p>
        </w:tc>
        <w:tc>
          <w:tcPr>
            <w:tcW w:w="4597" w:type="dxa"/>
          </w:tcPr>
          <w:p w14:paraId="255BFE2F" w14:textId="77777777" w:rsidR="00C55B41" w:rsidRDefault="00C55B41" w:rsidP="00F20D52">
            <w:pPr>
              <w:ind w:left="63"/>
              <w:jc w:val="left"/>
              <w:rPr>
                <w:rFonts w:asciiTheme="minorHAnsi" w:hAnsiTheme="minorHAnsi"/>
              </w:rPr>
            </w:pPr>
          </w:p>
          <w:p w14:paraId="62B8F9B9" w14:textId="77777777" w:rsidR="00C55B41" w:rsidRDefault="00C55B41" w:rsidP="00C55B41">
            <w:pPr>
              <w:jc w:val="left"/>
              <w:rPr>
                <w:rFonts w:asciiTheme="minorHAnsi" w:hAnsiTheme="minorHAnsi"/>
              </w:rPr>
            </w:pPr>
            <w:r>
              <w:rPr>
                <w:rFonts w:asciiTheme="minorHAnsi" w:hAnsiTheme="minorHAnsi"/>
              </w:rPr>
              <w:t xml:space="preserve">  </w:t>
            </w:r>
            <w:r w:rsidRPr="00C55B41">
              <w:rPr>
                <w:rFonts w:asciiTheme="minorHAnsi" w:hAnsiTheme="minorHAnsi"/>
              </w:rPr>
              <w:t xml:space="preserve">Sufficient educational qualification and/or </w:t>
            </w:r>
            <w:r>
              <w:rPr>
                <w:rFonts w:asciiTheme="minorHAnsi" w:hAnsiTheme="minorHAnsi"/>
              </w:rPr>
              <w:t xml:space="preserve">  </w:t>
            </w:r>
          </w:p>
          <w:p w14:paraId="7BEF7620" w14:textId="77777777" w:rsidR="007D364E" w:rsidRDefault="00C55B41" w:rsidP="00C55B41">
            <w:pPr>
              <w:jc w:val="left"/>
              <w:rPr>
                <w:rFonts w:asciiTheme="minorHAnsi" w:hAnsiTheme="minorHAnsi"/>
              </w:rPr>
            </w:pPr>
            <w:r>
              <w:rPr>
                <w:rFonts w:asciiTheme="minorHAnsi" w:hAnsiTheme="minorHAnsi"/>
              </w:rPr>
              <w:t xml:space="preserve">  </w:t>
            </w:r>
            <w:r w:rsidRPr="00C55B41">
              <w:rPr>
                <w:rFonts w:asciiTheme="minorHAnsi" w:hAnsiTheme="minorHAnsi"/>
              </w:rPr>
              <w:t xml:space="preserve">experience </w:t>
            </w:r>
            <w:r w:rsidR="007D364E">
              <w:rPr>
                <w:rFonts w:asciiTheme="minorHAnsi" w:hAnsiTheme="minorHAnsi"/>
              </w:rPr>
              <w:t xml:space="preserve">that </w:t>
            </w:r>
            <w:r w:rsidRPr="00C55B41">
              <w:rPr>
                <w:rFonts w:asciiTheme="minorHAnsi" w:hAnsiTheme="minorHAnsi"/>
              </w:rPr>
              <w:t>demonstrate</w:t>
            </w:r>
            <w:r w:rsidR="007D364E">
              <w:rPr>
                <w:rFonts w:asciiTheme="minorHAnsi" w:hAnsiTheme="minorHAnsi"/>
              </w:rPr>
              <w:t>s the</w:t>
            </w:r>
            <w:r>
              <w:rPr>
                <w:rFonts w:asciiTheme="minorHAnsi" w:hAnsiTheme="minorHAnsi"/>
              </w:rPr>
              <w:t xml:space="preserve"> </w:t>
            </w:r>
            <w:r w:rsidRPr="00C55B41">
              <w:rPr>
                <w:rFonts w:asciiTheme="minorHAnsi" w:hAnsiTheme="minorHAnsi"/>
              </w:rPr>
              <w:t xml:space="preserve">ability to carry </w:t>
            </w:r>
            <w:r w:rsidR="007D364E">
              <w:rPr>
                <w:rFonts w:asciiTheme="minorHAnsi" w:hAnsiTheme="minorHAnsi"/>
              </w:rPr>
              <w:t xml:space="preserve">  </w:t>
            </w:r>
          </w:p>
          <w:p w14:paraId="20417D10" w14:textId="021380AD" w:rsidR="00C55B41" w:rsidRPr="00C55B41" w:rsidRDefault="007D364E" w:rsidP="00C55B41">
            <w:pPr>
              <w:jc w:val="left"/>
              <w:rPr>
                <w:rFonts w:asciiTheme="minorHAnsi" w:hAnsiTheme="minorHAnsi"/>
                <w:b/>
              </w:rPr>
            </w:pPr>
            <w:r>
              <w:rPr>
                <w:rFonts w:asciiTheme="minorHAnsi" w:hAnsiTheme="minorHAnsi"/>
              </w:rPr>
              <w:t xml:space="preserve">  </w:t>
            </w:r>
            <w:r w:rsidR="00C55B41" w:rsidRPr="00C55B41">
              <w:rPr>
                <w:rFonts w:asciiTheme="minorHAnsi" w:hAnsiTheme="minorHAnsi"/>
              </w:rPr>
              <w:t xml:space="preserve">out the role to the required standard. </w:t>
            </w:r>
          </w:p>
          <w:p w14:paraId="23F447DC" w14:textId="77777777" w:rsidR="00C55B41" w:rsidRDefault="00C55B41" w:rsidP="00F20D52">
            <w:pPr>
              <w:ind w:left="63"/>
              <w:jc w:val="left"/>
              <w:rPr>
                <w:rFonts w:asciiTheme="minorHAnsi" w:hAnsiTheme="minorHAnsi"/>
              </w:rPr>
            </w:pPr>
          </w:p>
          <w:p w14:paraId="657DF62F" w14:textId="55331688" w:rsidR="00123F72" w:rsidRPr="0056671E" w:rsidRDefault="00123F72" w:rsidP="00F20D52">
            <w:pPr>
              <w:ind w:left="63"/>
              <w:jc w:val="left"/>
              <w:rPr>
                <w:rFonts w:asciiTheme="minorHAnsi" w:hAnsiTheme="minorHAnsi"/>
              </w:rPr>
            </w:pPr>
            <w:r w:rsidRPr="0056671E">
              <w:rPr>
                <w:rFonts w:asciiTheme="minorHAnsi" w:hAnsiTheme="minorHAnsi"/>
              </w:rPr>
              <w:t xml:space="preserve">Relevant Child and </w:t>
            </w:r>
            <w:r w:rsidR="001D3C8D" w:rsidRPr="0056671E">
              <w:rPr>
                <w:rFonts w:asciiTheme="minorHAnsi" w:hAnsiTheme="minorHAnsi"/>
              </w:rPr>
              <w:t>A</w:t>
            </w:r>
            <w:r w:rsidRPr="0056671E">
              <w:rPr>
                <w:rFonts w:asciiTheme="minorHAnsi" w:hAnsiTheme="minorHAnsi"/>
              </w:rPr>
              <w:t>dult Wellbeing and Protection Training</w:t>
            </w:r>
          </w:p>
          <w:p w14:paraId="5F0EA691" w14:textId="038C1AEA" w:rsidR="00181947" w:rsidRPr="0056671E" w:rsidRDefault="00181947" w:rsidP="00EB1D48">
            <w:pPr>
              <w:jc w:val="left"/>
              <w:rPr>
                <w:rFonts w:asciiTheme="minorHAnsi" w:hAnsiTheme="minorHAnsi"/>
              </w:rPr>
            </w:pPr>
          </w:p>
        </w:tc>
        <w:tc>
          <w:tcPr>
            <w:tcW w:w="2835" w:type="dxa"/>
          </w:tcPr>
          <w:p w14:paraId="60E46DF2" w14:textId="77777777" w:rsidR="00E26E56" w:rsidRPr="0056671E" w:rsidRDefault="00181947" w:rsidP="005A4EF0">
            <w:pPr>
              <w:pStyle w:val="TableParagraph"/>
              <w:spacing w:before="148" w:after="240"/>
              <w:ind w:right="120"/>
            </w:pPr>
            <w:r w:rsidRPr="0056671E">
              <w:t>Evidence of continuous professional development</w:t>
            </w:r>
          </w:p>
          <w:p w14:paraId="5018F911" w14:textId="543439FE" w:rsidR="00EA0805" w:rsidRPr="0056671E" w:rsidRDefault="00E069ED" w:rsidP="005A4EF0">
            <w:pPr>
              <w:pStyle w:val="TableParagraph"/>
              <w:spacing w:before="148" w:after="240"/>
              <w:ind w:right="120"/>
              <w:rPr>
                <w:highlight w:val="yellow"/>
              </w:rPr>
            </w:pPr>
            <w:r w:rsidRPr="0056671E">
              <w:rPr>
                <w:rFonts w:asciiTheme="minorHAnsi" w:hAnsiTheme="minorHAnsi"/>
              </w:rPr>
              <w:t>Holder of a current, full UK driving license and use of a vehicle</w:t>
            </w:r>
          </w:p>
        </w:tc>
      </w:tr>
      <w:tr w:rsidR="00370270" w:rsidRPr="0056671E" w14:paraId="7CFCC4E7" w14:textId="77777777" w:rsidTr="77F95113">
        <w:trPr>
          <w:trHeight w:val="2320"/>
        </w:trPr>
        <w:tc>
          <w:tcPr>
            <w:tcW w:w="2208" w:type="dxa"/>
          </w:tcPr>
          <w:p w14:paraId="55E05B9A" w14:textId="77777777" w:rsidR="00370270" w:rsidRPr="0056671E" w:rsidRDefault="00370270" w:rsidP="77F95113">
            <w:pPr>
              <w:pStyle w:val="TableParagraph"/>
              <w:spacing w:before="150" w:line="237" w:lineRule="auto"/>
              <w:ind w:right="258"/>
              <w:rPr>
                <w:b/>
                <w:bCs/>
              </w:rPr>
            </w:pPr>
            <w:r w:rsidRPr="0056671E">
              <w:rPr>
                <w:b/>
                <w:bCs/>
              </w:rPr>
              <w:t>Work and other experience</w:t>
            </w:r>
          </w:p>
        </w:tc>
        <w:tc>
          <w:tcPr>
            <w:tcW w:w="4597" w:type="dxa"/>
          </w:tcPr>
          <w:p w14:paraId="675C7C8B" w14:textId="2515D13B" w:rsidR="004E4348" w:rsidRDefault="00634E43" w:rsidP="00F20D52">
            <w:pPr>
              <w:ind w:left="63"/>
              <w:jc w:val="left"/>
              <w:rPr>
                <w:rFonts w:asciiTheme="minorHAnsi" w:hAnsiTheme="minorHAnsi"/>
              </w:rPr>
            </w:pPr>
            <w:bookmarkStart w:id="0" w:name="_Hlk65241130"/>
            <w:r>
              <w:rPr>
                <w:rFonts w:asciiTheme="minorHAnsi" w:hAnsiTheme="minorHAnsi"/>
              </w:rPr>
              <w:t>E</w:t>
            </w:r>
            <w:r w:rsidR="004E4348" w:rsidRPr="0056671E">
              <w:rPr>
                <w:rFonts w:asciiTheme="minorHAnsi" w:hAnsiTheme="minorHAnsi"/>
              </w:rPr>
              <w:t>xperience</w:t>
            </w:r>
            <w:r w:rsidR="00111E30">
              <w:rPr>
                <w:rFonts w:asciiTheme="minorHAnsi" w:hAnsiTheme="minorHAnsi"/>
              </w:rPr>
              <w:t xml:space="preserve"> wor</w:t>
            </w:r>
            <w:r w:rsidR="00DB1953">
              <w:rPr>
                <w:rFonts w:asciiTheme="minorHAnsi" w:hAnsiTheme="minorHAnsi"/>
              </w:rPr>
              <w:t>king</w:t>
            </w:r>
            <w:r w:rsidR="004E4348" w:rsidRPr="0056671E">
              <w:rPr>
                <w:rFonts w:asciiTheme="minorHAnsi" w:hAnsiTheme="minorHAnsi"/>
              </w:rPr>
              <w:t xml:space="preserve"> in</w:t>
            </w:r>
            <w:r w:rsidR="00DB1953">
              <w:rPr>
                <w:rFonts w:asciiTheme="minorHAnsi" w:hAnsiTheme="minorHAnsi"/>
              </w:rPr>
              <w:t xml:space="preserve"> </w:t>
            </w:r>
            <w:r w:rsidR="00F15585">
              <w:rPr>
                <w:rFonts w:asciiTheme="minorHAnsi" w:hAnsiTheme="minorHAnsi"/>
              </w:rPr>
              <w:t xml:space="preserve">a management or coordination </w:t>
            </w:r>
            <w:r w:rsidR="00517E01">
              <w:rPr>
                <w:rFonts w:asciiTheme="minorHAnsi" w:hAnsiTheme="minorHAnsi"/>
              </w:rPr>
              <w:t>role in</w:t>
            </w:r>
            <w:r w:rsidR="004E4348" w:rsidRPr="0056671E">
              <w:rPr>
                <w:rFonts w:asciiTheme="minorHAnsi" w:hAnsiTheme="minorHAnsi"/>
              </w:rPr>
              <w:t xml:space="preserve"> welfare / safeguarding </w:t>
            </w:r>
            <w:r w:rsidR="00517E01">
              <w:rPr>
                <w:rFonts w:asciiTheme="minorHAnsi" w:hAnsiTheme="minorHAnsi"/>
              </w:rPr>
              <w:t>or compliance</w:t>
            </w:r>
            <w:r w:rsidR="005E10A2">
              <w:rPr>
                <w:rFonts w:asciiTheme="minorHAnsi" w:hAnsiTheme="minorHAnsi"/>
              </w:rPr>
              <w:t>.</w:t>
            </w:r>
          </w:p>
          <w:p w14:paraId="662C12B3" w14:textId="77777777" w:rsidR="00C15AC1" w:rsidRDefault="00C15AC1" w:rsidP="00F20D52">
            <w:pPr>
              <w:ind w:left="63"/>
              <w:jc w:val="left"/>
              <w:rPr>
                <w:rFonts w:asciiTheme="minorHAnsi" w:hAnsiTheme="minorHAnsi"/>
              </w:rPr>
            </w:pPr>
          </w:p>
          <w:p w14:paraId="6B976C7D" w14:textId="77777777" w:rsidR="00626942" w:rsidRDefault="00626942" w:rsidP="00774D19">
            <w:pPr>
              <w:jc w:val="left"/>
              <w:rPr>
                <w:rFonts w:asciiTheme="minorHAnsi" w:hAnsiTheme="minorHAnsi"/>
              </w:rPr>
            </w:pPr>
            <w:r>
              <w:rPr>
                <w:rFonts w:asciiTheme="minorHAnsi" w:hAnsiTheme="minorHAnsi"/>
              </w:rPr>
              <w:t xml:space="preserve"> </w:t>
            </w:r>
            <w:r w:rsidR="00774D19" w:rsidRPr="00774D19">
              <w:rPr>
                <w:rFonts w:asciiTheme="minorHAnsi" w:hAnsiTheme="minorHAnsi"/>
              </w:rPr>
              <w:t xml:space="preserve">Experience in developing strategies, policies and </w:t>
            </w:r>
            <w:r>
              <w:rPr>
                <w:rFonts w:asciiTheme="minorHAnsi" w:hAnsiTheme="minorHAnsi"/>
              </w:rPr>
              <w:t xml:space="preserve">   </w:t>
            </w:r>
          </w:p>
          <w:p w14:paraId="56EA9EEA" w14:textId="77777777" w:rsidR="00856258" w:rsidRDefault="00626942" w:rsidP="00774D19">
            <w:pPr>
              <w:jc w:val="left"/>
              <w:rPr>
                <w:rFonts w:asciiTheme="minorHAnsi" w:hAnsiTheme="minorHAnsi"/>
              </w:rPr>
            </w:pPr>
            <w:r>
              <w:rPr>
                <w:rFonts w:asciiTheme="minorHAnsi" w:hAnsiTheme="minorHAnsi"/>
              </w:rPr>
              <w:t xml:space="preserve"> </w:t>
            </w:r>
            <w:r w:rsidR="00774D19" w:rsidRPr="00774D19">
              <w:rPr>
                <w:rFonts w:asciiTheme="minorHAnsi" w:hAnsiTheme="minorHAnsi"/>
              </w:rPr>
              <w:t xml:space="preserve">procedures relating to </w:t>
            </w:r>
            <w:r w:rsidR="005E10A2">
              <w:rPr>
                <w:rFonts w:asciiTheme="minorHAnsi" w:hAnsiTheme="minorHAnsi"/>
              </w:rPr>
              <w:t xml:space="preserve">welfare or </w:t>
            </w:r>
            <w:r w:rsidR="00774D19" w:rsidRPr="00774D19">
              <w:rPr>
                <w:rFonts w:asciiTheme="minorHAnsi" w:hAnsiTheme="minorHAnsi"/>
              </w:rPr>
              <w:t xml:space="preserve">compliance </w:t>
            </w:r>
            <w:r>
              <w:rPr>
                <w:rFonts w:asciiTheme="minorHAnsi" w:hAnsiTheme="minorHAnsi"/>
              </w:rPr>
              <w:t xml:space="preserve"> </w:t>
            </w:r>
          </w:p>
          <w:p w14:paraId="5B033E2D" w14:textId="07C10603" w:rsidR="00774D19" w:rsidRDefault="00856258" w:rsidP="00774D19">
            <w:pPr>
              <w:jc w:val="left"/>
              <w:rPr>
                <w:rFonts w:asciiTheme="minorHAnsi" w:hAnsiTheme="minorHAnsi"/>
              </w:rPr>
            </w:pPr>
            <w:r>
              <w:rPr>
                <w:rFonts w:asciiTheme="minorHAnsi" w:hAnsiTheme="minorHAnsi"/>
              </w:rPr>
              <w:t xml:space="preserve"> </w:t>
            </w:r>
            <w:r w:rsidR="00774D19" w:rsidRPr="00774D19">
              <w:rPr>
                <w:rFonts w:asciiTheme="minorHAnsi" w:hAnsiTheme="minorHAnsi"/>
              </w:rPr>
              <w:t>matters</w:t>
            </w:r>
          </w:p>
          <w:p w14:paraId="47B15973" w14:textId="77777777" w:rsidR="0038635B" w:rsidRDefault="0038635B" w:rsidP="00774D19">
            <w:pPr>
              <w:jc w:val="left"/>
              <w:rPr>
                <w:rFonts w:asciiTheme="minorHAnsi" w:hAnsiTheme="minorHAnsi"/>
              </w:rPr>
            </w:pPr>
          </w:p>
          <w:p w14:paraId="69B2AF40" w14:textId="7CC7928B" w:rsidR="006F02AB" w:rsidRDefault="00856258" w:rsidP="00774D19">
            <w:pPr>
              <w:jc w:val="left"/>
              <w:rPr>
                <w:rFonts w:asciiTheme="minorHAnsi" w:hAnsiTheme="minorHAnsi" w:cstheme="minorBidi"/>
              </w:rPr>
            </w:pPr>
            <w:r>
              <w:rPr>
                <w:rFonts w:asciiTheme="minorHAnsi" w:hAnsiTheme="minorHAnsi" w:cstheme="minorBidi"/>
              </w:rPr>
              <w:t xml:space="preserve"> </w:t>
            </w:r>
            <w:r w:rsidR="00E6311A">
              <w:rPr>
                <w:rFonts w:asciiTheme="minorHAnsi" w:hAnsiTheme="minorHAnsi" w:cstheme="minorBidi"/>
              </w:rPr>
              <w:t xml:space="preserve">Experience of </w:t>
            </w:r>
            <w:r>
              <w:rPr>
                <w:rFonts w:asciiTheme="minorHAnsi" w:hAnsiTheme="minorHAnsi" w:cstheme="minorBidi"/>
              </w:rPr>
              <w:t xml:space="preserve">managing </w:t>
            </w:r>
            <w:r w:rsidR="007C0B0E">
              <w:rPr>
                <w:rFonts w:asciiTheme="minorHAnsi" w:hAnsiTheme="minorHAnsi" w:cstheme="minorBidi"/>
              </w:rPr>
              <w:t xml:space="preserve">a team and </w:t>
            </w:r>
          </w:p>
          <w:p w14:paraId="7E9884E1" w14:textId="77777777" w:rsidR="006F02AB" w:rsidRDefault="006F02AB" w:rsidP="00774D19">
            <w:pPr>
              <w:jc w:val="left"/>
              <w:rPr>
                <w:rFonts w:asciiTheme="minorHAnsi" w:hAnsiTheme="minorHAnsi" w:cstheme="minorBidi"/>
              </w:rPr>
            </w:pPr>
            <w:r>
              <w:rPr>
                <w:rFonts w:asciiTheme="minorHAnsi" w:hAnsiTheme="minorHAnsi" w:cstheme="minorBidi"/>
              </w:rPr>
              <w:t xml:space="preserve"> </w:t>
            </w:r>
            <w:r w:rsidR="002A0512">
              <w:rPr>
                <w:rFonts w:asciiTheme="minorHAnsi" w:hAnsiTheme="minorHAnsi" w:cstheme="minorBidi"/>
              </w:rPr>
              <w:t>undertaking the associated h</w:t>
            </w:r>
            <w:r w:rsidR="0038635B">
              <w:rPr>
                <w:rFonts w:asciiTheme="minorHAnsi" w:hAnsiTheme="minorHAnsi" w:cstheme="minorBidi"/>
              </w:rPr>
              <w:t xml:space="preserve">uman resources </w:t>
            </w:r>
          </w:p>
          <w:p w14:paraId="0C57BEBF" w14:textId="1ACE9441" w:rsidR="0038635B" w:rsidRPr="00774D19" w:rsidRDefault="006F02AB" w:rsidP="00774D19">
            <w:pPr>
              <w:jc w:val="left"/>
              <w:rPr>
                <w:rFonts w:asciiTheme="minorHAnsi" w:hAnsiTheme="minorHAnsi" w:cstheme="minorBidi"/>
              </w:rPr>
            </w:pPr>
            <w:r>
              <w:rPr>
                <w:rFonts w:asciiTheme="minorHAnsi" w:hAnsiTheme="minorHAnsi" w:cstheme="minorBidi"/>
              </w:rPr>
              <w:t xml:space="preserve"> </w:t>
            </w:r>
            <w:r w:rsidR="002A0512">
              <w:rPr>
                <w:rFonts w:asciiTheme="minorHAnsi" w:hAnsiTheme="minorHAnsi" w:cstheme="minorBidi"/>
              </w:rPr>
              <w:t>processes.</w:t>
            </w:r>
          </w:p>
          <w:p w14:paraId="7C4EA78F" w14:textId="77777777" w:rsidR="00DF0257" w:rsidRPr="0056671E" w:rsidRDefault="00DF0257" w:rsidP="00F20D52">
            <w:pPr>
              <w:ind w:left="63"/>
              <w:jc w:val="left"/>
              <w:rPr>
                <w:rFonts w:asciiTheme="minorHAnsi" w:hAnsiTheme="minorHAnsi"/>
              </w:rPr>
            </w:pPr>
          </w:p>
          <w:bookmarkEnd w:id="0"/>
          <w:p w14:paraId="51A2A213" w14:textId="06F24103" w:rsidR="00483895" w:rsidRPr="0056671E" w:rsidRDefault="00483895" w:rsidP="00F20D52">
            <w:pPr>
              <w:ind w:left="63"/>
              <w:jc w:val="left"/>
              <w:rPr>
                <w:rFonts w:asciiTheme="minorHAnsi" w:hAnsiTheme="minorHAnsi"/>
              </w:rPr>
            </w:pPr>
            <w:r w:rsidRPr="0056671E">
              <w:rPr>
                <w:rFonts w:asciiTheme="minorHAnsi" w:hAnsiTheme="minorHAnsi"/>
              </w:rPr>
              <w:t>Case management experience</w:t>
            </w:r>
            <w:r w:rsidR="00C86850" w:rsidRPr="0056671E">
              <w:rPr>
                <w:rFonts w:asciiTheme="minorHAnsi" w:hAnsiTheme="minorHAnsi"/>
              </w:rPr>
              <w:t xml:space="preserve"> including conducting interview</w:t>
            </w:r>
            <w:r w:rsidR="0032090C">
              <w:rPr>
                <w:rFonts w:asciiTheme="minorHAnsi" w:hAnsiTheme="minorHAnsi"/>
              </w:rPr>
              <w:t>s</w:t>
            </w:r>
            <w:r w:rsidR="000C28B6">
              <w:rPr>
                <w:rFonts w:asciiTheme="minorHAnsi" w:hAnsiTheme="minorHAnsi"/>
              </w:rPr>
              <w:t xml:space="preserve">, </w:t>
            </w:r>
            <w:r w:rsidR="007A1650">
              <w:rPr>
                <w:rFonts w:asciiTheme="minorHAnsi" w:hAnsiTheme="minorHAnsi"/>
              </w:rPr>
              <w:t>assessing information</w:t>
            </w:r>
            <w:r w:rsidR="00C86850" w:rsidRPr="0056671E">
              <w:rPr>
                <w:rFonts w:asciiTheme="minorHAnsi" w:hAnsiTheme="minorHAnsi"/>
              </w:rPr>
              <w:t xml:space="preserve"> and preparing case reports.</w:t>
            </w:r>
          </w:p>
          <w:p w14:paraId="67308F83" w14:textId="77777777" w:rsidR="00483895" w:rsidRPr="0056671E" w:rsidRDefault="00483895" w:rsidP="00F20D52">
            <w:pPr>
              <w:ind w:left="63"/>
              <w:jc w:val="left"/>
              <w:rPr>
                <w:rFonts w:asciiTheme="minorHAnsi" w:hAnsiTheme="minorHAnsi"/>
              </w:rPr>
            </w:pPr>
          </w:p>
          <w:p w14:paraId="1B46F56C" w14:textId="30BC955A" w:rsidR="00EC6269" w:rsidRPr="0056671E" w:rsidRDefault="00DF0257" w:rsidP="00F20D52">
            <w:pPr>
              <w:jc w:val="left"/>
              <w:rPr>
                <w:rFonts w:asciiTheme="minorHAnsi" w:hAnsiTheme="minorHAnsi"/>
              </w:rPr>
            </w:pPr>
            <w:r w:rsidRPr="0056671E">
              <w:rPr>
                <w:rFonts w:asciiTheme="minorHAnsi" w:hAnsiTheme="minorHAnsi"/>
              </w:rPr>
              <w:t xml:space="preserve"> </w:t>
            </w:r>
            <w:r w:rsidR="00483895" w:rsidRPr="0056671E">
              <w:rPr>
                <w:rFonts w:asciiTheme="minorHAnsi" w:hAnsiTheme="minorHAnsi"/>
              </w:rPr>
              <w:t xml:space="preserve">Experience of managing challenging </w:t>
            </w:r>
            <w:r w:rsidRPr="0056671E">
              <w:rPr>
                <w:rFonts w:asciiTheme="minorHAnsi" w:hAnsiTheme="minorHAnsi"/>
              </w:rPr>
              <w:t xml:space="preserve">  </w:t>
            </w:r>
            <w:r w:rsidR="00EC6269" w:rsidRPr="0056671E">
              <w:rPr>
                <w:rFonts w:asciiTheme="minorHAnsi" w:hAnsiTheme="minorHAnsi"/>
              </w:rPr>
              <w:t xml:space="preserve">  </w:t>
            </w:r>
          </w:p>
          <w:p w14:paraId="24EF5EDD" w14:textId="73921E7A" w:rsidR="006F02AB" w:rsidRPr="0056671E" w:rsidRDefault="00483895" w:rsidP="00BF35FD">
            <w:pPr>
              <w:ind w:left="63"/>
              <w:jc w:val="left"/>
              <w:rPr>
                <w:rFonts w:asciiTheme="minorHAnsi" w:hAnsiTheme="minorHAnsi"/>
              </w:rPr>
            </w:pPr>
            <w:r w:rsidRPr="0056671E">
              <w:rPr>
                <w:rFonts w:asciiTheme="minorHAnsi" w:hAnsiTheme="minorHAnsi"/>
              </w:rPr>
              <w:t xml:space="preserve">and highly confidential situations </w:t>
            </w:r>
          </w:p>
          <w:p w14:paraId="5ACAA202" w14:textId="77777777" w:rsidR="00483895" w:rsidRPr="0056671E" w:rsidRDefault="00483895" w:rsidP="00F20D52">
            <w:pPr>
              <w:ind w:left="63"/>
              <w:jc w:val="left"/>
              <w:rPr>
                <w:rFonts w:asciiTheme="minorHAnsi" w:hAnsiTheme="minorHAnsi"/>
                <w:sz w:val="12"/>
                <w:szCs w:val="12"/>
              </w:rPr>
            </w:pPr>
          </w:p>
          <w:p w14:paraId="7C464A45" w14:textId="4DBA7A4E" w:rsidR="00DF0257" w:rsidRPr="0056671E" w:rsidRDefault="00DF0257" w:rsidP="00F20D52">
            <w:pPr>
              <w:jc w:val="left"/>
              <w:rPr>
                <w:rFonts w:asciiTheme="minorHAnsi" w:hAnsiTheme="minorHAnsi"/>
              </w:rPr>
            </w:pPr>
            <w:r w:rsidRPr="0056671E">
              <w:rPr>
                <w:rFonts w:asciiTheme="minorHAnsi" w:hAnsiTheme="minorHAnsi"/>
              </w:rPr>
              <w:t xml:space="preserve"> </w:t>
            </w:r>
            <w:r w:rsidR="00483895" w:rsidRPr="0056671E">
              <w:rPr>
                <w:rFonts w:asciiTheme="minorHAnsi" w:hAnsiTheme="minorHAnsi"/>
              </w:rPr>
              <w:t xml:space="preserve">Working knowledge of </w:t>
            </w:r>
            <w:r w:rsidR="0038115D" w:rsidRPr="0056671E">
              <w:rPr>
                <w:rFonts w:asciiTheme="minorHAnsi" w:hAnsiTheme="minorHAnsi"/>
              </w:rPr>
              <w:t xml:space="preserve">the </w:t>
            </w:r>
            <w:r w:rsidR="00483895" w:rsidRPr="0056671E">
              <w:rPr>
                <w:rFonts w:asciiTheme="minorHAnsi" w:hAnsiTheme="minorHAnsi"/>
              </w:rPr>
              <w:t xml:space="preserve">PVG </w:t>
            </w:r>
            <w:r w:rsidRPr="0056671E">
              <w:rPr>
                <w:rFonts w:asciiTheme="minorHAnsi" w:hAnsiTheme="minorHAnsi"/>
              </w:rPr>
              <w:t xml:space="preserve">  </w:t>
            </w:r>
          </w:p>
          <w:p w14:paraId="6E67D799" w14:textId="05F2EFA9" w:rsidR="00DF0257" w:rsidRPr="0056671E" w:rsidRDefault="00DF0257" w:rsidP="00F20D52">
            <w:pPr>
              <w:jc w:val="left"/>
              <w:rPr>
                <w:rFonts w:asciiTheme="minorHAnsi" w:hAnsiTheme="minorHAnsi"/>
              </w:rPr>
            </w:pPr>
            <w:r w:rsidRPr="0056671E">
              <w:rPr>
                <w:rFonts w:asciiTheme="minorHAnsi" w:hAnsiTheme="minorHAnsi"/>
              </w:rPr>
              <w:t xml:space="preserve"> </w:t>
            </w:r>
            <w:r w:rsidR="00483895" w:rsidRPr="0056671E">
              <w:rPr>
                <w:rFonts w:asciiTheme="minorHAnsi" w:hAnsiTheme="minorHAnsi"/>
              </w:rPr>
              <w:t xml:space="preserve">legislation and its application in the </w:t>
            </w:r>
          </w:p>
          <w:p w14:paraId="729E5925" w14:textId="53E0DA65" w:rsidR="00483895" w:rsidRPr="0056671E" w:rsidRDefault="00DF0257" w:rsidP="00F20D52">
            <w:pPr>
              <w:jc w:val="left"/>
              <w:rPr>
                <w:rFonts w:asciiTheme="minorHAnsi" w:hAnsiTheme="minorHAnsi"/>
              </w:rPr>
            </w:pPr>
            <w:r w:rsidRPr="0056671E">
              <w:rPr>
                <w:rFonts w:asciiTheme="minorHAnsi" w:hAnsiTheme="minorHAnsi"/>
              </w:rPr>
              <w:t xml:space="preserve"> </w:t>
            </w:r>
            <w:r w:rsidR="00483895" w:rsidRPr="0056671E">
              <w:rPr>
                <w:rFonts w:asciiTheme="minorHAnsi" w:hAnsiTheme="minorHAnsi"/>
              </w:rPr>
              <w:t xml:space="preserve">voluntary sector </w:t>
            </w:r>
          </w:p>
          <w:p w14:paraId="41EA2B05" w14:textId="6FE9EEAF" w:rsidR="00522043" w:rsidRPr="0056671E" w:rsidRDefault="00522043" w:rsidP="00F20D52">
            <w:pPr>
              <w:pStyle w:val="TableParagraph"/>
              <w:spacing w:before="120" w:after="120"/>
              <w:ind w:left="63"/>
              <w:rPr>
                <w:rFonts w:asciiTheme="minorHAnsi" w:hAnsiTheme="minorHAnsi" w:cstheme="minorHAnsi"/>
              </w:rPr>
            </w:pPr>
            <w:r w:rsidRPr="0056671E">
              <w:t xml:space="preserve">Experience of successfully developing and </w:t>
            </w:r>
            <w:r w:rsidRPr="0056671E">
              <w:rPr>
                <w:rFonts w:asciiTheme="minorHAnsi" w:hAnsiTheme="minorHAnsi" w:cstheme="minorHAnsi"/>
              </w:rPr>
              <w:t xml:space="preserve">maintaining effective </w:t>
            </w:r>
            <w:r w:rsidR="002E1A50" w:rsidRPr="0056671E">
              <w:rPr>
                <w:rFonts w:asciiTheme="minorHAnsi" w:hAnsiTheme="minorHAnsi" w:cstheme="minorHAnsi"/>
              </w:rPr>
              <w:t xml:space="preserve">relationships with </w:t>
            </w:r>
            <w:r w:rsidR="004B2809" w:rsidRPr="0056671E">
              <w:rPr>
                <w:rFonts w:asciiTheme="minorHAnsi" w:hAnsiTheme="minorHAnsi" w:cstheme="minorHAnsi"/>
              </w:rPr>
              <w:t>partners.</w:t>
            </w:r>
          </w:p>
          <w:p w14:paraId="479B25D3" w14:textId="2D91A746" w:rsidR="00AB7E5A" w:rsidRPr="00030ADE" w:rsidRDefault="00B62C86" w:rsidP="00030ADE">
            <w:pPr>
              <w:pStyle w:val="TableParagraph"/>
              <w:spacing w:before="120" w:after="120"/>
              <w:ind w:left="63"/>
              <w:rPr>
                <w:rFonts w:asciiTheme="minorHAnsi" w:hAnsiTheme="minorHAnsi" w:cstheme="minorHAnsi"/>
              </w:rPr>
            </w:pPr>
            <w:r>
              <w:rPr>
                <w:rFonts w:asciiTheme="minorHAnsi" w:hAnsiTheme="minorHAnsi" w:cstheme="minorHAnsi"/>
              </w:rPr>
              <w:t>Competent</w:t>
            </w:r>
            <w:r w:rsidR="008A61AE">
              <w:rPr>
                <w:rFonts w:asciiTheme="minorHAnsi" w:hAnsiTheme="minorHAnsi" w:cstheme="minorHAnsi"/>
              </w:rPr>
              <w:t xml:space="preserve"> in the use of IT Tools such as</w:t>
            </w:r>
            <w:r w:rsidR="00E26E56" w:rsidRPr="0056671E">
              <w:rPr>
                <w:rFonts w:asciiTheme="minorHAnsi" w:hAnsiTheme="minorHAnsi" w:cstheme="minorHAnsi"/>
              </w:rPr>
              <w:t xml:space="preserve"> MS Excel, MS Outlook, MS Word</w:t>
            </w:r>
            <w:r w:rsidR="00536B42" w:rsidRPr="0056671E">
              <w:rPr>
                <w:rFonts w:asciiTheme="minorHAnsi" w:hAnsiTheme="minorHAnsi" w:cstheme="minorHAnsi"/>
              </w:rPr>
              <w:t>,</w:t>
            </w:r>
            <w:r w:rsidR="00DF0257" w:rsidRPr="0056671E">
              <w:rPr>
                <w:rFonts w:asciiTheme="minorHAnsi" w:hAnsiTheme="minorHAnsi" w:cstheme="minorHAnsi"/>
              </w:rPr>
              <w:t xml:space="preserve"> MS Teams</w:t>
            </w:r>
            <w:r w:rsidR="00E26E56" w:rsidRPr="0056671E">
              <w:rPr>
                <w:rFonts w:asciiTheme="minorHAnsi" w:hAnsiTheme="minorHAnsi" w:cstheme="minorHAnsi"/>
              </w:rPr>
              <w:t xml:space="preserve"> and CRM systems</w:t>
            </w:r>
          </w:p>
        </w:tc>
        <w:tc>
          <w:tcPr>
            <w:tcW w:w="2835" w:type="dxa"/>
          </w:tcPr>
          <w:p w14:paraId="22F514F8" w14:textId="3DFCE576" w:rsidR="008506F9" w:rsidRPr="0056671E" w:rsidRDefault="008506F9" w:rsidP="00ED79DE">
            <w:pPr>
              <w:pStyle w:val="TableParagraph"/>
              <w:spacing w:before="120" w:after="120"/>
              <w:ind w:left="108" w:right="803"/>
            </w:pPr>
            <w:r w:rsidRPr="0056671E">
              <w:t xml:space="preserve">Knowledge of the wider </w:t>
            </w:r>
            <w:r w:rsidR="00536B42" w:rsidRPr="0056671E">
              <w:t>Safeguarding structure in athletics in the UK.</w:t>
            </w:r>
          </w:p>
          <w:p w14:paraId="41AAE660" w14:textId="77777777" w:rsidR="00F20D52" w:rsidRPr="0056671E" w:rsidRDefault="00634490" w:rsidP="00634490">
            <w:pPr>
              <w:rPr>
                <w:rFonts w:asciiTheme="minorHAnsi" w:hAnsiTheme="minorHAnsi"/>
              </w:rPr>
            </w:pPr>
            <w:r w:rsidRPr="0056671E">
              <w:rPr>
                <w:rFonts w:asciiTheme="minorHAnsi" w:hAnsiTheme="minorHAnsi"/>
              </w:rPr>
              <w:t xml:space="preserve">  Experienced with the use of </w:t>
            </w:r>
            <w:r w:rsidR="00F20D52" w:rsidRPr="0056671E">
              <w:rPr>
                <w:rFonts w:asciiTheme="minorHAnsi" w:hAnsiTheme="minorHAnsi"/>
              </w:rPr>
              <w:t xml:space="preserve"> </w:t>
            </w:r>
          </w:p>
          <w:p w14:paraId="3A9C38D1" w14:textId="77777777" w:rsidR="00F20D52" w:rsidRPr="0056671E" w:rsidRDefault="00F20D52" w:rsidP="00634490">
            <w:pPr>
              <w:rPr>
                <w:rFonts w:asciiTheme="minorHAnsi" w:hAnsiTheme="minorHAnsi"/>
              </w:rPr>
            </w:pPr>
            <w:r w:rsidRPr="0056671E">
              <w:rPr>
                <w:rFonts w:asciiTheme="minorHAnsi" w:hAnsiTheme="minorHAnsi"/>
              </w:rPr>
              <w:t xml:space="preserve">  </w:t>
            </w:r>
            <w:r w:rsidR="00634490" w:rsidRPr="0056671E">
              <w:rPr>
                <w:rFonts w:asciiTheme="minorHAnsi" w:hAnsiTheme="minorHAnsi"/>
              </w:rPr>
              <w:t>Digital/</w:t>
            </w:r>
            <w:r w:rsidRPr="0056671E">
              <w:rPr>
                <w:rFonts w:asciiTheme="minorHAnsi" w:hAnsiTheme="minorHAnsi"/>
              </w:rPr>
              <w:t xml:space="preserve"> S</w:t>
            </w:r>
            <w:r w:rsidR="00634490" w:rsidRPr="0056671E">
              <w:rPr>
                <w:rFonts w:asciiTheme="minorHAnsi" w:hAnsiTheme="minorHAnsi"/>
              </w:rPr>
              <w:t xml:space="preserve">ocial Media platforms </w:t>
            </w:r>
          </w:p>
          <w:p w14:paraId="2F3245B0" w14:textId="05A7EE5A" w:rsidR="00634490" w:rsidRPr="0056671E" w:rsidRDefault="00F20D52" w:rsidP="00634490">
            <w:pPr>
              <w:rPr>
                <w:rFonts w:asciiTheme="minorHAnsi" w:hAnsiTheme="minorHAnsi"/>
              </w:rPr>
            </w:pPr>
            <w:r w:rsidRPr="0056671E">
              <w:rPr>
                <w:rFonts w:asciiTheme="minorHAnsi" w:hAnsiTheme="minorHAnsi"/>
              </w:rPr>
              <w:t xml:space="preserve">  </w:t>
            </w:r>
            <w:r w:rsidR="00634490" w:rsidRPr="0056671E">
              <w:rPr>
                <w:rFonts w:asciiTheme="minorHAnsi" w:hAnsiTheme="minorHAnsi"/>
              </w:rPr>
              <w:t>as a communications tool</w:t>
            </w:r>
          </w:p>
          <w:p w14:paraId="1BC608DF" w14:textId="77777777" w:rsidR="00AB7E5A" w:rsidRPr="0056671E" w:rsidRDefault="00AB7E5A" w:rsidP="00634490">
            <w:pPr>
              <w:rPr>
                <w:rFonts w:asciiTheme="minorHAnsi" w:hAnsiTheme="minorHAnsi"/>
              </w:rPr>
            </w:pPr>
          </w:p>
          <w:p w14:paraId="4DC15AB2" w14:textId="48943D9A" w:rsidR="00AB7E5A" w:rsidRPr="0056671E" w:rsidRDefault="00AB7E5A" w:rsidP="00634490">
            <w:pPr>
              <w:rPr>
                <w:rFonts w:asciiTheme="minorHAnsi" w:hAnsiTheme="minorHAnsi"/>
              </w:rPr>
            </w:pPr>
          </w:p>
          <w:p w14:paraId="334F1C48" w14:textId="3C957DCA" w:rsidR="00634490" w:rsidRPr="0056671E" w:rsidRDefault="00634490" w:rsidP="00ED79DE">
            <w:pPr>
              <w:pStyle w:val="TableParagraph"/>
              <w:spacing w:before="120" w:after="120"/>
              <w:ind w:left="108" w:right="803"/>
              <w:rPr>
                <w:highlight w:val="yellow"/>
              </w:rPr>
            </w:pPr>
          </w:p>
        </w:tc>
      </w:tr>
      <w:tr w:rsidR="008506F9" w:rsidRPr="0056671E" w14:paraId="66A9272F" w14:textId="77777777" w:rsidTr="77F95113">
        <w:trPr>
          <w:trHeight w:val="416"/>
        </w:trPr>
        <w:tc>
          <w:tcPr>
            <w:tcW w:w="2208" w:type="dxa"/>
          </w:tcPr>
          <w:p w14:paraId="2980AE27" w14:textId="4A937B3B" w:rsidR="008506F9" w:rsidRPr="0056671E" w:rsidRDefault="008506F9">
            <w:pPr>
              <w:pStyle w:val="TableParagraph"/>
              <w:spacing w:before="150" w:line="237" w:lineRule="auto"/>
              <w:ind w:right="258"/>
              <w:rPr>
                <w:b/>
              </w:rPr>
            </w:pPr>
            <w:r w:rsidRPr="0056671E">
              <w:rPr>
                <w:b/>
              </w:rPr>
              <w:t>Skills</w:t>
            </w:r>
            <w:r w:rsidR="00504D92">
              <w:rPr>
                <w:b/>
              </w:rPr>
              <w:t>/Knowledge</w:t>
            </w:r>
          </w:p>
        </w:tc>
        <w:tc>
          <w:tcPr>
            <w:tcW w:w="4597" w:type="dxa"/>
          </w:tcPr>
          <w:p w14:paraId="257CDBEC" w14:textId="6069B2B8" w:rsidR="00504D92" w:rsidRDefault="003420B7" w:rsidP="00ED79DE">
            <w:pPr>
              <w:pStyle w:val="TableParagraph"/>
              <w:spacing w:before="120" w:after="120" w:line="237" w:lineRule="auto"/>
              <w:ind w:left="108"/>
            </w:pPr>
            <w:r>
              <w:t xml:space="preserve">Demonstrable </w:t>
            </w:r>
            <w:r w:rsidR="004F4BA8">
              <w:t xml:space="preserve">applied </w:t>
            </w:r>
            <w:r>
              <w:t xml:space="preserve">knowledge of </w:t>
            </w:r>
            <w:r w:rsidR="00F82D28">
              <w:t>sport and club governance.</w:t>
            </w:r>
          </w:p>
          <w:p w14:paraId="46E64E35" w14:textId="1527A582" w:rsidR="00F82D28" w:rsidRDefault="00F82D28" w:rsidP="00ED79DE">
            <w:pPr>
              <w:pStyle w:val="TableParagraph"/>
              <w:spacing w:before="120" w:after="120" w:line="237" w:lineRule="auto"/>
              <w:ind w:left="108"/>
            </w:pPr>
            <w:r>
              <w:t xml:space="preserve">Understanding of </w:t>
            </w:r>
            <w:r w:rsidR="009B5451">
              <w:t xml:space="preserve">volunteer led </w:t>
            </w:r>
            <w:r w:rsidR="00E14944">
              <w:t>organisations</w:t>
            </w:r>
            <w:r w:rsidR="009B5451">
              <w:t>.</w:t>
            </w:r>
          </w:p>
          <w:p w14:paraId="72DE8EA1" w14:textId="080F9C39" w:rsidR="008506F9" w:rsidRPr="0056671E" w:rsidRDefault="008506F9" w:rsidP="00ED79DE">
            <w:pPr>
              <w:pStyle w:val="TableParagraph"/>
              <w:spacing w:before="120" w:after="120" w:line="237" w:lineRule="auto"/>
              <w:ind w:left="108"/>
            </w:pPr>
            <w:r w:rsidRPr="0056671E">
              <w:t xml:space="preserve">A team player with ability to </w:t>
            </w:r>
            <w:r w:rsidR="00DF70A4" w:rsidRPr="0056671E">
              <w:t>influence and guide</w:t>
            </w:r>
            <w:r w:rsidRPr="0056671E">
              <w:t xml:space="preserve"> others</w:t>
            </w:r>
          </w:p>
          <w:p w14:paraId="0A5673E8" w14:textId="6EB4E65C" w:rsidR="00174CCD" w:rsidRPr="0056671E" w:rsidRDefault="00EE62B6" w:rsidP="00ED79DE">
            <w:pPr>
              <w:pStyle w:val="TableParagraph"/>
              <w:spacing w:before="120" w:after="120" w:line="237" w:lineRule="auto"/>
              <w:ind w:left="108"/>
            </w:pPr>
            <w:r w:rsidRPr="0056671E">
              <w:lastRenderedPageBreak/>
              <w:t xml:space="preserve">Skilled at </w:t>
            </w:r>
            <w:r w:rsidR="006C268E" w:rsidRPr="0056671E">
              <w:t>interviewing</w:t>
            </w:r>
            <w:r w:rsidR="009D57DA" w:rsidRPr="0056671E">
              <w:t xml:space="preserve">, the use of </w:t>
            </w:r>
            <w:r w:rsidR="006C268E" w:rsidRPr="0056671E">
              <w:t>questioning and</w:t>
            </w:r>
            <w:r w:rsidR="009D57DA" w:rsidRPr="0056671E">
              <w:t xml:space="preserve"> effective</w:t>
            </w:r>
            <w:r w:rsidR="006C268E" w:rsidRPr="0056671E">
              <w:t xml:space="preserve"> note taking </w:t>
            </w:r>
          </w:p>
          <w:p w14:paraId="549C7F90" w14:textId="77777777" w:rsidR="008506F9" w:rsidRPr="0056671E" w:rsidRDefault="008506F9" w:rsidP="00ED79DE">
            <w:pPr>
              <w:pStyle w:val="TableParagraph"/>
              <w:spacing w:before="120" w:after="120" w:line="237" w:lineRule="auto"/>
              <w:ind w:left="108"/>
            </w:pPr>
            <w:r w:rsidRPr="0056671E">
              <w:t>Well organised with a proven track record of delivering under pressure</w:t>
            </w:r>
          </w:p>
          <w:p w14:paraId="12D69161" w14:textId="7AC728AC" w:rsidR="008506F9" w:rsidRPr="0056671E" w:rsidRDefault="008506F9" w:rsidP="00ED79DE">
            <w:pPr>
              <w:pStyle w:val="TableParagraph"/>
              <w:spacing w:before="120" w:after="120" w:line="237" w:lineRule="auto"/>
              <w:ind w:left="108"/>
            </w:pPr>
            <w:r w:rsidRPr="0056671E">
              <w:t xml:space="preserve">Ability to </w:t>
            </w:r>
            <w:r w:rsidR="0038692E">
              <w:t>prioritise</w:t>
            </w:r>
            <w:r w:rsidRPr="0056671E">
              <w:t>, manage and deliver multiple projects successfully</w:t>
            </w:r>
          </w:p>
          <w:p w14:paraId="48A5D86C" w14:textId="6C2EB7C1" w:rsidR="00E62A08" w:rsidRPr="0056671E" w:rsidRDefault="00070F35" w:rsidP="003742FF">
            <w:pPr>
              <w:pStyle w:val="TableParagraph"/>
            </w:pPr>
            <w:r>
              <w:t xml:space="preserve">Excellent </w:t>
            </w:r>
            <w:r w:rsidR="00FB62CE" w:rsidRPr="0056671E">
              <w:t>verbal and written communications skills</w:t>
            </w:r>
          </w:p>
        </w:tc>
        <w:tc>
          <w:tcPr>
            <w:tcW w:w="2835" w:type="dxa"/>
          </w:tcPr>
          <w:p w14:paraId="01E357F7" w14:textId="42C754A0" w:rsidR="00483720" w:rsidRDefault="003B7470" w:rsidP="00AF11FC">
            <w:pPr>
              <w:pStyle w:val="NoSpacing"/>
            </w:pPr>
            <w:r>
              <w:lastRenderedPageBreak/>
              <w:t xml:space="preserve"> </w:t>
            </w:r>
            <w:r w:rsidR="009B5451" w:rsidRPr="0056671E">
              <w:t>An understanding of athletics</w:t>
            </w:r>
            <w:r w:rsidR="009B5451">
              <w:t xml:space="preserve"> </w:t>
            </w:r>
          </w:p>
          <w:p w14:paraId="0785C9F3" w14:textId="77777777" w:rsidR="00483720" w:rsidRDefault="00483720" w:rsidP="00AF11FC">
            <w:pPr>
              <w:pStyle w:val="NoSpacing"/>
            </w:pPr>
            <w:r>
              <w:t xml:space="preserve"> </w:t>
            </w:r>
            <w:r w:rsidR="009B5451">
              <w:t>and running</w:t>
            </w:r>
            <w:r w:rsidR="009B5451" w:rsidRPr="0056671E">
              <w:t xml:space="preserve"> or the role of </w:t>
            </w:r>
            <w:r>
              <w:t xml:space="preserve"> </w:t>
            </w:r>
          </w:p>
          <w:p w14:paraId="1D6C814D" w14:textId="32A11558" w:rsidR="008506F9" w:rsidRPr="0056671E" w:rsidRDefault="00483720" w:rsidP="00AF11FC">
            <w:pPr>
              <w:pStyle w:val="NoSpacing"/>
              <w:rPr>
                <w:highlight w:val="yellow"/>
              </w:rPr>
            </w:pPr>
            <w:r>
              <w:t xml:space="preserve"> </w:t>
            </w:r>
            <w:r w:rsidR="009B5451" w:rsidRPr="0056671E">
              <w:t>National Governing Bodies</w:t>
            </w:r>
          </w:p>
        </w:tc>
      </w:tr>
      <w:tr w:rsidR="00370270" w:rsidRPr="0056671E" w14:paraId="45C2D1E5" w14:textId="77777777" w:rsidTr="77F95113">
        <w:trPr>
          <w:trHeight w:val="416"/>
        </w:trPr>
        <w:tc>
          <w:tcPr>
            <w:tcW w:w="2208" w:type="dxa"/>
          </w:tcPr>
          <w:p w14:paraId="081ACE74" w14:textId="04A6408A" w:rsidR="00370270" w:rsidRPr="0056671E" w:rsidRDefault="008506F9">
            <w:pPr>
              <w:pStyle w:val="TableParagraph"/>
              <w:spacing w:before="150" w:line="237" w:lineRule="auto"/>
              <w:ind w:right="258"/>
              <w:rPr>
                <w:b/>
              </w:rPr>
            </w:pPr>
            <w:r w:rsidRPr="0056671E">
              <w:rPr>
                <w:b/>
              </w:rPr>
              <w:t xml:space="preserve">Disposition </w:t>
            </w:r>
            <w:r w:rsidR="00370270" w:rsidRPr="0056671E">
              <w:rPr>
                <w:b/>
              </w:rPr>
              <w:t>and personal qualities</w:t>
            </w:r>
          </w:p>
        </w:tc>
        <w:tc>
          <w:tcPr>
            <w:tcW w:w="4597" w:type="dxa"/>
          </w:tcPr>
          <w:p w14:paraId="3DCB7EB2" w14:textId="77777777" w:rsidR="00FD2D56" w:rsidRPr="0056671E" w:rsidRDefault="00FD2D56" w:rsidP="00725C4C">
            <w:pPr>
              <w:rPr>
                <w:rFonts w:asciiTheme="minorHAnsi" w:hAnsiTheme="minorHAnsi"/>
              </w:rPr>
            </w:pPr>
            <w:r w:rsidRPr="0056671E">
              <w:rPr>
                <w:rFonts w:asciiTheme="minorHAnsi" w:hAnsiTheme="minorHAnsi"/>
              </w:rPr>
              <w:t xml:space="preserve">  </w:t>
            </w:r>
            <w:r w:rsidR="00725C4C" w:rsidRPr="0056671E">
              <w:rPr>
                <w:rFonts w:asciiTheme="minorHAnsi" w:hAnsiTheme="minorHAnsi"/>
              </w:rPr>
              <w:t xml:space="preserve">Professional and impartial in </w:t>
            </w:r>
          </w:p>
          <w:p w14:paraId="1A87060D" w14:textId="176876D8" w:rsidR="00725C4C" w:rsidRPr="0056671E" w:rsidRDefault="00FD2D56" w:rsidP="00725C4C">
            <w:pPr>
              <w:rPr>
                <w:rFonts w:asciiTheme="minorHAnsi" w:hAnsiTheme="minorHAnsi"/>
              </w:rPr>
            </w:pPr>
            <w:r w:rsidRPr="0056671E">
              <w:rPr>
                <w:rFonts w:asciiTheme="minorHAnsi" w:hAnsiTheme="minorHAnsi"/>
              </w:rPr>
              <w:t xml:space="preserve">  </w:t>
            </w:r>
            <w:r w:rsidR="00725C4C" w:rsidRPr="0056671E">
              <w:rPr>
                <w:rFonts w:asciiTheme="minorHAnsi" w:hAnsiTheme="minorHAnsi"/>
              </w:rPr>
              <w:t>approach to work</w:t>
            </w:r>
          </w:p>
          <w:p w14:paraId="5AB4F76A" w14:textId="470B0D3F" w:rsidR="003742FF" w:rsidRPr="0056671E" w:rsidRDefault="00FD2D56" w:rsidP="00FD2D56">
            <w:pPr>
              <w:pStyle w:val="TableParagraph"/>
              <w:spacing w:before="120" w:after="120" w:line="237" w:lineRule="auto"/>
              <w:ind w:left="108"/>
            </w:pPr>
            <w:r w:rsidRPr="0056671E">
              <w:t>Empathetic and approachable</w:t>
            </w:r>
          </w:p>
          <w:p w14:paraId="515A080D" w14:textId="23B9DCDD" w:rsidR="00370270" w:rsidRPr="0056671E" w:rsidRDefault="00370270" w:rsidP="00ED79DE">
            <w:pPr>
              <w:pStyle w:val="TableParagraph"/>
              <w:spacing w:before="120" w:after="120" w:line="237" w:lineRule="auto"/>
              <w:ind w:left="108"/>
            </w:pPr>
            <w:r w:rsidRPr="0056671E">
              <w:t>Self-disciplined with ability to work effectively remotely</w:t>
            </w:r>
          </w:p>
          <w:p w14:paraId="72402006" w14:textId="468E1D46" w:rsidR="00370270" w:rsidRPr="0056671E" w:rsidRDefault="00370270" w:rsidP="00ED79DE">
            <w:pPr>
              <w:pStyle w:val="TableParagraph"/>
              <w:spacing w:before="120" w:after="120" w:line="237" w:lineRule="auto"/>
              <w:ind w:left="108"/>
            </w:pPr>
            <w:r w:rsidRPr="0056671E">
              <w:t>Innovative and forward-thinking with a positive</w:t>
            </w:r>
            <w:r w:rsidR="00ED41D2" w:rsidRPr="0056671E">
              <w:t xml:space="preserve"> a</w:t>
            </w:r>
            <w:r w:rsidRPr="0056671E">
              <w:t>ttitude</w:t>
            </w:r>
          </w:p>
          <w:p w14:paraId="5802DE25" w14:textId="77777777" w:rsidR="00F66AB2" w:rsidRPr="0056671E" w:rsidRDefault="00370270" w:rsidP="00ED79DE">
            <w:pPr>
              <w:pStyle w:val="TableParagraph"/>
              <w:spacing w:before="120" w:after="120" w:line="237" w:lineRule="auto"/>
              <w:ind w:left="108"/>
            </w:pPr>
            <w:r w:rsidRPr="0056671E">
              <w:t xml:space="preserve">Respectful, trustworthy, enthusiastic </w:t>
            </w:r>
            <w:r w:rsidR="0089552B" w:rsidRPr="0056671E">
              <w:t xml:space="preserve">and hard-working with a proven </w:t>
            </w:r>
            <w:r w:rsidR="00F66AB2" w:rsidRPr="0056671E">
              <w:t>track record of achievement</w:t>
            </w:r>
          </w:p>
          <w:p w14:paraId="69A4622C" w14:textId="1EBB2263" w:rsidR="00D73C58" w:rsidRPr="0056671E" w:rsidRDefault="00217BFC" w:rsidP="00D75298">
            <w:pPr>
              <w:pStyle w:val="TableParagraph"/>
              <w:spacing w:before="120" w:after="120" w:line="237" w:lineRule="auto"/>
              <w:ind w:left="108"/>
              <w:rPr>
                <w:highlight w:val="yellow"/>
              </w:rPr>
            </w:pPr>
            <w:r w:rsidRPr="0056671E">
              <w:t>Commitment to personal development and a willingness to learn</w:t>
            </w:r>
            <w:r w:rsidR="00534B6B" w:rsidRPr="0056671E">
              <w:t xml:space="preserve"> from othe</w:t>
            </w:r>
            <w:r w:rsidR="00241479" w:rsidRPr="0056671E">
              <w:t>r</w:t>
            </w:r>
            <w:r w:rsidR="00534B6B" w:rsidRPr="0056671E">
              <w:t>s</w:t>
            </w:r>
          </w:p>
        </w:tc>
        <w:tc>
          <w:tcPr>
            <w:tcW w:w="2835" w:type="dxa"/>
          </w:tcPr>
          <w:p w14:paraId="62572F6A" w14:textId="2C2E541C" w:rsidR="00063003" w:rsidRPr="0056671E" w:rsidRDefault="00063003" w:rsidP="00752F51">
            <w:pPr>
              <w:pStyle w:val="TableParagraph"/>
              <w:spacing w:before="148"/>
              <w:rPr>
                <w:highlight w:val="yellow"/>
              </w:rPr>
            </w:pPr>
          </w:p>
        </w:tc>
      </w:tr>
    </w:tbl>
    <w:p w14:paraId="7C7B9646" w14:textId="77777777" w:rsidR="0006340E" w:rsidRPr="0056671E" w:rsidRDefault="0006340E" w:rsidP="008543A7">
      <w:pPr>
        <w:spacing w:before="160" w:after="160"/>
        <w:rPr>
          <w:rFonts w:asciiTheme="minorHAnsi" w:hAnsiTheme="minorHAnsi" w:cstheme="minorHAnsi"/>
          <w:b/>
        </w:rPr>
      </w:pPr>
    </w:p>
    <w:p w14:paraId="3AA65083" w14:textId="77777777" w:rsidR="000B00B1" w:rsidRPr="0056671E" w:rsidRDefault="000B00B1" w:rsidP="00C31CA7">
      <w:pPr>
        <w:spacing w:line="270" w:lineRule="atLeast"/>
        <w:rPr>
          <w:rFonts w:asciiTheme="minorHAnsi" w:hAnsiTheme="minorHAnsi" w:cstheme="minorHAnsi"/>
        </w:rPr>
      </w:pPr>
    </w:p>
    <w:p w14:paraId="7FF81809" w14:textId="77777777" w:rsidR="000B00B1" w:rsidRPr="0056671E" w:rsidRDefault="000B00B1" w:rsidP="00C31CA7">
      <w:pPr>
        <w:spacing w:line="270" w:lineRule="atLeast"/>
        <w:rPr>
          <w:rFonts w:asciiTheme="minorHAnsi" w:hAnsiTheme="minorHAnsi" w:cstheme="minorHAnsi"/>
        </w:rPr>
      </w:pPr>
    </w:p>
    <w:p w14:paraId="19BF3D92" w14:textId="77777777" w:rsidR="000B00B1" w:rsidRPr="0056671E" w:rsidRDefault="000B00B1" w:rsidP="00C31CA7">
      <w:pPr>
        <w:spacing w:line="270" w:lineRule="atLeast"/>
        <w:rPr>
          <w:rFonts w:asciiTheme="minorHAnsi" w:hAnsiTheme="minorHAnsi" w:cstheme="minorHAnsi"/>
        </w:rPr>
      </w:pPr>
    </w:p>
    <w:p w14:paraId="11AE7515" w14:textId="6CCE6531" w:rsidR="009579B4" w:rsidRPr="009579B4" w:rsidRDefault="009579B4" w:rsidP="009579B4">
      <w:pPr>
        <w:tabs>
          <w:tab w:val="left" w:pos="1935"/>
        </w:tabs>
      </w:pPr>
      <w:r w:rsidRPr="0056671E">
        <w:tab/>
      </w:r>
    </w:p>
    <w:sectPr w:rsidR="009579B4" w:rsidRPr="009579B4" w:rsidSect="00E6735E">
      <w:headerReference w:type="even" r:id="rId11"/>
      <w:headerReference w:type="default" r:id="rId12"/>
      <w:footerReference w:type="even" r:id="rId13"/>
      <w:footerReference w:type="default" r:id="rId14"/>
      <w:headerReference w:type="first" r:id="rId15"/>
      <w:footerReference w:type="first" r:id="rId16"/>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C7A78" w14:textId="77777777" w:rsidR="00AD31C6" w:rsidRPr="0056671E" w:rsidRDefault="00AD31C6" w:rsidP="008543A7">
      <w:r w:rsidRPr="0056671E">
        <w:separator/>
      </w:r>
    </w:p>
  </w:endnote>
  <w:endnote w:type="continuationSeparator" w:id="0">
    <w:p w14:paraId="05D71138" w14:textId="77777777" w:rsidR="00AD31C6" w:rsidRPr="0056671E" w:rsidRDefault="00AD31C6" w:rsidP="008543A7">
      <w:r w:rsidRPr="0056671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rsidRPr="0056671E" w14:paraId="1F7FF37C" w14:textId="77777777" w:rsidTr="7AA7BF16">
      <w:trPr>
        <w:trHeight w:val="300"/>
      </w:trPr>
      <w:tc>
        <w:tcPr>
          <w:tcW w:w="3005" w:type="dxa"/>
        </w:tcPr>
        <w:p w14:paraId="44FC761B" w14:textId="4D194030" w:rsidR="7AA7BF16" w:rsidRPr="0056671E" w:rsidRDefault="7AA7BF16" w:rsidP="7AA7BF16">
          <w:pPr>
            <w:pStyle w:val="Header"/>
            <w:ind w:left="-115"/>
            <w:jc w:val="left"/>
          </w:pPr>
        </w:p>
      </w:tc>
      <w:tc>
        <w:tcPr>
          <w:tcW w:w="3005" w:type="dxa"/>
        </w:tcPr>
        <w:p w14:paraId="391D3FC5" w14:textId="3DFF9125" w:rsidR="7AA7BF16" w:rsidRPr="0056671E" w:rsidRDefault="7AA7BF16" w:rsidP="7AA7BF16">
          <w:pPr>
            <w:pStyle w:val="Header"/>
            <w:jc w:val="center"/>
          </w:pPr>
        </w:p>
      </w:tc>
      <w:tc>
        <w:tcPr>
          <w:tcW w:w="3005" w:type="dxa"/>
        </w:tcPr>
        <w:p w14:paraId="7B21C1C4" w14:textId="4FAB8720" w:rsidR="7AA7BF16" w:rsidRPr="0056671E" w:rsidRDefault="7AA7BF16" w:rsidP="7AA7BF16">
          <w:pPr>
            <w:pStyle w:val="Header"/>
            <w:ind w:right="-115"/>
            <w:jc w:val="right"/>
          </w:pPr>
        </w:p>
      </w:tc>
    </w:tr>
  </w:tbl>
  <w:p w14:paraId="35E7982D" w14:textId="181A3884" w:rsidR="7AA7BF16" w:rsidRPr="0056671E" w:rsidRDefault="7AA7BF16" w:rsidP="7AA7BF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3E7B2" w14:textId="77777777" w:rsidR="009579B4" w:rsidRPr="0056671E" w:rsidRDefault="008543A7" w:rsidP="008543A7">
    <w:pPr>
      <w:pStyle w:val="Footer"/>
      <w:rPr>
        <w:rFonts w:asciiTheme="minorHAnsi" w:hAnsiTheme="minorHAnsi" w:cstheme="minorHAnsi"/>
        <w:sz w:val="18"/>
        <w:szCs w:val="18"/>
        <w:lang w:bidi="en-GB"/>
      </w:rPr>
    </w:pPr>
    <w:r w:rsidRPr="0056671E">
      <w:rPr>
        <w:rFonts w:asciiTheme="minorHAnsi" w:hAnsiTheme="minorHAnsi" w:cstheme="minorHAnsi"/>
        <w:sz w:val="18"/>
        <w:szCs w:val="18"/>
        <w:lang w:bidi="en-GB"/>
      </w:rPr>
      <w:t xml:space="preserve">Scottish Athletics Limited, </w:t>
    </w:r>
    <w:r w:rsidR="009579B4" w:rsidRPr="0056671E">
      <w:rPr>
        <w:rFonts w:asciiTheme="minorHAnsi" w:hAnsiTheme="minorHAnsi" w:cstheme="minorHAnsi"/>
        <w:sz w:val="18"/>
        <w:szCs w:val="18"/>
        <w:lang w:bidi="en-GB"/>
      </w:rPr>
      <w:t xml:space="preserve">Laurie Liddell Clubhouse, 42 </w:t>
    </w:r>
    <w:proofErr w:type="spellStart"/>
    <w:r w:rsidR="009579B4" w:rsidRPr="0056671E">
      <w:rPr>
        <w:rFonts w:asciiTheme="minorHAnsi" w:hAnsiTheme="minorHAnsi" w:cstheme="minorHAnsi"/>
        <w:sz w:val="18"/>
        <w:szCs w:val="18"/>
        <w:lang w:bidi="en-GB"/>
      </w:rPr>
      <w:t>Peffermill</w:t>
    </w:r>
    <w:proofErr w:type="spellEnd"/>
    <w:r w:rsidR="009579B4" w:rsidRPr="0056671E">
      <w:rPr>
        <w:rFonts w:asciiTheme="minorHAnsi" w:hAnsiTheme="minorHAnsi" w:cstheme="minorHAnsi"/>
        <w:sz w:val="18"/>
        <w:szCs w:val="18"/>
        <w:lang w:bidi="en-GB"/>
      </w:rPr>
      <w:t xml:space="preserve"> Road</w:t>
    </w:r>
    <w:r w:rsidRPr="0056671E">
      <w:rPr>
        <w:rFonts w:asciiTheme="minorHAnsi" w:hAnsiTheme="minorHAnsi" w:cstheme="minorHAnsi"/>
        <w:sz w:val="18"/>
        <w:szCs w:val="18"/>
        <w:lang w:bidi="en-GB"/>
      </w:rPr>
      <w:t>, Edinburgh, EH1</w:t>
    </w:r>
    <w:r w:rsidR="009579B4" w:rsidRPr="0056671E">
      <w:rPr>
        <w:rFonts w:asciiTheme="minorHAnsi" w:hAnsiTheme="minorHAnsi" w:cstheme="minorHAnsi"/>
        <w:sz w:val="18"/>
        <w:szCs w:val="18"/>
        <w:lang w:bidi="en-GB"/>
      </w:rPr>
      <w:t>6 5LL</w:t>
    </w:r>
  </w:p>
  <w:p w14:paraId="4CECA99B" w14:textId="05CE05DF" w:rsidR="008543A7" w:rsidRPr="0056671E" w:rsidRDefault="008543A7" w:rsidP="008543A7">
    <w:pPr>
      <w:pStyle w:val="Footer"/>
      <w:rPr>
        <w:rFonts w:asciiTheme="minorHAnsi" w:hAnsiTheme="minorHAnsi" w:cstheme="minorHAnsi"/>
        <w:sz w:val="18"/>
        <w:szCs w:val="18"/>
        <w:lang w:bidi="en-GB"/>
      </w:rPr>
    </w:pPr>
    <w:r w:rsidRPr="0056671E">
      <w:rPr>
        <w:rFonts w:asciiTheme="minorHAnsi" w:hAnsiTheme="minorHAnsi" w:cstheme="minorHAnsi"/>
        <w:b/>
        <w:sz w:val="18"/>
        <w:szCs w:val="18"/>
        <w:lang w:bidi="en-GB"/>
      </w:rPr>
      <w:t xml:space="preserve">w. </w:t>
    </w:r>
    <w:hyperlink r:id="rId1">
      <w:r w:rsidRPr="0056671E">
        <w:rPr>
          <w:rStyle w:val="Hyperlink"/>
          <w:rFonts w:asciiTheme="minorHAnsi" w:hAnsiTheme="minorHAnsi" w:cstheme="minorHAnsi"/>
          <w:sz w:val="18"/>
          <w:szCs w:val="18"/>
          <w:lang w:bidi="en-GB"/>
        </w:rPr>
        <w:t>www.scottishathletics.org.uk</w:t>
      </w:r>
    </w:hyperlink>
    <w:r w:rsidRPr="0056671E">
      <w:rPr>
        <w:rFonts w:asciiTheme="minorHAnsi" w:hAnsiTheme="minorHAnsi" w:cstheme="minorHAnsi"/>
        <w:sz w:val="18"/>
        <w:szCs w:val="18"/>
        <w:lang w:bidi="en-GB"/>
      </w:rPr>
      <w:t xml:space="preserve"> </w:t>
    </w:r>
    <w:r w:rsidRPr="0056671E">
      <w:rPr>
        <w:rFonts w:asciiTheme="minorHAnsi" w:hAnsiTheme="minorHAnsi" w:cstheme="minorHAnsi"/>
        <w:b/>
        <w:sz w:val="18"/>
        <w:szCs w:val="18"/>
        <w:lang w:bidi="en-GB"/>
      </w:rPr>
      <w:t xml:space="preserve">e. </w:t>
    </w:r>
    <w:hyperlink r:id="rId2">
      <w:r w:rsidRPr="0056671E">
        <w:rPr>
          <w:rStyle w:val="Hyperlink"/>
          <w:rFonts w:asciiTheme="minorHAnsi" w:hAnsiTheme="minorHAnsi" w:cstheme="minorHAnsi"/>
          <w:sz w:val="18"/>
          <w:szCs w:val="18"/>
          <w:lang w:bidi="en-GB"/>
        </w:rPr>
        <w:t>admin@scottishathletics.org.uk</w:t>
      </w:r>
    </w:hyperlink>
    <w:r w:rsidRPr="0056671E">
      <w:rPr>
        <w:rFonts w:asciiTheme="minorHAnsi" w:hAnsiTheme="minorHAnsi" w:cstheme="minorHAnsi"/>
        <w:sz w:val="18"/>
        <w:szCs w:val="18"/>
        <w:lang w:bidi="en-GB"/>
      </w:rPr>
      <w:t xml:space="preserve"> </w:t>
    </w:r>
  </w:p>
  <w:p w14:paraId="2E337088" w14:textId="77777777" w:rsidR="008543A7" w:rsidRPr="0056671E" w:rsidRDefault="008543A7" w:rsidP="008543A7">
    <w:pPr>
      <w:pStyle w:val="Footer"/>
      <w:rPr>
        <w:rFonts w:asciiTheme="minorHAnsi" w:hAnsiTheme="minorHAnsi" w:cstheme="minorHAnsi"/>
        <w:sz w:val="18"/>
        <w:szCs w:val="18"/>
        <w:lang w:bidi="en-GB"/>
      </w:rPr>
    </w:pPr>
    <w:r w:rsidRPr="0056671E">
      <w:rPr>
        <w:rFonts w:asciiTheme="minorHAnsi" w:hAnsiTheme="minorHAnsi" w:cstheme="minorHAnsi"/>
        <w:sz w:val="18"/>
        <w:szCs w:val="18"/>
        <w:lang w:bidi="en-GB"/>
      </w:rPr>
      <w:t>Registered Company SC217377 VAT reg no 596971174</w:t>
    </w:r>
  </w:p>
  <w:p w14:paraId="6BA6FD1E" w14:textId="77777777" w:rsidR="008543A7" w:rsidRPr="0056671E" w:rsidRDefault="008543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rsidRPr="0056671E" w14:paraId="064B10F7" w14:textId="77777777" w:rsidTr="7AA7BF16">
      <w:trPr>
        <w:trHeight w:val="300"/>
      </w:trPr>
      <w:tc>
        <w:tcPr>
          <w:tcW w:w="3005" w:type="dxa"/>
        </w:tcPr>
        <w:p w14:paraId="029D9F4D" w14:textId="70BC13E8" w:rsidR="7AA7BF16" w:rsidRPr="0056671E" w:rsidRDefault="7AA7BF16" w:rsidP="7AA7BF16">
          <w:pPr>
            <w:pStyle w:val="Header"/>
            <w:ind w:left="-115"/>
            <w:jc w:val="left"/>
          </w:pPr>
        </w:p>
      </w:tc>
      <w:tc>
        <w:tcPr>
          <w:tcW w:w="3005" w:type="dxa"/>
        </w:tcPr>
        <w:p w14:paraId="6D5EC62C" w14:textId="795DC93F" w:rsidR="7AA7BF16" w:rsidRPr="0056671E" w:rsidRDefault="7AA7BF16" w:rsidP="7AA7BF16">
          <w:pPr>
            <w:pStyle w:val="Header"/>
            <w:jc w:val="center"/>
          </w:pPr>
        </w:p>
      </w:tc>
      <w:tc>
        <w:tcPr>
          <w:tcW w:w="3005" w:type="dxa"/>
        </w:tcPr>
        <w:p w14:paraId="59682379" w14:textId="72A15E6E" w:rsidR="7AA7BF16" w:rsidRPr="0056671E" w:rsidRDefault="7AA7BF16" w:rsidP="7AA7BF16">
          <w:pPr>
            <w:pStyle w:val="Header"/>
            <w:ind w:right="-115"/>
            <w:jc w:val="right"/>
          </w:pPr>
        </w:p>
      </w:tc>
    </w:tr>
  </w:tbl>
  <w:p w14:paraId="00BD5D33" w14:textId="0D2FE9CE" w:rsidR="7AA7BF16" w:rsidRPr="0056671E" w:rsidRDefault="7AA7BF16" w:rsidP="7AA7BF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925E9" w14:textId="77777777" w:rsidR="00AD31C6" w:rsidRPr="0056671E" w:rsidRDefault="00AD31C6" w:rsidP="008543A7">
      <w:r w:rsidRPr="0056671E">
        <w:separator/>
      </w:r>
    </w:p>
  </w:footnote>
  <w:footnote w:type="continuationSeparator" w:id="0">
    <w:p w14:paraId="2C318586" w14:textId="77777777" w:rsidR="00AD31C6" w:rsidRPr="0056671E" w:rsidRDefault="00AD31C6" w:rsidP="008543A7">
      <w:r w:rsidRPr="0056671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rsidRPr="0056671E" w14:paraId="0414BCF2" w14:textId="77777777" w:rsidTr="7AA7BF16">
      <w:trPr>
        <w:trHeight w:val="300"/>
      </w:trPr>
      <w:tc>
        <w:tcPr>
          <w:tcW w:w="3005" w:type="dxa"/>
        </w:tcPr>
        <w:p w14:paraId="56D5B147" w14:textId="78645E55" w:rsidR="7AA7BF16" w:rsidRPr="0056671E" w:rsidRDefault="7AA7BF16" w:rsidP="7AA7BF16">
          <w:pPr>
            <w:pStyle w:val="Header"/>
            <w:ind w:left="-115"/>
            <w:jc w:val="left"/>
          </w:pPr>
        </w:p>
      </w:tc>
      <w:tc>
        <w:tcPr>
          <w:tcW w:w="3005" w:type="dxa"/>
        </w:tcPr>
        <w:p w14:paraId="39230218" w14:textId="6E159935" w:rsidR="7AA7BF16" w:rsidRPr="0056671E" w:rsidRDefault="7AA7BF16" w:rsidP="7AA7BF16">
          <w:pPr>
            <w:pStyle w:val="Header"/>
            <w:jc w:val="center"/>
          </w:pPr>
        </w:p>
      </w:tc>
      <w:tc>
        <w:tcPr>
          <w:tcW w:w="3005" w:type="dxa"/>
        </w:tcPr>
        <w:p w14:paraId="13AD310F" w14:textId="1351F8F6" w:rsidR="7AA7BF16" w:rsidRPr="0056671E" w:rsidRDefault="7AA7BF16" w:rsidP="7AA7BF16">
          <w:pPr>
            <w:pStyle w:val="Header"/>
            <w:ind w:right="-115"/>
            <w:jc w:val="right"/>
          </w:pPr>
        </w:p>
      </w:tc>
    </w:tr>
  </w:tbl>
  <w:p w14:paraId="0CB3D7AA" w14:textId="77871760" w:rsidR="7AA7BF16" w:rsidRPr="0056671E" w:rsidRDefault="7AA7BF16" w:rsidP="7AA7BF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AA7BF16" w:rsidRPr="0056671E" w14:paraId="25E2509F" w14:textId="77777777" w:rsidTr="7AA7BF16">
      <w:trPr>
        <w:trHeight w:val="300"/>
      </w:trPr>
      <w:tc>
        <w:tcPr>
          <w:tcW w:w="3005" w:type="dxa"/>
        </w:tcPr>
        <w:p w14:paraId="2744E0E7" w14:textId="4DFC7B9F" w:rsidR="7AA7BF16" w:rsidRPr="0056671E" w:rsidRDefault="7AA7BF16" w:rsidP="7AA7BF16">
          <w:pPr>
            <w:pStyle w:val="Header"/>
            <w:ind w:left="-115"/>
            <w:jc w:val="left"/>
          </w:pPr>
        </w:p>
      </w:tc>
      <w:tc>
        <w:tcPr>
          <w:tcW w:w="3005" w:type="dxa"/>
        </w:tcPr>
        <w:p w14:paraId="34E0D90D" w14:textId="495ED004" w:rsidR="7AA7BF16" w:rsidRPr="0056671E" w:rsidRDefault="7AA7BF16" w:rsidP="7AA7BF16">
          <w:pPr>
            <w:pStyle w:val="Header"/>
            <w:jc w:val="center"/>
          </w:pPr>
        </w:p>
      </w:tc>
      <w:tc>
        <w:tcPr>
          <w:tcW w:w="3005" w:type="dxa"/>
        </w:tcPr>
        <w:p w14:paraId="7DE4DC52" w14:textId="6981EF13" w:rsidR="7AA7BF16" w:rsidRPr="0056671E" w:rsidRDefault="7AA7BF16" w:rsidP="7AA7BF16">
          <w:pPr>
            <w:pStyle w:val="Header"/>
            <w:ind w:right="-115"/>
            <w:jc w:val="right"/>
          </w:pPr>
        </w:p>
      </w:tc>
    </w:tr>
  </w:tbl>
  <w:p w14:paraId="0C618E6B" w14:textId="5FE88A06" w:rsidR="7AA7BF16" w:rsidRPr="0056671E" w:rsidRDefault="7AA7BF16" w:rsidP="7AA7BF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E1FA9" w14:textId="223D61D6" w:rsidR="00233E62" w:rsidRPr="0056671E" w:rsidRDefault="008F1D60" w:rsidP="00AF4F18">
    <w:pPr>
      <w:pStyle w:val="Header"/>
      <w:jc w:val="center"/>
    </w:pPr>
    <w:r w:rsidRPr="0056671E">
      <w:rPr>
        <w:noProof/>
      </w:rPr>
      <w:drawing>
        <wp:anchor distT="0" distB="0" distL="114300" distR="114300" simplePos="0" relativeHeight="251658240" behindDoc="0" locked="0" layoutInCell="1" allowOverlap="1" wp14:anchorId="5E856BAF" wp14:editId="27DF1EEB">
          <wp:simplePos x="0" y="0"/>
          <wp:positionH relativeFrom="margin">
            <wp:align>center</wp:align>
          </wp:positionH>
          <wp:positionV relativeFrom="paragraph">
            <wp:posOffset>-236855</wp:posOffset>
          </wp:positionV>
          <wp:extent cx="3976994" cy="905921"/>
          <wp:effectExtent l="0" t="0" r="0" b="0"/>
          <wp:wrapNone/>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76994" cy="905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84E2D8" w14:textId="3BB17760" w:rsidR="00AF4F18" w:rsidRPr="0056671E" w:rsidRDefault="00AF4F18" w:rsidP="00AF4F1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C13AF"/>
    <w:multiLevelType w:val="hybridMultilevel"/>
    <w:tmpl w:val="85966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B92AED"/>
    <w:multiLevelType w:val="hybridMultilevel"/>
    <w:tmpl w:val="801C2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1626EB"/>
    <w:multiLevelType w:val="hybridMultilevel"/>
    <w:tmpl w:val="011AB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FD72CF"/>
    <w:multiLevelType w:val="multilevel"/>
    <w:tmpl w:val="7A6AD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BD31B7"/>
    <w:multiLevelType w:val="hybridMultilevel"/>
    <w:tmpl w:val="DE82D66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FC0417"/>
    <w:multiLevelType w:val="multilevel"/>
    <w:tmpl w:val="4FEEEF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0D311E"/>
    <w:multiLevelType w:val="hybridMultilevel"/>
    <w:tmpl w:val="CF02252A"/>
    <w:lvl w:ilvl="0" w:tplc="08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FAF613A"/>
    <w:multiLevelType w:val="hybridMultilevel"/>
    <w:tmpl w:val="FD30E4AA"/>
    <w:lvl w:ilvl="0" w:tplc="08090001">
      <w:numFmt w:val="decimal"/>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48274C68"/>
    <w:multiLevelType w:val="hybridMultilevel"/>
    <w:tmpl w:val="0E648B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6FA719C"/>
    <w:multiLevelType w:val="hybridMultilevel"/>
    <w:tmpl w:val="898433BC"/>
    <w:lvl w:ilvl="0" w:tplc="F3546F50">
      <w:start w:val="1"/>
      <w:numFmt w:val="bullet"/>
      <w:lvlText w:val="•"/>
      <w:lvlJc w:val="left"/>
      <w:pPr>
        <w:ind w:left="36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A8E26EAC">
      <w:start w:val="1"/>
      <w:numFmt w:val="bullet"/>
      <w:lvlText w:val="o"/>
      <w:lvlJc w:val="left"/>
      <w:pPr>
        <w:ind w:left="10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4D74AB1A">
      <w:start w:val="1"/>
      <w:numFmt w:val="bullet"/>
      <w:lvlText w:val="▪"/>
      <w:lvlJc w:val="left"/>
      <w:pPr>
        <w:ind w:left="18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C0CD5EA">
      <w:start w:val="1"/>
      <w:numFmt w:val="bullet"/>
      <w:lvlText w:val="•"/>
      <w:lvlJc w:val="left"/>
      <w:pPr>
        <w:ind w:left="252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259417E6">
      <w:start w:val="1"/>
      <w:numFmt w:val="bullet"/>
      <w:lvlText w:val="o"/>
      <w:lvlJc w:val="left"/>
      <w:pPr>
        <w:ind w:left="32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3840723E">
      <w:start w:val="1"/>
      <w:numFmt w:val="bullet"/>
      <w:lvlText w:val="▪"/>
      <w:lvlJc w:val="left"/>
      <w:pPr>
        <w:ind w:left="39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A1C6E40">
      <w:start w:val="1"/>
      <w:numFmt w:val="bullet"/>
      <w:lvlText w:val="•"/>
      <w:lvlJc w:val="left"/>
      <w:pPr>
        <w:ind w:left="46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E98E124">
      <w:start w:val="1"/>
      <w:numFmt w:val="bullet"/>
      <w:lvlText w:val="o"/>
      <w:lvlJc w:val="left"/>
      <w:pPr>
        <w:ind w:left="54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C24A4654">
      <w:start w:val="1"/>
      <w:numFmt w:val="bullet"/>
      <w:lvlText w:val="▪"/>
      <w:lvlJc w:val="left"/>
      <w:pPr>
        <w:ind w:left="61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0" w15:restartNumberingAfterBreak="0">
    <w:nsid w:val="59851AB7"/>
    <w:multiLevelType w:val="multilevel"/>
    <w:tmpl w:val="37A07684"/>
    <w:lvl w:ilvl="0">
      <w:start w:val="1"/>
      <w:numFmt w:val="bullet"/>
      <w:lvlText w:val="·"/>
      <w:lvlJc w:val="left"/>
      <w:pPr>
        <w:tabs>
          <w:tab w:val="left" w:pos="360"/>
        </w:tabs>
        <w:ind w:left="0" w:firstLine="0"/>
      </w:pPr>
      <w:rPr>
        <w:rFonts w:ascii="Symbol" w:eastAsia="Symbol" w:hAnsi="Symbol"/>
        <w:strike w:val="0"/>
        <w:dstrike w:val="0"/>
        <w:color w:val="000000"/>
        <w:spacing w:val="-1"/>
        <w:w w:val="100"/>
        <w:sz w:val="22"/>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5DD31FEE"/>
    <w:multiLevelType w:val="hybridMultilevel"/>
    <w:tmpl w:val="4260CB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DB7420"/>
    <w:multiLevelType w:val="hybridMultilevel"/>
    <w:tmpl w:val="FD30E4AA"/>
    <w:lvl w:ilvl="0" w:tplc="08090001">
      <w:numFmt w:val="decimal"/>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627A258A"/>
    <w:multiLevelType w:val="hybridMultilevel"/>
    <w:tmpl w:val="9AECE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FF0BC1"/>
    <w:multiLevelType w:val="hybridMultilevel"/>
    <w:tmpl w:val="2E0E4A4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9B50913"/>
    <w:multiLevelType w:val="multilevel"/>
    <w:tmpl w:val="A1B05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DA312A"/>
    <w:multiLevelType w:val="hybridMultilevel"/>
    <w:tmpl w:val="891A262C"/>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DD959EB"/>
    <w:multiLevelType w:val="hybridMultilevel"/>
    <w:tmpl w:val="C7BCFB80"/>
    <w:lvl w:ilvl="0" w:tplc="4390455C">
      <w:start w:val="1"/>
      <w:numFmt w:val="bullet"/>
      <w:lvlText w:val="•"/>
      <w:lvlJc w:val="left"/>
      <w:pPr>
        <w:ind w:left="36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26E0B680">
      <w:start w:val="1"/>
      <w:numFmt w:val="bullet"/>
      <w:lvlText w:val="o"/>
      <w:lvlJc w:val="left"/>
      <w:pPr>
        <w:ind w:left="10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94C8480">
      <w:start w:val="1"/>
      <w:numFmt w:val="bullet"/>
      <w:lvlText w:val="▪"/>
      <w:lvlJc w:val="left"/>
      <w:pPr>
        <w:ind w:left="18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C53E81DC">
      <w:start w:val="1"/>
      <w:numFmt w:val="bullet"/>
      <w:lvlText w:val="•"/>
      <w:lvlJc w:val="left"/>
      <w:pPr>
        <w:ind w:left="252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7634395E">
      <w:start w:val="1"/>
      <w:numFmt w:val="bullet"/>
      <w:lvlText w:val="o"/>
      <w:lvlJc w:val="left"/>
      <w:pPr>
        <w:ind w:left="32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1FF0BBBE">
      <w:start w:val="1"/>
      <w:numFmt w:val="bullet"/>
      <w:lvlText w:val="▪"/>
      <w:lvlJc w:val="left"/>
      <w:pPr>
        <w:ind w:left="39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20FEF06E">
      <w:start w:val="1"/>
      <w:numFmt w:val="bullet"/>
      <w:lvlText w:val="•"/>
      <w:lvlJc w:val="left"/>
      <w:pPr>
        <w:ind w:left="46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544C48D4">
      <w:start w:val="1"/>
      <w:numFmt w:val="bullet"/>
      <w:lvlText w:val="o"/>
      <w:lvlJc w:val="left"/>
      <w:pPr>
        <w:ind w:left="54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7A8A9FF2">
      <w:start w:val="1"/>
      <w:numFmt w:val="bullet"/>
      <w:lvlText w:val="▪"/>
      <w:lvlJc w:val="left"/>
      <w:pPr>
        <w:ind w:left="61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78E007F1"/>
    <w:multiLevelType w:val="hybridMultilevel"/>
    <w:tmpl w:val="4DC84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2638651">
    <w:abstractNumId w:val="2"/>
  </w:num>
  <w:num w:numId="2" w16cid:durableId="1070737410">
    <w:abstractNumId w:val="11"/>
  </w:num>
  <w:num w:numId="3" w16cid:durableId="1923568498">
    <w:abstractNumId w:val="3"/>
  </w:num>
  <w:num w:numId="4" w16cid:durableId="2114324233">
    <w:abstractNumId w:val="15"/>
  </w:num>
  <w:num w:numId="5" w16cid:durableId="1677028485">
    <w:abstractNumId w:val="0"/>
  </w:num>
  <w:num w:numId="6" w16cid:durableId="300230097">
    <w:abstractNumId w:val="1"/>
  </w:num>
  <w:num w:numId="7" w16cid:durableId="785660374">
    <w:abstractNumId w:val="18"/>
  </w:num>
  <w:num w:numId="8" w16cid:durableId="941912091">
    <w:abstractNumId w:val="7"/>
  </w:num>
  <w:num w:numId="9" w16cid:durableId="322315213">
    <w:abstractNumId w:val="12"/>
  </w:num>
  <w:num w:numId="10" w16cid:durableId="1204252597">
    <w:abstractNumId w:val="10"/>
  </w:num>
  <w:num w:numId="11" w16cid:durableId="1871413152">
    <w:abstractNumId w:val="13"/>
  </w:num>
  <w:num w:numId="12" w16cid:durableId="860584667">
    <w:abstractNumId w:val="14"/>
  </w:num>
  <w:num w:numId="13" w16cid:durableId="271323085">
    <w:abstractNumId w:val="6"/>
  </w:num>
  <w:num w:numId="14" w16cid:durableId="1524444125">
    <w:abstractNumId w:val="16"/>
  </w:num>
  <w:num w:numId="15" w16cid:durableId="1638486856">
    <w:abstractNumId w:val="17"/>
  </w:num>
  <w:num w:numId="16" w16cid:durableId="1014109062">
    <w:abstractNumId w:val="5"/>
  </w:num>
  <w:num w:numId="17" w16cid:durableId="1582449434">
    <w:abstractNumId w:val="4"/>
  </w:num>
  <w:num w:numId="18" w16cid:durableId="691224448">
    <w:abstractNumId w:val="9"/>
  </w:num>
  <w:num w:numId="19" w16cid:durableId="7088382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5F7"/>
    <w:rsid w:val="00003602"/>
    <w:rsid w:val="0000410E"/>
    <w:rsid w:val="000046D2"/>
    <w:rsid w:val="00011094"/>
    <w:rsid w:val="0001166B"/>
    <w:rsid w:val="00011D80"/>
    <w:rsid w:val="000144F2"/>
    <w:rsid w:val="00023DAF"/>
    <w:rsid w:val="000250DF"/>
    <w:rsid w:val="0002543B"/>
    <w:rsid w:val="00025C12"/>
    <w:rsid w:val="00026958"/>
    <w:rsid w:val="00030ADE"/>
    <w:rsid w:val="000320BF"/>
    <w:rsid w:val="000351DB"/>
    <w:rsid w:val="000365C5"/>
    <w:rsid w:val="00037243"/>
    <w:rsid w:val="000428D9"/>
    <w:rsid w:val="00044E38"/>
    <w:rsid w:val="0004743E"/>
    <w:rsid w:val="00056794"/>
    <w:rsid w:val="00057B8E"/>
    <w:rsid w:val="00063003"/>
    <w:rsid w:val="0006340E"/>
    <w:rsid w:val="000639E0"/>
    <w:rsid w:val="0006416D"/>
    <w:rsid w:val="00065E96"/>
    <w:rsid w:val="000704F8"/>
    <w:rsid w:val="00070F35"/>
    <w:rsid w:val="00070F3D"/>
    <w:rsid w:val="00072791"/>
    <w:rsid w:val="00081CCB"/>
    <w:rsid w:val="00091B9B"/>
    <w:rsid w:val="000A077E"/>
    <w:rsid w:val="000A131E"/>
    <w:rsid w:val="000A46F7"/>
    <w:rsid w:val="000A6BDD"/>
    <w:rsid w:val="000A7099"/>
    <w:rsid w:val="000B00B1"/>
    <w:rsid w:val="000B38FB"/>
    <w:rsid w:val="000B4C3B"/>
    <w:rsid w:val="000B4C67"/>
    <w:rsid w:val="000B4F7C"/>
    <w:rsid w:val="000B7B53"/>
    <w:rsid w:val="000C128A"/>
    <w:rsid w:val="000C28B6"/>
    <w:rsid w:val="000C337F"/>
    <w:rsid w:val="000C3D71"/>
    <w:rsid w:val="000C4A2F"/>
    <w:rsid w:val="000D124B"/>
    <w:rsid w:val="000D194C"/>
    <w:rsid w:val="000E08B2"/>
    <w:rsid w:val="000E1552"/>
    <w:rsid w:val="000E1999"/>
    <w:rsid w:val="000E5641"/>
    <w:rsid w:val="000F1840"/>
    <w:rsid w:val="00101839"/>
    <w:rsid w:val="00101E3B"/>
    <w:rsid w:val="0010482B"/>
    <w:rsid w:val="001059E0"/>
    <w:rsid w:val="00111E30"/>
    <w:rsid w:val="0011353C"/>
    <w:rsid w:val="001168E7"/>
    <w:rsid w:val="0012395C"/>
    <w:rsid w:val="00123F72"/>
    <w:rsid w:val="00126DBC"/>
    <w:rsid w:val="00130A54"/>
    <w:rsid w:val="001358FD"/>
    <w:rsid w:val="00137669"/>
    <w:rsid w:val="00147FE0"/>
    <w:rsid w:val="001503A0"/>
    <w:rsid w:val="001513C0"/>
    <w:rsid w:val="0015172A"/>
    <w:rsid w:val="0015227B"/>
    <w:rsid w:val="001533EB"/>
    <w:rsid w:val="00155202"/>
    <w:rsid w:val="00161368"/>
    <w:rsid w:val="0016483B"/>
    <w:rsid w:val="00164A69"/>
    <w:rsid w:val="00164D04"/>
    <w:rsid w:val="00166EAD"/>
    <w:rsid w:val="00170DDA"/>
    <w:rsid w:val="001724D7"/>
    <w:rsid w:val="00174CCD"/>
    <w:rsid w:val="00181947"/>
    <w:rsid w:val="00184953"/>
    <w:rsid w:val="00185155"/>
    <w:rsid w:val="00185F72"/>
    <w:rsid w:val="00191293"/>
    <w:rsid w:val="00191F2A"/>
    <w:rsid w:val="001A0380"/>
    <w:rsid w:val="001A49D2"/>
    <w:rsid w:val="001A5414"/>
    <w:rsid w:val="001A54FE"/>
    <w:rsid w:val="001A6D72"/>
    <w:rsid w:val="001B49D8"/>
    <w:rsid w:val="001C0792"/>
    <w:rsid w:val="001C206E"/>
    <w:rsid w:val="001C4F7B"/>
    <w:rsid w:val="001C5154"/>
    <w:rsid w:val="001C6964"/>
    <w:rsid w:val="001D3660"/>
    <w:rsid w:val="001D3C8D"/>
    <w:rsid w:val="001D5F82"/>
    <w:rsid w:val="001D687F"/>
    <w:rsid w:val="001E2447"/>
    <w:rsid w:val="001E649C"/>
    <w:rsid w:val="001E70AB"/>
    <w:rsid w:val="001F5435"/>
    <w:rsid w:val="00203C7A"/>
    <w:rsid w:val="002064F1"/>
    <w:rsid w:val="00207E20"/>
    <w:rsid w:val="00217443"/>
    <w:rsid w:val="00217BFC"/>
    <w:rsid w:val="0022273D"/>
    <w:rsid w:val="00222999"/>
    <w:rsid w:val="00227058"/>
    <w:rsid w:val="002319BA"/>
    <w:rsid w:val="00232BA4"/>
    <w:rsid w:val="00233E62"/>
    <w:rsid w:val="00241479"/>
    <w:rsid w:val="00242156"/>
    <w:rsid w:val="00247E6F"/>
    <w:rsid w:val="00251512"/>
    <w:rsid w:val="002519D5"/>
    <w:rsid w:val="00252ECC"/>
    <w:rsid w:val="00255CEA"/>
    <w:rsid w:val="00255EEE"/>
    <w:rsid w:val="00260405"/>
    <w:rsid w:val="00261367"/>
    <w:rsid w:val="00266690"/>
    <w:rsid w:val="00267AA1"/>
    <w:rsid w:val="002744CB"/>
    <w:rsid w:val="00275A4A"/>
    <w:rsid w:val="0028252A"/>
    <w:rsid w:val="00282F26"/>
    <w:rsid w:val="00284FBE"/>
    <w:rsid w:val="00285C6E"/>
    <w:rsid w:val="0028661B"/>
    <w:rsid w:val="002868EC"/>
    <w:rsid w:val="00290CA6"/>
    <w:rsid w:val="002957B9"/>
    <w:rsid w:val="002978D4"/>
    <w:rsid w:val="002A0512"/>
    <w:rsid w:val="002A239A"/>
    <w:rsid w:val="002A2C6F"/>
    <w:rsid w:val="002A2D02"/>
    <w:rsid w:val="002A2FB0"/>
    <w:rsid w:val="002A3764"/>
    <w:rsid w:val="002A5A31"/>
    <w:rsid w:val="002A7441"/>
    <w:rsid w:val="002B070B"/>
    <w:rsid w:val="002B1A00"/>
    <w:rsid w:val="002B233C"/>
    <w:rsid w:val="002B3090"/>
    <w:rsid w:val="002B6DED"/>
    <w:rsid w:val="002B743B"/>
    <w:rsid w:val="002B75DA"/>
    <w:rsid w:val="002C5839"/>
    <w:rsid w:val="002C5DCB"/>
    <w:rsid w:val="002C6871"/>
    <w:rsid w:val="002C6911"/>
    <w:rsid w:val="002D302F"/>
    <w:rsid w:val="002D33DA"/>
    <w:rsid w:val="002D55DF"/>
    <w:rsid w:val="002D6CFF"/>
    <w:rsid w:val="002D75F5"/>
    <w:rsid w:val="002E1464"/>
    <w:rsid w:val="002E1A50"/>
    <w:rsid w:val="002E2338"/>
    <w:rsid w:val="002E62C0"/>
    <w:rsid w:val="002F361F"/>
    <w:rsid w:val="002F4440"/>
    <w:rsid w:val="00300A0D"/>
    <w:rsid w:val="003022AE"/>
    <w:rsid w:val="00303FB7"/>
    <w:rsid w:val="003058B3"/>
    <w:rsid w:val="00307E10"/>
    <w:rsid w:val="00312030"/>
    <w:rsid w:val="00315629"/>
    <w:rsid w:val="0032090C"/>
    <w:rsid w:val="00320CFB"/>
    <w:rsid w:val="003210EA"/>
    <w:rsid w:val="00323205"/>
    <w:rsid w:val="00324C04"/>
    <w:rsid w:val="0032568E"/>
    <w:rsid w:val="003308D4"/>
    <w:rsid w:val="003316C7"/>
    <w:rsid w:val="00337D01"/>
    <w:rsid w:val="003420B7"/>
    <w:rsid w:val="00342A63"/>
    <w:rsid w:val="00344377"/>
    <w:rsid w:val="0034713A"/>
    <w:rsid w:val="00347EC1"/>
    <w:rsid w:val="003530D7"/>
    <w:rsid w:val="003578CF"/>
    <w:rsid w:val="00357B24"/>
    <w:rsid w:val="00357D68"/>
    <w:rsid w:val="00362767"/>
    <w:rsid w:val="00363C40"/>
    <w:rsid w:val="00367CF0"/>
    <w:rsid w:val="00370270"/>
    <w:rsid w:val="00372405"/>
    <w:rsid w:val="00373F20"/>
    <w:rsid w:val="003742FF"/>
    <w:rsid w:val="0037488D"/>
    <w:rsid w:val="00375E35"/>
    <w:rsid w:val="003760BC"/>
    <w:rsid w:val="00376252"/>
    <w:rsid w:val="0038115D"/>
    <w:rsid w:val="003816E5"/>
    <w:rsid w:val="00382433"/>
    <w:rsid w:val="0038635B"/>
    <w:rsid w:val="003864EA"/>
    <w:rsid w:val="0038692E"/>
    <w:rsid w:val="00390714"/>
    <w:rsid w:val="003A2469"/>
    <w:rsid w:val="003A3BEF"/>
    <w:rsid w:val="003A6723"/>
    <w:rsid w:val="003B0637"/>
    <w:rsid w:val="003B1CAA"/>
    <w:rsid w:val="003B63B8"/>
    <w:rsid w:val="003B65AB"/>
    <w:rsid w:val="003B7470"/>
    <w:rsid w:val="003C29EA"/>
    <w:rsid w:val="003C2AF8"/>
    <w:rsid w:val="003C2BD2"/>
    <w:rsid w:val="003C3069"/>
    <w:rsid w:val="003C70F9"/>
    <w:rsid w:val="003D19E7"/>
    <w:rsid w:val="003E07C9"/>
    <w:rsid w:val="003E5020"/>
    <w:rsid w:val="003F153A"/>
    <w:rsid w:val="003F3641"/>
    <w:rsid w:val="003F4055"/>
    <w:rsid w:val="003F5111"/>
    <w:rsid w:val="003F6490"/>
    <w:rsid w:val="0040132E"/>
    <w:rsid w:val="004074B6"/>
    <w:rsid w:val="0041000E"/>
    <w:rsid w:val="0041356E"/>
    <w:rsid w:val="00413E66"/>
    <w:rsid w:val="00414449"/>
    <w:rsid w:val="00415914"/>
    <w:rsid w:val="00420100"/>
    <w:rsid w:val="004259CD"/>
    <w:rsid w:val="00433F4C"/>
    <w:rsid w:val="004371F0"/>
    <w:rsid w:val="00446841"/>
    <w:rsid w:val="00454273"/>
    <w:rsid w:val="0045501B"/>
    <w:rsid w:val="00455719"/>
    <w:rsid w:val="0045591D"/>
    <w:rsid w:val="0045750A"/>
    <w:rsid w:val="00460851"/>
    <w:rsid w:val="00461853"/>
    <w:rsid w:val="00461BEC"/>
    <w:rsid w:val="004631B3"/>
    <w:rsid w:val="00463475"/>
    <w:rsid w:val="004748EE"/>
    <w:rsid w:val="0047661B"/>
    <w:rsid w:val="00481B6B"/>
    <w:rsid w:val="00482F65"/>
    <w:rsid w:val="00483720"/>
    <w:rsid w:val="00483895"/>
    <w:rsid w:val="00485D7F"/>
    <w:rsid w:val="00491695"/>
    <w:rsid w:val="0049765D"/>
    <w:rsid w:val="004A377A"/>
    <w:rsid w:val="004A560A"/>
    <w:rsid w:val="004B0E10"/>
    <w:rsid w:val="004B2809"/>
    <w:rsid w:val="004B7503"/>
    <w:rsid w:val="004C098F"/>
    <w:rsid w:val="004C31BD"/>
    <w:rsid w:val="004C31BE"/>
    <w:rsid w:val="004D05CB"/>
    <w:rsid w:val="004D2148"/>
    <w:rsid w:val="004D4E1B"/>
    <w:rsid w:val="004D629E"/>
    <w:rsid w:val="004D70A8"/>
    <w:rsid w:val="004E2472"/>
    <w:rsid w:val="004E4348"/>
    <w:rsid w:val="004E43FB"/>
    <w:rsid w:val="004E481B"/>
    <w:rsid w:val="004E4CB8"/>
    <w:rsid w:val="004E549F"/>
    <w:rsid w:val="004F4BA8"/>
    <w:rsid w:val="00500616"/>
    <w:rsid w:val="005040C3"/>
    <w:rsid w:val="00504755"/>
    <w:rsid w:val="00504D92"/>
    <w:rsid w:val="00507797"/>
    <w:rsid w:val="0051469B"/>
    <w:rsid w:val="00514B83"/>
    <w:rsid w:val="00517E01"/>
    <w:rsid w:val="00522043"/>
    <w:rsid w:val="00522C19"/>
    <w:rsid w:val="00523F90"/>
    <w:rsid w:val="005240D6"/>
    <w:rsid w:val="0052480B"/>
    <w:rsid w:val="00526A33"/>
    <w:rsid w:val="0052773E"/>
    <w:rsid w:val="00531797"/>
    <w:rsid w:val="00531F35"/>
    <w:rsid w:val="005349A1"/>
    <w:rsid w:val="00534B6B"/>
    <w:rsid w:val="00535FA0"/>
    <w:rsid w:val="00536B42"/>
    <w:rsid w:val="00541B51"/>
    <w:rsid w:val="00542C3C"/>
    <w:rsid w:val="005437B9"/>
    <w:rsid w:val="0055173D"/>
    <w:rsid w:val="00551FBE"/>
    <w:rsid w:val="00554759"/>
    <w:rsid w:val="00554CE6"/>
    <w:rsid w:val="00562F01"/>
    <w:rsid w:val="0056671E"/>
    <w:rsid w:val="0056733C"/>
    <w:rsid w:val="005730CB"/>
    <w:rsid w:val="00574ECA"/>
    <w:rsid w:val="00576A12"/>
    <w:rsid w:val="00583A30"/>
    <w:rsid w:val="00585686"/>
    <w:rsid w:val="00592FC1"/>
    <w:rsid w:val="00593056"/>
    <w:rsid w:val="0059448F"/>
    <w:rsid w:val="00595D17"/>
    <w:rsid w:val="005A3FFF"/>
    <w:rsid w:val="005A4EF0"/>
    <w:rsid w:val="005B3FB6"/>
    <w:rsid w:val="005B61EB"/>
    <w:rsid w:val="005B6A07"/>
    <w:rsid w:val="005C052E"/>
    <w:rsid w:val="005C3027"/>
    <w:rsid w:val="005C59B7"/>
    <w:rsid w:val="005D093F"/>
    <w:rsid w:val="005D09AE"/>
    <w:rsid w:val="005D2282"/>
    <w:rsid w:val="005D2BD5"/>
    <w:rsid w:val="005D403E"/>
    <w:rsid w:val="005D4D55"/>
    <w:rsid w:val="005D58A7"/>
    <w:rsid w:val="005D6B79"/>
    <w:rsid w:val="005E0D72"/>
    <w:rsid w:val="005E0E34"/>
    <w:rsid w:val="005E10A2"/>
    <w:rsid w:val="005E1654"/>
    <w:rsid w:val="005E3C4E"/>
    <w:rsid w:val="005E61B9"/>
    <w:rsid w:val="005E65F3"/>
    <w:rsid w:val="005E71FA"/>
    <w:rsid w:val="005E763B"/>
    <w:rsid w:val="005F0DB6"/>
    <w:rsid w:val="005F11AD"/>
    <w:rsid w:val="005F1AE6"/>
    <w:rsid w:val="005F1B6C"/>
    <w:rsid w:val="005F671E"/>
    <w:rsid w:val="005F796F"/>
    <w:rsid w:val="00601CF2"/>
    <w:rsid w:val="006021D8"/>
    <w:rsid w:val="0061210D"/>
    <w:rsid w:val="006161E9"/>
    <w:rsid w:val="006164E8"/>
    <w:rsid w:val="00620A67"/>
    <w:rsid w:val="00623662"/>
    <w:rsid w:val="00626942"/>
    <w:rsid w:val="00627101"/>
    <w:rsid w:val="00627CDA"/>
    <w:rsid w:val="006319F4"/>
    <w:rsid w:val="00631B91"/>
    <w:rsid w:val="00633B9F"/>
    <w:rsid w:val="00634122"/>
    <w:rsid w:val="00634490"/>
    <w:rsid w:val="00634E43"/>
    <w:rsid w:val="0063679F"/>
    <w:rsid w:val="00637B63"/>
    <w:rsid w:val="00637F95"/>
    <w:rsid w:val="006408F6"/>
    <w:rsid w:val="00642A12"/>
    <w:rsid w:val="00645B49"/>
    <w:rsid w:val="00650BE3"/>
    <w:rsid w:val="00650C60"/>
    <w:rsid w:val="0065447A"/>
    <w:rsid w:val="00656B01"/>
    <w:rsid w:val="0066093E"/>
    <w:rsid w:val="00660DFD"/>
    <w:rsid w:val="006726D6"/>
    <w:rsid w:val="00673AF7"/>
    <w:rsid w:val="0067720B"/>
    <w:rsid w:val="006810B5"/>
    <w:rsid w:val="00681801"/>
    <w:rsid w:val="00681A4E"/>
    <w:rsid w:val="00695DB1"/>
    <w:rsid w:val="006A1A0C"/>
    <w:rsid w:val="006A1AAD"/>
    <w:rsid w:val="006A3D66"/>
    <w:rsid w:val="006A5E17"/>
    <w:rsid w:val="006A7838"/>
    <w:rsid w:val="006B31CF"/>
    <w:rsid w:val="006B3F02"/>
    <w:rsid w:val="006B5FFA"/>
    <w:rsid w:val="006B695A"/>
    <w:rsid w:val="006C268E"/>
    <w:rsid w:val="006C3D04"/>
    <w:rsid w:val="006C3D13"/>
    <w:rsid w:val="006D07F5"/>
    <w:rsid w:val="006D6CDE"/>
    <w:rsid w:val="006E0D89"/>
    <w:rsid w:val="006E271F"/>
    <w:rsid w:val="006F02AB"/>
    <w:rsid w:val="006F0E08"/>
    <w:rsid w:val="006F5211"/>
    <w:rsid w:val="006F6312"/>
    <w:rsid w:val="00701A5C"/>
    <w:rsid w:val="00701E02"/>
    <w:rsid w:val="007110E8"/>
    <w:rsid w:val="00711967"/>
    <w:rsid w:val="00713185"/>
    <w:rsid w:val="00717A62"/>
    <w:rsid w:val="00723338"/>
    <w:rsid w:val="00725165"/>
    <w:rsid w:val="00725C4C"/>
    <w:rsid w:val="007277B7"/>
    <w:rsid w:val="00732F81"/>
    <w:rsid w:val="00733D00"/>
    <w:rsid w:val="007357EE"/>
    <w:rsid w:val="00737649"/>
    <w:rsid w:val="00737793"/>
    <w:rsid w:val="00740156"/>
    <w:rsid w:val="0074043F"/>
    <w:rsid w:val="00747404"/>
    <w:rsid w:val="007520B8"/>
    <w:rsid w:val="00752F51"/>
    <w:rsid w:val="00760969"/>
    <w:rsid w:val="00760B4A"/>
    <w:rsid w:val="007638ED"/>
    <w:rsid w:val="00764163"/>
    <w:rsid w:val="00764638"/>
    <w:rsid w:val="007725F7"/>
    <w:rsid w:val="00774D19"/>
    <w:rsid w:val="00775760"/>
    <w:rsid w:val="0077674D"/>
    <w:rsid w:val="00780375"/>
    <w:rsid w:val="00780895"/>
    <w:rsid w:val="00781685"/>
    <w:rsid w:val="0078181E"/>
    <w:rsid w:val="007821EA"/>
    <w:rsid w:val="00784558"/>
    <w:rsid w:val="00787785"/>
    <w:rsid w:val="007903E0"/>
    <w:rsid w:val="0079132C"/>
    <w:rsid w:val="007914A4"/>
    <w:rsid w:val="00794D99"/>
    <w:rsid w:val="00797683"/>
    <w:rsid w:val="007A07AB"/>
    <w:rsid w:val="007A1650"/>
    <w:rsid w:val="007A3827"/>
    <w:rsid w:val="007A3F0A"/>
    <w:rsid w:val="007A57F9"/>
    <w:rsid w:val="007A68AF"/>
    <w:rsid w:val="007B365B"/>
    <w:rsid w:val="007B42CA"/>
    <w:rsid w:val="007B6B84"/>
    <w:rsid w:val="007C0B0E"/>
    <w:rsid w:val="007C36D3"/>
    <w:rsid w:val="007D078F"/>
    <w:rsid w:val="007D0E74"/>
    <w:rsid w:val="007D3365"/>
    <w:rsid w:val="007D364E"/>
    <w:rsid w:val="007D68B8"/>
    <w:rsid w:val="007E0222"/>
    <w:rsid w:val="007E231E"/>
    <w:rsid w:val="007E257F"/>
    <w:rsid w:val="007E2B59"/>
    <w:rsid w:val="007F40A7"/>
    <w:rsid w:val="007F4A87"/>
    <w:rsid w:val="007F5408"/>
    <w:rsid w:val="008041FF"/>
    <w:rsid w:val="00804DD0"/>
    <w:rsid w:val="00812F36"/>
    <w:rsid w:val="00817EDC"/>
    <w:rsid w:val="008203AE"/>
    <w:rsid w:val="00821747"/>
    <w:rsid w:val="00823944"/>
    <w:rsid w:val="00824413"/>
    <w:rsid w:val="0082603E"/>
    <w:rsid w:val="0082663F"/>
    <w:rsid w:val="0083060C"/>
    <w:rsid w:val="00835768"/>
    <w:rsid w:val="0084186C"/>
    <w:rsid w:val="00843A25"/>
    <w:rsid w:val="00844476"/>
    <w:rsid w:val="00845A6C"/>
    <w:rsid w:val="008506F9"/>
    <w:rsid w:val="00851267"/>
    <w:rsid w:val="00851DC9"/>
    <w:rsid w:val="008537B4"/>
    <w:rsid w:val="008543A7"/>
    <w:rsid w:val="00856258"/>
    <w:rsid w:val="00862643"/>
    <w:rsid w:val="00863B54"/>
    <w:rsid w:val="008671CB"/>
    <w:rsid w:val="008717AE"/>
    <w:rsid w:val="00873201"/>
    <w:rsid w:val="00881418"/>
    <w:rsid w:val="00882E2A"/>
    <w:rsid w:val="00883D42"/>
    <w:rsid w:val="0088571E"/>
    <w:rsid w:val="00887477"/>
    <w:rsid w:val="008912B1"/>
    <w:rsid w:val="0089552B"/>
    <w:rsid w:val="00896647"/>
    <w:rsid w:val="008A0A7D"/>
    <w:rsid w:val="008A0FB2"/>
    <w:rsid w:val="008A31B9"/>
    <w:rsid w:val="008A3BAD"/>
    <w:rsid w:val="008A427E"/>
    <w:rsid w:val="008A61AE"/>
    <w:rsid w:val="008A6486"/>
    <w:rsid w:val="008B3AF3"/>
    <w:rsid w:val="008B4FF9"/>
    <w:rsid w:val="008B6031"/>
    <w:rsid w:val="008C550B"/>
    <w:rsid w:val="008D05A2"/>
    <w:rsid w:val="008D066B"/>
    <w:rsid w:val="008D440A"/>
    <w:rsid w:val="008D472F"/>
    <w:rsid w:val="008D4E9D"/>
    <w:rsid w:val="008D6166"/>
    <w:rsid w:val="008E02E1"/>
    <w:rsid w:val="008E0ED6"/>
    <w:rsid w:val="008F1D60"/>
    <w:rsid w:val="008F28D2"/>
    <w:rsid w:val="008F37A5"/>
    <w:rsid w:val="008F68CA"/>
    <w:rsid w:val="00902F29"/>
    <w:rsid w:val="00903BFA"/>
    <w:rsid w:val="00904454"/>
    <w:rsid w:val="00916793"/>
    <w:rsid w:val="00924800"/>
    <w:rsid w:val="009252F9"/>
    <w:rsid w:val="00926AAD"/>
    <w:rsid w:val="0093428A"/>
    <w:rsid w:val="009345A7"/>
    <w:rsid w:val="00943AA5"/>
    <w:rsid w:val="00944FEC"/>
    <w:rsid w:val="00947C5D"/>
    <w:rsid w:val="00951F2E"/>
    <w:rsid w:val="00953897"/>
    <w:rsid w:val="009579B4"/>
    <w:rsid w:val="009635B2"/>
    <w:rsid w:val="00964768"/>
    <w:rsid w:val="009658C6"/>
    <w:rsid w:val="00980210"/>
    <w:rsid w:val="0098118A"/>
    <w:rsid w:val="00981444"/>
    <w:rsid w:val="009870C2"/>
    <w:rsid w:val="00991947"/>
    <w:rsid w:val="00992571"/>
    <w:rsid w:val="00995DF6"/>
    <w:rsid w:val="009A017E"/>
    <w:rsid w:val="009A03AB"/>
    <w:rsid w:val="009A3785"/>
    <w:rsid w:val="009A41F7"/>
    <w:rsid w:val="009A60B6"/>
    <w:rsid w:val="009A66D0"/>
    <w:rsid w:val="009B09D8"/>
    <w:rsid w:val="009B0D5E"/>
    <w:rsid w:val="009B438B"/>
    <w:rsid w:val="009B5451"/>
    <w:rsid w:val="009B76BA"/>
    <w:rsid w:val="009C51AA"/>
    <w:rsid w:val="009C7402"/>
    <w:rsid w:val="009D0F47"/>
    <w:rsid w:val="009D2310"/>
    <w:rsid w:val="009D25D1"/>
    <w:rsid w:val="009D313C"/>
    <w:rsid w:val="009D57DA"/>
    <w:rsid w:val="009D580D"/>
    <w:rsid w:val="009E7B7C"/>
    <w:rsid w:val="009F069D"/>
    <w:rsid w:val="009F3379"/>
    <w:rsid w:val="009F6FA8"/>
    <w:rsid w:val="009F77CD"/>
    <w:rsid w:val="00A0056C"/>
    <w:rsid w:val="00A06574"/>
    <w:rsid w:val="00A12C2B"/>
    <w:rsid w:val="00A141DB"/>
    <w:rsid w:val="00A21EA3"/>
    <w:rsid w:val="00A22094"/>
    <w:rsid w:val="00A2360B"/>
    <w:rsid w:val="00A25C95"/>
    <w:rsid w:val="00A25F2F"/>
    <w:rsid w:val="00A27D6F"/>
    <w:rsid w:val="00A31BFB"/>
    <w:rsid w:val="00A33809"/>
    <w:rsid w:val="00A33B0E"/>
    <w:rsid w:val="00A364B9"/>
    <w:rsid w:val="00A36A4A"/>
    <w:rsid w:val="00A421C3"/>
    <w:rsid w:val="00A43738"/>
    <w:rsid w:val="00A44017"/>
    <w:rsid w:val="00A47647"/>
    <w:rsid w:val="00A50F7C"/>
    <w:rsid w:val="00A5185D"/>
    <w:rsid w:val="00A52EFA"/>
    <w:rsid w:val="00A54494"/>
    <w:rsid w:val="00A56118"/>
    <w:rsid w:val="00A617A8"/>
    <w:rsid w:val="00A635F7"/>
    <w:rsid w:val="00A63C67"/>
    <w:rsid w:val="00A64990"/>
    <w:rsid w:val="00A70A25"/>
    <w:rsid w:val="00A71D50"/>
    <w:rsid w:val="00A75696"/>
    <w:rsid w:val="00A75A5F"/>
    <w:rsid w:val="00A75B70"/>
    <w:rsid w:val="00A75D8F"/>
    <w:rsid w:val="00A81740"/>
    <w:rsid w:val="00A82943"/>
    <w:rsid w:val="00A84B79"/>
    <w:rsid w:val="00A87D9D"/>
    <w:rsid w:val="00A908D6"/>
    <w:rsid w:val="00A90CC8"/>
    <w:rsid w:val="00A91E5A"/>
    <w:rsid w:val="00A92C96"/>
    <w:rsid w:val="00A970E9"/>
    <w:rsid w:val="00A97819"/>
    <w:rsid w:val="00AA4659"/>
    <w:rsid w:val="00AB3570"/>
    <w:rsid w:val="00AB729E"/>
    <w:rsid w:val="00AB7E5A"/>
    <w:rsid w:val="00AC03DE"/>
    <w:rsid w:val="00AC5F36"/>
    <w:rsid w:val="00AC7974"/>
    <w:rsid w:val="00AD31C6"/>
    <w:rsid w:val="00AD4375"/>
    <w:rsid w:val="00AD458E"/>
    <w:rsid w:val="00AE089B"/>
    <w:rsid w:val="00AE77A2"/>
    <w:rsid w:val="00AF0622"/>
    <w:rsid w:val="00AF11FC"/>
    <w:rsid w:val="00AF4F18"/>
    <w:rsid w:val="00AF5392"/>
    <w:rsid w:val="00AF66F0"/>
    <w:rsid w:val="00AF674B"/>
    <w:rsid w:val="00B01737"/>
    <w:rsid w:val="00B01DD6"/>
    <w:rsid w:val="00B02FC2"/>
    <w:rsid w:val="00B12F7A"/>
    <w:rsid w:val="00B14BE5"/>
    <w:rsid w:val="00B16FA3"/>
    <w:rsid w:val="00B248EE"/>
    <w:rsid w:val="00B25DB0"/>
    <w:rsid w:val="00B26683"/>
    <w:rsid w:val="00B30532"/>
    <w:rsid w:val="00B307F9"/>
    <w:rsid w:val="00B36D57"/>
    <w:rsid w:val="00B404E6"/>
    <w:rsid w:val="00B422CB"/>
    <w:rsid w:val="00B44EF2"/>
    <w:rsid w:val="00B53C7F"/>
    <w:rsid w:val="00B543C0"/>
    <w:rsid w:val="00B56EF8"/>
    <w:rsid w:val="00B6289A"/>
    <w:rsid w:val="00B62C86"/>
    <w:rsid w:val="00B65678"/>
    <w:rsid w:val="00B66419"/>
    <w:rsid w:val="00B67162"/>
    <w:rsid w:val="00B73879"/>
    <w:rsid w:val="00B75EA2"/>
    <w:rsid w:val="00B779A7"/>
    <w:rsid w:val="00B82AA9"/>
    <w:rsid w:val="00B96AC0"/>
    <w:rsid w:val="00B97BD1"/>
    <w:rsid w:val="00B97EA2"/>
    <w:rsid w:val="00BA0072"/>
    <w:rsid w:val="00BA085C"/>
    <w:rsid w:val="00BA1508"/>
    <w:rsid w:val="00BA59EA"/>
    <w:rsid w:val="00BA69B8"/>
    <w:rsid w:val="00BA733C"/>
    <w:rsid w:val="00BB09B5"/>
    <w:rsid w:val="00BB0BE1"/>
    <w:rsid w:val="00BB4D61"/>
    <w:rsid w:val="00BC0088"/>
    <w:rsid w:val="00BC28B2"/>
    <w:rsid w:val="00BC2F11"/>
    <w:rsid w:val="00BC5374"/>
    <w:rsid w:val="00BC5D79"/>
    <w:rsid w:val="00BC7B40"/>
    <w:rsid w:val="00BD5AEF"/>
    <w:rsid w:val="00BD7FEB"/>
    <w:rsid w:val="00BE1588"/>
    <w:rsid w:val="00BE216B"/>
    <w:rsid w:val="00BE3A3B"/>
    <w:rsid w:val="00BE5A5A"/>
    <w:rsid w:val="00BE6820"/>
    <w:rsid w:val="00BF09F2"/>
    <w:rsid w:val="00BF0E5F"/>
    <w:rsid w:val="00BF2449"/>
    <w:rsid w:val="00BF35FD"/>
    <w:rsid w:val="00BF7A5E"/>
    <w:rsid w:val="00BF7E59"/>
    <w:rsid w:val="00C00676"/>
    <w:rsid w:val="00C02E67"/>
    <w:rsid w:val="00C057B9"/>
    <w:rsid w:val="00C07DCD"/>
    <w:rsid w:val="00C10EEE"/>
    <w:rsid w:val="00C1191A"/>
    <w:rsid w:val="00C13D61"/>
    <w:rsid w:val="00C14AC4"/>
    <w:rsid w:val="00C15AC1"/>
    <w:rsid w:val="00C2142B"/>
    <w:rsid w:val="00C21B58"/>
    <w:rsid w:val="00C27339"/>
    <w:rsid w:val="00C27904"/>
    <w:rsid w:val="00C306FB"/>
    <w:rsid w:val="00C30F5C"/>
    <w:rsid w:val="00C31CA7"/>
    <w:rsid w:val="00C42F68"/>
    <w:rsid w:val="00C43FAE"/>
    <w:rsid w:val="00C4771C"/>
    <w:rsid w:val="00C47995"/>
    <w:rsid w:val="00C513FD"/>
    <w:rsid w:val="00C53557"/>
    <w:rsid w:val="00C53D55"/>
    <w:rsid w:val="00C55B41"/>
    <w:rsid w:val="00C55BEF"/>
    <w:rsid w:val="00C65601"/>
    <w:rsid w:val="00C661B3"/>
    <w:rsid w:val="00C66635"/>
    <w:rsid w:val="00C71DC4"/>
    <w:rsid w:val="00C75C03"/>
    <w:rsid w:val="00C82487"/>
    <w:rsid w:val="00C83E7A"/>
    <w:rsid w:val="00C845A9"/>
    <w:rsid w:val="00C8562A"/>
    <w:rsid w:val="00C86850"/>
    <w:rsid w:val="00C94C10"/>
    <w:rsid w:val="00CA175E"/>
    <w:rsid w:val="00CA41FE"/>
    <w:rsid w:val="00CA4668"/>
    <w:rsid w:val="00CA4D5B"/>
    <w:rsid w:val="00CA5EC3"/>
    <w:rsid w:val="00CB1437"/>
    <w:rsid w:val="00CB54E9"/>
    <w:rsid w:val="00CB672F"/>
    <w:rsid w:val="00CB68F4"/>
    <w:rsid w:val="00CC129B"/>
    <w:rsid w:val="00CC293F"/>
    <w:rsid w:val="00CC48A7"/>
    <w:rsid w:val="00CC5282"/>
    <w:rsid w:val="00CD6F80"/>
    <w:rsid w:val="00CE36D2"/>
    <w:rsid w:val="00CE44C4"/>
    <w:rsid w:val="00CE7BE9"/>
    <w:rsid w:val="00CF0283"/>
    <w:rsid w:val="00CF32AC"/>
    <w:rsid w:val="00CF3ED9"/>
    <w:rsid w:val="00D00C43"/>
    <w:rsid w:val="00D03DE9"/>
    <w:rsid w:val="00D06C98"/>
    <w:rsid w:val="00D12667"/>
    <w:rsid w:val="00D172BA"/>
    <w:rsid w:val="00D17789"/>
    <w:rsid w:val="00D21546"/>
    <w:rsid w:val="00D269D5"/>
    <w:rsid w:val="00D32EF8"/>
    <w:rsid w:val="00D436E3"/>
    <w:rsid w:val="00D45266"/>
    <w:rsid w:val="00D46106"/>
    <w:rsid w:val="00D472C9"/>
    <w:rsid w:val="00D51592"/>
    <w:rsid w:val="00D61DA7"/>
    <w:rsid w:val="00D62899"/>
    <w:rsid w:val="00D62D8C"/>
    <w:rsid w:val="00D63DF1"/>
    <w:rsid w:val="00D70045"/>
    <w:rsid w:val="00D72BDD"/>
    <w:rsid w:val="00D73C58"/>
    <w:rsid w:val="00D75298"/>
    <w:rsid w:val="00D759E2"/>
    <w:rsid w:val="00D7621D"/>
    <w:rsid w:val="00D763E8"/>
    <w:rsid w:val="00D871ED"/>
    <w:rsid w:val="00D90270"/>
    <w:rsid w:val="00D92B54"/>
    <w:rsid w:val="00D930C2"/>
    <w:rsid w:val="00D94E57"/>
    <w:rsid w:val="00D95043"/>
    <w:rsid w:val="00DA2170"/>
    <w:rsid w:val="00DA3758"/>
    <w:rsid w:val="00DA3CB1"/>
    <w:rsid w:val="00DB0C15"/>
    <w:rsid w:val="00DB0FA7"/>
    <w:rsid w:val="00DB13BB"/>
    <w:rsid w:val="00DB1953"/>
    <w:rsid w:val="00DB418D"/>
    <w:rsid w:val="00DB4CE6"/>
    <w:rsid w:val="00DC6C88"/>
    <w:rsid w:val="00DC7673"/>
    <w:rsid w:val="00DE160D"/>
    <w:rsid w:val="00DE48E6"/>
    <w:rsid w:val="00DF0257"/>
    <w:rsid w:val="00DF1887"/>
    <w:rsid w:val="00DF4C5F"/>
    <w:rsid w:val="00DF70A4"/>
    <w:rsid w:val="00E069ED"/>
    <w:rsid w:val="00E07544"/>
    <w:rsid w:val="00E077A6"/>
    <w:rsid w:val="00E07D0C"/>
    <w:rsid w:val="00E14944"/>
    <w:rsid w:val="00E14BC9"/>
    <w:rsid w:val="00E1617F"/>
    <w:rsid w:val="00E16E68"/>
    <w:rsid w:val="00E20101"/>
    <w:rsid w:val="00E20123"/>
    <w:rsid w:val="00E202E8"/>
    <w:rsid w:val="00E26036"/>
    <w:rsid w:val="00E26582"/>
    <w:rsid w:val="00E26E56"/>
    <w:rsid w:val="00E347FB"/>
    <w:rsid w:val="00E359AE"/>
    <w:rsid w:val="00E40E21"/>
    <w:rsid w:val="00E41514"/>
    <w:rsid w:val="00E43F97"/>
    <w:rsid w:val="00E50A21"/>
    <w:rsid w:val="00E511CF"/>
    <w:rsid w:val="00E5216F"/>
    <w:rsid w:val="00E53981"/>
    <w:rsid w:val="00E5659B"/>
    <w:rsid w:val="00E56966"/>
    <w:rsid w:val="00E62A08"/>
    <w:rsid w:val="00E6311A"/>
    <w:rsid w:val="00E6735E"/>
    <w:rsid w:val="00E7253B"/>
    <w:rsid w:val="00E73DAB"/>
    <w:rsid w:val="00E74971"/>
    <w:rsid w:val="00E8146C"/>
    <w:rsid w:val="00E81906"/>
    <w:rsid w:val="00E87EEA"/>
    <w:rsid w:val="00E90770"/>
    <w:rsid w:val="00E90B54"/>
    <w:rsid w:val="00E92763"/>
    <w:rsid w:val="00E93637"/>
    <w:rsid w:val="00E94D63"/>
    <w:rsid w:val="00EA00FA"/>
    <w:rsid w:val="00EA0805"/>
    <w:rsid w:val="00EA2DDB"/>
    <w:rsid w:val="00EA7C60"/>
    <w:rsid w:val="00EB1D48"/>
    <w:rsid w:val="00EC20E3"/>
    <w:rsid w:val="00EC409B"/>
    <w:rsid w:val="00EC6269"/>
    <w:rsid w:val="00ED29E0"/>
    <w:rsid w:val="00ED3B21"/>
    <w:rsid w:val="00ED41D2"/>
    <w:rsid w:val="00ED63C9"/>
    <w:rsid w:val="00ED79DE"/>
    <w:rsid w:val="00EE002A"/>
    <w:rsid w:val="00EE62B6"/>
    <w:rsid w:val="00EF27F9"/>
    <w:rsid w:val="00F01478"/>
    <w:rsid w:val="00F03A06"/>
    <w:rsid w:val="00F05FBB"/>
    <w:rsid w:val="00F06F9F"/>
    <w:rsid w:val="00F100B2"/>
    <w:rsid w:val="00F11A06"/>
    <w:rsid w:val="00F1234C"/>
    <w:rsid w:val="00F15585"/>
    <w:rsid w:val="00F15EC4"/>
    <w:rsid w:val="00F17002"/>
    <w:rsid w:val="00F20D52"/>
    <w:rsid w:val="00F311CD"/>
    <w:rsid w:val="00F4283B"/>
    <w:rsid w:val="00F442D4"/>
    <w:rsid w:val="00F62286"/>
    <w:rsid w:val="00F66AB2"/>
    <w:rsid w:val="00F679FE"/>
    <w:rsid w:val="00F70E8F"/>
    <w:rsid w:val="00F71175"/>
    <w:rsid w:val="00F75D0C"/>
    <w:rsid w:val="00F75D9B"/>
    <w:rsid w:val="00F821BC"/>
    <w:rsid w:val="00F82AC8"/>
    <w:rsid w:val="00F82D28"/>
    <w:rsid w:val="00F8310F"/>
    <w:rsid w:val="00F84163"/>
    <w:rsid w:val="00F90AC8"/>
    <w:rsid w:val="00F90F0E"/>
    <w:rsid w:val="00F916FB"/>
    <w:rsid w:val="00F925CF"/>
    <w:rsid w:val="00F9306A"/>
    <w:rsid w:val="00F96576"/>
    <w:rsid w:val="00F96B22"/>
    <w:rsid w:val="00F97173"/>
    <w:rsid w:val="00FA2A39"/>
    <w:rsid w:val="00FB405D"/>
    <w:rsid w:val="00FB62CE"/>
    <w:rsid w:val="00FB7609"/>
    <w:rsid w:val="00FC1274"/>
    <w:rsid w:val="00FD06D6"/>
    <w:rsid w:val="00FD1229"/>
    <w:rsid w:val="00FD2D56"/>
    <w:rsid w:val="00FD6CF5"/>
    <w:rsid w:val="00FE014B"/>
    <w:rsid w:val="00FE606C"/>
    <w:rsid w:val="00FE76BE"/>
    <w:rsid w:val="00FF29A2"/>
    <w:rsid w:val="00FF3E83"/>
    <w:rsid w:val="00FF477D"/>
    <w:rsid w:val="00FF68C9"/>
    <w:rsid w:val="0BB23F53"/>
    <w:rsid w:val="33F4BCC3"/>
    <w:rsid w:val="3543EFB5"/>
    <w:rsid w:val="37277009"/>
    <w:rsid w:val="3A57217B"/>
    <w:rsid w:val="3BD4E651"/>
    <w:rsid w:val="4937F266"/>
    <w:rsid w:val="4B88D222"/>
    <w:rsid w:val="4C5115D0"/>
    <w:rsid w:val="513F5635"/>
    <w:rsid w:val="55AFE0F8"/>
    <w:rsid w:val="57DCF468"/>
    <w:rsid w:val="5943BF25"/>
    <w:rsid w:val="5D85FD97"/>
    <w:rsid w:val="677D59B3"/>
    <w:rsid w:val="6B9233EB"/>
    <w:rsid w:val="77F95113"/>
    <w:rsid w:val="7A9A1B00"/>
    <w:rsid w:val="7AA7BF16"/>
    <w:rsid w:val="7EF9F66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459E6"/>
  <w15:chartTrackingRefBased/>
  <w15:docId w15:val="{54B4E012-F7F2-4681-98A3-D139585DA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C98"/>
    <w:pPr>
      <w:widowControl w:val="0"/>
      <w:overflowPunct w:val="0"/>
      <w:autoSpaceDE w:val="0"/>
      <w:autoSpaceDN w:val="0"/>
      <w:adjustRightInd w:val="0"/>
      <w:spacing w:after="0" w:line="240" w:lineRule="auto"/>
      <w:jc w:val="both"/>
      <w:textAlignment w:val="baseline"/>
    </w:pPr>
    <w:rPr>
      <w:rFonts w:ascii="Arial" w:eastAsia="Times New Roman" w:hAnsi="Arial" w:cs="Times New Roman"/>
      <w:szCs w:val="20"/>
    </w:rPr>
  </w:style>
  <w:style w:type="paragraph" w:styleId="Heading1">
    <w:name w:val="heading 1"/>
    <w:basedOn w:val="Normal"/>
    <w:link w:val="Heading1Char"/>
    <w:uiPriority w:val="9"/>
    <w:qFormat/>
    <w:rsid w:val="00370270"/>
    <w:pPr>
      <w:overflowPunct/>
      <w:adjustRightInd/>
      <w:ind w:left="100"/>
      <w:jc w:val="left"/>
      <w:textAlignment w:val="auto"/>
      <w:outlineLvl w:val="0"/>
    </w:pPr>
    <w:rPr>
      <w:rFonts w:ascii="Calibri" w:eastAsia="Calibri" w:hAnsi="Calibri" w:cs="Calibri"/>
      <w:b/>
      <w:bCs/>
      <w:szCs w:val="22"/>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nhideWhenUsed/>
    <w:rsid w:val="00D06C98"/>
    <w:pPr>
      <w:widowControl/>
      <w:overflowPunct/>
      <w:autoSpaceDE/>
      <w:autoSpaceDN/>
      <w:adjustRightInd/>
      <w:spacing w:after="120" w:line="480" w:lineRule="auto"/>
      <w:jc w:val="left"/>
      <w:textAlignment w:val="auto"/>
    </w:pPr>
    <w:rPr>
      <w:rFonts w:ascii="Trebuchet MS" w:hAnsi="Trebuchet MS"/>
      <w:sz w:val="20"/>
      <w:lang w:val="en-US"/>
    </w:rPr>
  </w:style>
  <w:style w:type="character" w:customStyle="1" w:styleId="BodyText2Char">
    <w:name w:val="Body Text 2 Char"/>
    <w:basedOn w:val="DefaultParagraphFont"/>
    <w:link w:val="BodyText2"/>
    <w:rsid w:val="00D06C98"/>
    <w:rPr>
      <w:rFonts w:ascii="Trebuchet MS" w:eastAsia="Times New Roman" w:hAnsi="Trebuchet MS" w:cs="Times New Roman"/>
      <w:sz w:val="20"/>
      <w:szCs w:val="20"/>
      <w:lang w:val="en-US"/>
    </w:rPr>
  </w:style>
  <w:style w:type="paragraph" w:styleId="NormalWeb">
    <w:name w:val="Normal (Web)"/>
    <w:basedOn w:val="Normal"/>
    <w:uiPriority w:val="99"/>
    <w:unhideWhenUsed/>
    <w:rsid w:val="00D06C98"/>
    <w:pPr>
      <w:widowControl/>
      <w:overflowPunct/>
      <w:autoSpaceDE/>
      <w:autoSpaceDN/>
      <w:adjustRightInd/>
      <w:spacing w:before="100" w:beforeAutospacing="1" w:after="100" w:afterAutospacing="1"/>
      <w:jc w:val="left"/>
      <w:textAlignment w:val="auto"/>
    </w:pPr>
    <w:rPr>
      <w:rFonts w:ascii="Times" w:eastAsiaTheme="minorEastAsia" w:hAnsi="Times"/>
      <w:sz w:val="20"/>
    </w:rPr>
  </w:style>
  <w:style w:type="paragraph" w:styleId="ListParagraph">
    <w:name w:val="List Paragraph"/>
    <w:basedOn w:val="Normal"/>
    <w:uiPriority w:val="34"/>
    <w:qFormat/>
    <w:rsid w:val="00D06C98"/>
    <w:pPr>
      <w:widowControl/>
      <w:overflowPunct/>
      <w:autoSpaceDE/>
      <w:autoSpaceDN/>
      <w:adjustRightInd/>
      <w:ind w:left="720"/>
      <w:contextualSpacing/>
      <w:jc w:val="left"/>
      <w:textAlignment w:val="auto"/>
    </w:pPr>
    <w:rPr>
      <w:rFonts w:ascii="Trebuchet MS" w:hAnsi="Trebuchet MS"/>
      <w:sz w:val="20"/>
      <w:lang w:val="en-US"/>
    </w:rPr>
  </w:style>
  <w:style w:type="character" w:styleId="CommentReference">
    <w:name w:val="annotation reference"/>
    <w:basedOn w:val="DefaultParagraphFont"/>
    <w:uiPriority w:val="99"/>
    <w:semiHidden/>
    <w:unhideWhenUsed/>
    <w:rsid w:val="00B44EF2"/>
    <w:rPr>
      <w:sz w:val="16"/>
      <w:szCs w:val="16"/>
    </w:rPr>
  </w:style>
  <w:style w:type="paragraph" w:styleId="CommentText">
    <w:name w:val="annotation text"/>
    <w:basedOn w:val="Normal"/>
    <w:link w:val="CommentTextChar"/>
    <w:uiPriority w:val="99"/>
    <w:unhideWhenUsed/>
    <w:rsid w:val="00B44EF2"/>
    <w:rPr>
      <w:sz w:val="20"/>
    </w:rPr>
  </w:style>
  <w:style w:type="character" w:customStyle="1" w:styleId="CommentTextChar">
    <w:name w:val="Comment Text Char"/>
    <w:basedOn w:val="DefaultParagraphFont"/>
    <w:link w:val="CommentText"/>
    <w:uiPriority w:val="99"/>
    <w:rsid w:val="00B44EF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B44EF2"/>
    <w:rPr>
      <w:b/>
      <w:bCs/>
    </w:rPr>
  </w:style>
  <w:style w:type="character" w:customStyle="1" w:styleId="CommentSubjectChar">
    <w:name w:val="Comment Subject Char"/>
    <w:basedOn w:val="CommentTextChar"/>
    <w:link w:val="CommentSubject"/>
    <w:uiPriority w:val="99"/>
    <w:semiHidden/>
    <w:rsid w:val="00B44EF2"/>
    <w:rPr>
      <w:rFonts w:ascii="Arial" w:eastAsia="Times New Roman" w:hAnsi="Arial" w:cs="Times New Roman"/>
      <w:b/>
      <w:bCs/>
      <w:sz w:val="20"/>
      <w:szCs w:val="20"/>
    </w:rPr>
  </w:style>
  <w:style w:type="paragraph" w:styleId="BodyText">
    <w:name w:val="Body Text"/>
    <w:basedOn w:val="Normal"/>
    <w:link w:val="BodyTextChar"/>
    <w:uiPriority w:val="99"/>
    <w:unhideWhenUsed/>
    <w:rsid w:val="00370270"/>
    <w:pPr>
      <w:spacing w:after="120"/>
    </w:pPr>
  </w:style>
  <w:style w:type="character" w:customStyle="1" w:styleId="BodyTextChar">
    <w:name w:val="Body Text Char"/>
    <w:basedOn w:val="DefaultParagraphFont"/>
    <w:link w:val="BodyText"/>
    <w:uiPriority w:val="99"/>
    <w:rsid w:val="00370270"/>
    <w:rPr>
      <w:rFonts w:ascii="Arial" w:eastAsia="Times New Roman" w:hAnsi="Arial" w:cs="Times New Roman"/>
      <w:szCs w:val="20"/>
    </w:rPr>
  </w:style>
  <w:style w:type="character" w:customStyle="1" w:styleId="Heading1Char">
    <w:name w:val="Heading 1 Char"/>
    <w:basedOn w:val="DefaultParagraphFont"/>
    <w:link w:val="Heading1"/>
    <w:uiPriority w:val="9"/>
    <w:rsid w:val="00370270"/>
    <w:rPr>
      <w:rFonts w:ascii="Calibri" w:eastAsia="Calibri" w:hAnsi="Calibri" w:cs="Calibri"/>
      <w:b/>
      <w:bCs/>
      <w:lang w:eastAsia="en-GB" w:bidi="en-GB"/>
    </w:rPr>
  </w:style>
  <w:style w:type="paragraph" w:customStyle="1" w:styleId="TableParagraph">
    <w:name w:val="Table Paragraph"/>
    <w:basedOn w:val="Normal"/>
    <w:uiPriority w:val="1"/>
    <w:qFormat/>
    <w:rsid w:val="00370270"/>
    <w:pPr>
      <w:overflowPunct/>
      <w:adjustRightInd/>
      <w:ind w:left="107"/>
      <w:jc w:val="left"/>
      <w:textAlignment w:val="auto"/>
    </w:pPr>
    <w:rPr>
      <w:rFonts w:ascii="Calibri" w:eastAsia="Calibri" w:hAnsi="Calibri" w:cs="Calibri"/>
      <w:szCs w:val="22"/>
      <w:lang w:eastAsia="en-GB" w:bidi="en-GB"/>
    </w:rPr>
  </w:style>
  <w:style w:type="paragraph" w:styleId="NoSpacing">
    <w:name w:val="No Spacing"/>
    <w:uiPriority w:val="1"/>
    <w:qFormat/>
    <w:rsid w:val="00011D80"/>
    <w:pPr>
      <w:suppressAutoHyphens/>
      <w:autoSpaceDN w:val="0"/>
      <w:spacing w:after="0" w:line="240" w:lineRule="auto"/>
      <w:textAlignment w:val="baseline"/>
    </w:pPr>
    <w:rPr>
      <w:rFonts w:ascii="Calibri" w:eastAsia="Calibri" w:hAnsi="Calibri" w:cs="Times New Roman"/>
    </w:rPr>
  </w:style>
  <w:style w:type="character" w:styleId="Hyperlink">
    <w:name w:val="Hyperlink"/>
    <w:basedOn w:val="DefaultParagraphFont"/>
    <w:rsid w:val="008543A7"/>
    <w:rPr>
      <w:color w:val="0563C1"/>
      <w:u w:val="single"/>
    </w:rPr>
  </w:style>
  <w:style w:type="paragraph" w:styleId="Header">
    <w:name w:val="header"/>
    <w:basedOn w:val="Normal"/>
    <w:link w:val="HeaderChar"/>
    <w:uiPriority w:val="99"/>
    <w:unhideWhenUsed/>
    <w:rsid w:val="008543A7"/>
    <w:pPr>
      <w:tabs>
        <w:tab w:val="center" w:pos="4513"/>
        <w:tab w:val="right" w:pos="9026"/>
      </w:tabs>
    </w:pPr>
  </w:style>
  <w:style w:type="character" w:customStyle="1" w:styleId="HeaderChar">
    <w:name w:val="Header Char"/>
    <w:basedOn w:val="DefaultParagraphFont"/>
    <w:link w:val="Header"/>
    <w:uiPriority w:val="99"/>
    <w:rsid w:val="008543A7"/>
    <w:rPr>
      <w:rFonts w:ascii="Arial" w:eastAsia="Times New Roman" w:hAnsi="Arial" w:cs="Times New Roman"/>
      <w:szCs w:val="20"/>
    </w:rPr>
  </w:style>
  <w:style w:type="paragraph" w:styleId="Footer">
    <w:name w:val="footer"/>
    <w:basedOn w:val="Normal"/>
    <w:link w:val="FooterChar"/>
    <w:uiPriority w:val="99"/>
    <w:unhideWhenUsed/>
    <w:rsid w:val="008543A7"/>
    <w:pPr>
      <w:tabs>
        <w:tab w:val="center" w:pos="4513"/>
        <w:tab w:val="right" w:pos="9026"/>
      </w:tabs>
    </w:pPr>
  </w:style>
  <w:style w:type="character" w:customStyle="1" w:styleId="FooterChar">
    <w:name w:val="Footer Char"/>
    <w:basedOn w:val="DefaultParagraphFont"/>
    <w:link w:val="Footer"/>
    <w:uiPriority w:val="99"/>
    <w:rsid w:val="008543A7"/>
    <w:rPr>
      <w:rFonts w:ascii="Arial" w:eastAsia="Times New Roman" w:hAnsi="Arial" w:cs="Times New Roman"/>
      <w:szCs w:val="20"/>
    </w:rPr>
  </w:style>
  <w:style w:type="character" w:styleId="UnresolvedMention">
    <w:name w:val="Unresolved Mention"/>
    <w:basedOn w:val="DefaultParagraphFont"/>
    <w:uiPriority w:val="99"/>
    <w:semiHidden/>
    <w:unhideWhenUsed/>
    <w:rsid w:val="008543A7"/>
    <w:rPr>
      <w:color w:val="605E5C"/>
      <w:shd w:val="clear" w:color="auto" w:fill="E1DFDD"/>
    </w:rPr>
  </w:style>
  <w:style w:type="paragraph" w:styleId="Revision">
    <w:name w:val="Revision"/>
    <w:hidden/>
    <w:uiPriority w:val="99"/>
    <w:semiHidden/>
    <w:rsid w:val="007638ED"/>
    <w:pPr>
      <w:spacing w:after="0" w:line="240" w:lineRule="auto"/>
    </w:pPr>
    <w:rPr>
      <w:rFonts w:ascii="Arial" w:eastAsia="Times New Roman" w:hAnsi="Arial" w:cs="Times New Roman"/>
      <w:szCs w:val="20"/>
    </w:rPr>
  </w:style>
  <w:style w:type="paragraph" w:customStyle="1" w:styleId="paragraph">
    <w:name w:val="paragraph"/>
    <w:basedOn w:val="Normal"/>
    <w:rsid w:val="00844476"/>
    <w:pPr>
      <w:widowControl/>
      <w:overflowPunct/>
      <w:autoSpaceDE/>
      <w:autoSpaceDN/>
      <w:adjustRightInd/>
      <w:spacing w:before="100" w:beforeAutospacing="1" w:after="100" w:afterAutospacing="1"/>
      <w:jc w:val="left"/>
      <w:textAlignment w:val="auto"/>
    </w:pPr>
    <w:rPr>
      <w:rFonts w:ascii="Times New Roman" w:hAnsi="Times New Roman"/>
      <w:sz w:val="24"/>
      <w:szCs w:val="24"/>
      <w:lang w:eastAsia="en-GB"/>
    </w:rPr>
  </w:style>
  <w:style w:type="character" w:customStyle="1" w:styleId="normaltextrun">
    <w:name w:val="normaltextrun"/>
    <w:basedOn w:val="DefaultParagraphFont"/>
    <w:rsid w:val="00844476"/>
  </w:style>
  <w:style w:type="character" w:customStyle="1" w:styleId="eop">
    <w:name w:val="eop"/>
    <w:basedOn w:val="DefaultParagraphFont"/>
    <w:rsid w:val="00844476"/>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79803">
      <w:bodyDiv w:val="1"/>
      <w:marLeft w:val="0"/>
      <w:marRight w:val="0"/>
      <w:marTop w:val="0"/>
      <w:marBottom w:val="0"/>
      <w:divBdr>
        <w:top w:val="none" w:sz="0" w:space="0" w:color="auto"/>
        <w:left w:val="none" w:sz="0" w:space="0" w:color="auto"/>
        <w:bottom w:val="none" w:sz="0" w:space="0" w:color="auto"/>
        <w:right w:val="none" w:sz="0" w:space="0" w:color="auto"/>
      </w:divBdr>
      <w:divsChild>
        <w:div w:id="867138686">
          <w:marLeft w:val="0"/>
          <w:marRight w:val="0"/>
          <w:marTop w:val="0"/>
          <w:marBottom w:val="0"/>
          <w:divBdr>
            <w:top w:val="none" w:sz="0" w:space="0" w:color="auto"/>
            <w:left w:val="none" w:sz="0" w:space="0" w:color="auto"/>
            <w:bottom w:val="none" w:sz="0" w:space="0" w:color="auto"/>
            <w:right w:val="none" w:sz="0" w:space="0" w:color="auto"/>
          </w:divBdr>
        </w:div>
        <w:div w:id="1086422016">
          <w:marLeft w:val="0"/>
          <w:marRight w:val="0"/>
          <w:marTop w:val="0"/>
          <w:marBottom w:val="0"/>
          <w:divBdr>
            <w:top w:val="none" w:sz="0" w:space="0" w:color="auto"/>
            <w:left w:val="none" w:sz="0" w:space="0" w:color="auto"/>
            <w:bottom w:val="none" w:sz="0" w:space="0" w:color="auto"/>
            <w:right w:val="none" w:sz="0" w:space="0" w:color="auto"/>
          </w:divBdr>
        </w:div>
        <w:div w:id="1880049340">
          <w:marLeft w:val="0"/>
          <w:marRight w:val="0"/>
          <w:marTop w:val="0"/>
          <w:marBottom w:val="0"/>
          <w:divBdr>
            <w:top w:val="none" w:sz="0" w:space="0" w:color="auto"/>
            <w:left w:val="none" w:sz="0" w:space="0" w:color="auto"/>
            <w:bottom w:val="none" w:sz="0" w:space="0" w:color="auto"/>
            <w:right w:val="none" w:sz="0" w:space="0" w:color="auto"/>
          </w:divBdr>
        </w:div>
      </w:divsChild>
    </w:div>
    <w:div w:id="456608895">
      <w:bodyDiv w:val="1"/>
      <w:marLeft w:val="0"/>
      <w:marRight w:val="0"/>
      <w:marTop w:val="0"/>
      <w:marBottom w:val="0"/>
      <w:divBdr>
        <w:top w:val="none" w:sz="0" w:space="0" w:color="auto"/>
        <w:left w:val="none" w:sz="0" w:space="0" w:color="auto"/>
        <w:bottom w:val="none" w:sz="0" w:space="0" w:color="auto"/>
        <w:right w:val="none" w:sz="0" w:space="0" w:color="auto"/>
      </w:divBdr>
    </w:div>
    <w:div w:id="634528745">
      <w:bodyDiv w:val="1"/>
      <w:marLeft w:val="0"/>
      <w:marRight w:val="0"/>
      <w:marTop w:val="0"/>
      <w:marBottom w:val="0"/>
      <w:divBdr>
        <w:top w:val="none" w:sz="0" w:space="0" w:color="auto"/>
        <w:left w:val="none" w:sz="0" w:space="0" w:color="auto"/>
        <w:bottom w:val="none" w:sz="0" w:space="0" w:color="auto"/>
        <w:right w:val="none" w:sz="0" w:space="0" w:color="auto"/>
      </w:divBdr>
    </w:div>
    <w:div w:id="903951802">
      <w:bodyDiv w:val="1"/>
      <w:marLeft w:val="0"/>
      <w:marRight w:val="0"/>
      <w:marTop w:val="0"/>
      <w:marBottom w:val="0"/>
      <w:divBdr>
        <w:top w:val="none" w:sz="0" w:space="0" w:color="auto"/>
        <w:left w:val="none" w:sz="0" w:space="0" w:color="auto"/>
        <w:bottom w:val="none" w:sz="0" w:space="0" w:color="auto"/>
        <w:right w:val="none" w:sz="0" w:space="0" w:color="auto"/>
      </w:divBdr>
    </w:div>
    <w:div w:id="999426061">
      <w:bodyDiv w:val="1"/>
      <w:marLeft w:val="0"/>
      <w:marRight w:val="0"/>
      <w:marTop w:val="0"/>
      <w:marBottom w:val="0"/>
      <w:divBdr>
        <w:top w:val="none" w:sz="0" w:space="0" w:color="auto"/>
        <w:left w:val="none" w:sz="0" w:space="0" w:color="auto"/>
        <w:bottom w:val="none" w:sz="0" w:space="0" w:color="auto"/>
        <w:right w:val="none" w:sz="0" w:space="0" w:color="auto"/>
      </w:divBdr>
      <w:divsChild>
        <w:div w:id="291520427">
          <w:marLeft w:val="0"/>
          <w:marRight w:val="0"/>
          <w:marTop w:val="0"/>
          <w:marBottom w:val="0"/>
          <w:divBdr>
            <w:top w:val="none" w:sz="0" w:space="0" w:color="auto"/>
            <w:left w:val="none" w:sz="0" w:space="0" w:color="auto"/>
            <w:bottom w:val="none" w:sz="0" w:space="0" w:color="auto"/>
            <w:right w:val="none" w:sz="0" w:space="0" w:color="auto"/>
          </w:divBdr>
        </w:div>
        <w:div w:id="293290300">
          <w:marLeft w:val="0"/>
          <w:marRight w:val="0"/>
          <w:marTop w:val="0"/>
          <w:marBottom w:val="0"/>
          <w:divBdr>
            <w:top w:val="none" w:sz="0" w:space="0" w:color="auto"/>
            <w:left w:val="none" w:sz="0" w:space="0" w:color="auto"/>
            <w:bottom w:val="none" w:sz="0" w:space="0" w:color="auto"/>
            <w:right w:val="none" w:sz="0" w:space="0" w:color="auto"/>
          </w:divBdr>
        </w:div>
        <w:div w:id="2033337860">
          <w:marLeft w:val="0"/>
          <w:marRight w:val="0"/>
          <w:marTop w:val="0"/>
          <w:marBottom w:val="0"/>
          <w:divBdr>
            <w:top w:val="none" w:sz="0" w:space="0" w:color="auto"/>
            <w:left w:val="none" w:sz="0" w:space="0" w:color="auto"/>
            <w:bottom w:val="none" w:sz="0" w:space="0" w:color="auto"/>
            <w:right w:val="none" w:sz="0" w:space="0" w:color="auto"/>
          </w:divBdr>
        </w:div>
      </w:divsChild>
    </w:div>
    <w:div w:id="1444611005">
      <w:bodyDiv w:val="1"/>
      <w:marLeft w:val="0"/>
      <w:marRight w:val="0"/>
      <w:marTop w:val="0"/>
      <w:marBottom w:val="0"/>
      <w:divBdr>
        <w:top w:val="none" w:sz="0" w:space="0" w:color="auto"/>
        <w:left w:val="none" w:sz="0" w:space="0" w:color="auto"/>
        <w:bottom w:val="none" w:sz="0" w:space="0" w:color="auto"/>
        <w:right w:val="none" w:sz="0" w:space="0" w:color="auto"/>
      </w:divBdr>
      <w:divsChild>
        <w:div w:id="45032649">
          <w:marLeft w:val="0"/>
          <w:marRight w:val="0"/>
          <w:marTop w:val="0"/>
          <w:marBottom w:val="0"/>
          <w:divBdr>
            <w:top w:val="none" w:sz="0" w:space="0" w:color="auto"/>
            <w:left w:val="none" w:sz="0" w:space="0" w:color="auto"/>
            <w:bottom w:val="none" w:sz="0" w:space="0" w:color="auto"/>
            <w:right w:val="none" w:sz="0" w:space="0" w:color="auto"/>
          </w:divBdr>
        </w:div>
        <w:div w:id="72045954">
          <w:marLeft w:val="0"/>
          <w:marRight w:val="0"/>
          <w:marTop w:val="0"/>
          <w:marBottom w:val="0"/>
          <w:divBdr>
            <w:top w:val="none" w:sz="0" w:space="0" w:color="auto"/>
            <w:left w:val="none" w:sz="0" w:space="0" w:color="auto"/>
            <w:bottom w:val="none" w:sz="0" w:space="0" w:color="auto"/>
            <w:right w:val="none" w:sz="0" w:space="0" w:color="auto"/>
          </w:divBdr>
        </w:div>
        <w:div w:id="132137465">
          <w:marLeft w:val="0"/>
          <w:marRight w:val="0"/>
          <w:marTop w:val="0"/>
          <w:marBottom w:val="0"/>
          <w:divBdr>
            <w:top w:val="none" w:sz="0" w:space="0" w:color="auto"/>
            <w:left w:val="none" w:sz="0" w:space="0" w:color="auto"/>
            <w:bottom w:val="none" w:sz="0" w:space="0" w:color="auto"/>
            <w:right w:val="none" w:sz="0" w:space="0" w:color="auto"/>
          </w:divBdr>
        </w:div>
      </w:divsChild>
    </w:div>
    <w:div w:id="208352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admin@scottishathletics.org.uk" TargetMode="External"/><Relationship Id="rId1" Type="http://schemas.openxmlformats.org/officeDocument/2006/relationships/hyperlink" Target="http://www.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9D6FB0-0E8B-4A79-8E66-12DF9D0EDD39}">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customXml/itemProps2.xml><?xml version="1.0" encoding="utf-8"?>
<ds:datastoreItem xmlns:ds="http://schemas.openxmlformats.org/officeDocument/2006/customXml" ds:itemID="{F34A24E9-E79D-4052-A15A-8F549CB77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C1BE26-B24D-4664-907A-4ED7AF6BEDC7}">
  <ds:schemaRefs>
    <ds:schemaRef ds:uri="http://schemas.openxmlformats.org/officeDocument/2006/bibliography"/>
  </ds:schemaRefs>
</ds:datastoreItem>
</file>

<file path=customXml/itemProps4.xml><?xml version="1.0" encoding="utf-8"?>
<ds:datastoreItem xmlns:ds="http://schemas.openxmlformats.org/officeDocument/2006/customXml" ds:itemID="{EC62C96E-E90C-47A1-8437-0C9BF6325B1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950</Words>
  <Characters>5418</Characters>
  <Application>Microsoft Office Word</Application>
  <DocSecurity>0</DocSecurity>
  <Lines>45</Lines>
  <Paragraphs>12</Paragraphs>
  <ScaleCrop>false</ScaleCrop>
  <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Hutchison</dc:creator>
  <cp:keywords/>
  <dc:description/>
  <cp:lastModifiedBy>Evie McGown</cp:lastModifiedBy>
  <cp:revision>5</cp:revision>
  <cp:lastPrinted>2025-08-19T04:50:00Z</cp:lastPrinted>
  <dcterms:created xsi:type="dcterms:W3CDTF">2026-03-24T10:51:00Z</dcterms:created>
  <dcterms:modified xsi:type="dcterms:W3CDTF">2026-03-24T12:26:00Z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