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5106B" w14:textId="77777777" w:rsidR="00FB04F3" w:rsidRPr="00FB04F3" w:rsidRDefault="00FB04F3" w:rsidP="00FB04F3">
      <w:pPr>
        <w:spacing w:before="35" w:line="259" w:lineRule="auto"/>
        <w:ind w:right="-42"/>
        <w:jc w:val="center"/>
        <w:rPr>
          <w:rFonts w:ascii="Calibri" w:eastAsia="Calibri" w:hAnsi="Calibri" w:cs="Arial"/>
          <w:b/>
          <w:kern w:val="0"/>
          <w:sz w:val="32"/>
          <w:szCs w:val="22"/>
          <w14:ligatures w14:val="none"/>
        </w:rPr>
      </w:pPr>
      <w:r w:rsidRPr="00FB04F3">
        <w:rPr>
          <w:rFonts w:ascii="Calibri" w:eastAsia="Calibri" w:hAnsi="Calibri" w:cs="Arial"/>
          <w:b/>
          <w:kern w:val="0"/>
          <w:sz w:val="32"/>
          <w:szCs w:val="22"/>
          <w14:ligatures w14:val="none"/>
        </w:rPr>
        <w:t>Scottish Athletics Limited</w:t>
      </w:r>
    </w:p>
    <w:p w14:paraId="3D33975D" w14:textId="77777777" w:rsidR="00FB04F3" w:rsidRPr="00FB04F3" w:rsidRDefault="00FB04F3" w:rsidP="00FB04F3">
      <w:pPr>
        <w:widowControl w:val="0"/>
        <w:autoSpaceDE w:val="0"/>
        <w:autoSpaceDN w:val="0"/>
        <w:spacing w:before="194" w:after="0" w:line="240" w:lineRule="auto"/>
        <w:ind w:right="-42"/>
        <w:jc w:val="center"/>
        <w:outlineLvl w:val="0"/>
        <w:rPr>
          <w:rFonts w:ascii="Calibri" w:eastAsia="Calibri" w:hAnsi="Calibri" w:cs="Calibri"/>
          <w:b/>
          <w:bCs/>
          <w:kern w:val="0"/>
          <w:sz w:val="22"/>
          <w:szCs w:val="22"/>
          <w:lang w:eastAsia="en-GB" w:bidi="en-GB"/>
          <w14:ligatures w14:val="none"/>
        </w:rPr>
      </w:pPr>
      <w:r w:rsidRPr="00FB04F3">
        <w:rPr>
          <w:rFonts w:ascii="Calibri" w:eastAsia="Calibri" w:hAnsi="Calibri" w:cs="Calibri"/>
          <w:b/>
          <w:bCs/>
          <w:kern w:val="0"/>
          <w:sz w:val="22"/>
          <w:szCs w:val="22"/>
          <w:lang w:eastAsia="en-GB" w:bidi="en-GB"/>
          <w14:ligatures w14:val="none"/>
        </w:rPr>
        <w:t>Information for applicants for the position of</w:t>
      </w:r>
    </w:p>
    <w:p w14:paraId="7F4290FD" w14:textId="77777777" w:rsidR="00FB04F3" w:rsidRPr="00FB04F3" w:rsidRDefault="00FB04F3" w:rsidP="00FB04F3">
      <w:pPr>
        <w:widowControl w:val="0"/>
        <w:autoSpaceDE w:val="0"/>
        <w:autoSpaceDN w:val="0"/>
        <w:spacing w:before="197" w:after="0" w:line="240" w:lineRule="auto"/>
        <w:ind w:right="-42"/>
        <w:jc w:val="center"/>
        <w:outlineLvl w:val="0"/>
        <w:rPr>
          <w:rFonts w:ascii="Calibri" w:eastAsia="Calibri" w:hAnsi="Calibri" w:cs="Arial"/>
          <w:b/>
          <w:kern w:val="0"/>
          <w:sz w:val="40"/>
          <w:szCs w:val="22"/>
          <w14:ligatures w14:val="none"/>
        </w:rPr>
      </w:pPr>
      <w:r w:rsidRPr="00FB04F3">
        <w:rPr>
          <w:rFonts w:ascii="Calibri" w:eastAsia="Calibri" w:hAnsi="Calibri" w:cs="Arial"/>
          <w:b/>
          <w:kern w:val="0"/>
          <w:sz w:val="40"/>
          <w:szCs w:val="22"/>
          <w14:ligatures w14:val="none"/>
        </w:rPr>
        <w:t>Ayr Seaforth Community Engagement &amp; Development Officer</w:t>
      </w:r>
    </w:p>
    <w:p w14:paraId="37C141AE" w14:textId="77777777" w:rsidR="00FB04F3" w:rsidRPr="00FB04F3" w:rsidRDefault="00FB04F3" w:rsidP="00FB04F3">
      <w:pPr>
        <w:widowControl w:val="0"/>
        <w:autoSpaceDE w:val="0"/>
        <w:autoSpaceDN w:val="0"/>
        <w:spacing w:before="197" w:after="0" w:line="240" w:lineRule="auto"/>
        <w:ind w:right="-42"/>
        <w:jc w:val="center"/>
        <w:outlineLvl w:val="0"/>
        <w:rPr>
          <w:rFonts w:ascii="Calibri" w:eastAsia="Calibri" w:hAnsi="Calibri" w:cs="Calibri"/>
          <w:b/>
          <w:bCs/>
          <w:kern w:val="0"/>
          <w:sz w:val="22"/>
          <w:szCs w:val="22"/>
          <w:lang w:eastAsia="en-GB" w:bidi="en-GB"/>
          <w14:ligatures w14:val="none"/>
        </w:rPr>
      </w:pPr>
      <w:r w:rsidRPr="00FB04F3">
        <w:rPr>
          <w:rFonts w:ascii="Calibri" w:eastAsia="Calibri" w:hAnsi="Calibri" w:cs="Calibri"/>
          <w:b/>
          <w:bCs/>
          <w:kern w:val="0"/>
          <w:sz w:val="22"/>
          <w:szCs w:val="22"/>
          <w:lang w:eastAsia="en-GB" w:bidi="en-GB"/>
          <w14:ligatures w14:val="none"/>
        </w:rPr>
        <w:t>Salary £6552</w:t>
      </w:r>
    </w:p>
    <w:p w14:paraId="0C018F26" w14:textId="77777777" w:rsidR="00FB04F3" w:rsidRPr="00FB04F3" w:rsidRDefault="00FB04F3" w:rsidP="00FB04F3">
      <w:pPr>
        <w:widowControl w:val="0"/>
        <w:autoSpaceDE w:val="0"/>
        <w:autoSpaceDN w:val="0"/>
        <w:spacing w:after="0" w:line="240" w:lineRule="auto"/>
        <w:ind w:right="-42"/>
        <w:jc w:val="center"/>
        <w:outlineLvl w:val="0"/>
        <w:rPr>
          <w:rFonts w:ascii="Calibri" w:eastAsia="Calibri" w:hAnsi="Calibri" w:cs="Calibri"/>
          <w:b/>
          <w:bCs/>
          <w:color w:val="000000"/>
          <w:kern w:val="0"/>
          <w:sz w:val="22"/>
          <w:szCs w:val="22"/>
          <w:lang w:eastAsia="en-GB" w:bidi="en-GB"/>
          <w14:ligatures w14:val="none"/>
        </w:rPr>
      </w:pPr>
      <w:r w:rsidRPr="00FB04F3">
        <w:rPr>
          <w:rFonts w:ascii="Calibri" w:eastAsia="Calibri" w:hAnsi="Calibri" w:cs="Calibri"/>
          <w:b/>
          <w:bCs/>
          <w:color w:val="000000"/>
          <w:kern w:val="0"/>
          <w:sz w:val="22"/>
          <w:szCs w:val="22"/>
          <w:lang w:eastAsia="en-GB" w:bidi="en-GB"/>
          <w14:ligatures w14:val="none"/>
        </w:rPr>
        <w:t>(10 hours per week)</w:t>
      </w:r>
    </w:p>
    <w:p w14:paraId="32DD5D9A" w14:textId="77777777" w:rsidR="00FB04F3" w:rsidRPr="00FB04F3" w:rsidRDefault="00FB04F3" w:rsidP="00FB04F3">
      <w:pPr>
        <w:widowControl w:val="0"/>
        <w:shd w:val="clear" w:color="auto" w:fill="FFFFFF"/>
        <w:autoSpaceDE w:val="0"/>
        <w:autoSpaceDN w:val="0"/>
        <w:spacing w:after="0" w:line="240" w:lineRule="auto"/>
        <w:ind w:right="-42"/>
        <w:jc w:val="center"/>
        <w:outlineLvl w:val="0"/>
        <w:rPr>
          <w:rFonts w:ascii="Calibri" w:eastAsia="Calibri" w:hAnsi="Calibri" w:cs="Calibri"/>
          <w:b/>
          <w:bCs/>
          <w:color w:val="000000"/>
          <w:kern w:val="0"/>
          <w:sz w:val="22"/>
          <w:szCs w:val="22"/>
          <w:lang w:eastAsia="en-GB" w:bidi="en-GB"/>
          <w14:ligatures w14:val="none"/>
        </w:rPr>
      </w:pPr>
      <w:r w:rsidRPr="00FB04F3">
        <w:rPr>
          <w:rFonts w:ascii="Calibri" w:eastAsia="Calibri" w:hAnsi="Calibri" w:cs="Calibri"/>
          <w:b/>
          <w:bCs/>
          <w:color w:val="000000"/>
          <w:kern w:val="0"/>
          <w:sz w:val="22"/>
          <w:szCs w:val="22"/>
          <w:lang w:eastAsia="en-GB" w:bidi="en-GB"/>
          <w14:ligatures w14:val="none"/>
        </w:rPr>
        <w:t xml:space="preserve">(Two-year fixed term) </w:t>
      </w:r>
    </w:p>
    <w:p w14:paraId="715CAAA5" w14:textId="77777777" w:rsidR="00FB04F3" w:rsidRPr="00FB04F3" w:rsidRDefault="00FB04F3" w:rsidP="00FB04F3">
      <w:pPr>
        <w:widowControl w:val="0"/>
        <w:autoSpaceDE w:val="0"/>
        <w:autoSpaceDN w:val="0"/>
        <w:spacing w:before="5" w:after="0" w:line="240" w:lineRule="auto"/>
        <w:rPr>
          <w:rFonts w:ascii="Calibri" w:eastAsia="Calibri" w:hAnsi="Calibri" w:cs="Calibri"/>
          <w:b/>
          <w:kern w:val="0"/>
          <w:sz w:val="17"/>
          <w:szCs w:val="22"/>
          <w:lang w:eastAsia="en-GB" w:bidi="en-GB"/>
          <w14:ligatures w14:val="none"/>
        </w:rPr>
      </w:pPr>
    </w:p>
    <w:p w14:paraId="4EFA7367" w14:textId="77777777" w:rsidR="00FB04F3" w:rsidRPr="00FB04F3" w:rsidRDefault="00FB04F3" w:rsidP="00FB04F3">
      <w:pPr>
        <w:shd w:val="clear" w:color="auto" w:fill="FFFFFF"/>
        <w:spacing w:before="56" w:after="0" w:line="259" w:lineRule="auto"/>
        <w:rPr>
          <w:rFonts w:ascii="Calibri" w:eastAsia="Calibri" w:hAnsi="Calibri" w:cs="Arial"/>
          <w:b/>
          <w:kern w:val="0"/>
          <w:sz w:val="22"/>
          <w:szCs w:val="22"/>
          <w14:ligatures w14:val="none"/>
        </w:rPr>
      </w:pPr>
      <w:r w:rsidRPr="00FB04F3">
        <w:rPr>
          <w:rFonts w:ascii="Calibri" w:eastAsia="Calibri" w:hAnsi="Calibri" w:cs="Arial"/>
          <w:b/>
          <w:kern w:val="0"/>
          <w:sz w:val="22"/>
          <w:szCs w:val="22"/>
          <w14:ligatures w14:val="none"/>
        </w:rPr>
        <w:t>About Us</w:t>
      </w:r>
    </w:p>
    <w:p w14:paraId="792A14AD" w14:textId="77777777" w:rsidR="00FB04F3" w:rsidRPr="00FB04F3" w:rsidRDefault="00FB04F3" w:rsidP="00FB04F3">
      <w:pPr>
        <w:spacing w:after="0" w:line="259" w:lineRule="auto"/>
        <w:rPr>
          <w:rFonts w:ascii="Calibri" w:eastAsia="Calibri" w:hAnsi="Calibri" w:cs="Arial"/>
          <w:kern w:val="0"/>
          <w:sz w:val="22"/>
          <w:szCs w:val="22"/>
          <w14:ligatures w14:val="none"/>
        </w:rPr>
      </w:pPr>
      <w:proofErr w:type="spellStart"/>
      <w:r w:rsidRPr="00FB04F3">
        <w:rPr>
          <w:rFonts w:ascii="Calibri" w:eastAsia="Calibri" w:hAnsi="Calibri" w:cs="Arial"/>
          <w:b/>
          <w:bCs/>
          <w:kern w:val="0"/>
          <w:sz w:val="22"/>
          <w:szCs w:val="22"/>
          <w14:ligatures w14:val="none"/>
        </w:rPr>
        <w:t>scottish</w:t>
      </w:r>
      <w:r w:rsidRPr="00FB04F3">
        <w:rPr>
          <w:rFonts w:ascii="Calibri" w:eastAsia="Calibri" w:hAnsi="Calibri" w:cs="Arial"/>
          <w:kern w:val="0"/>
          <w:sz w:val="22"/>
          <w:szCs w:val="22"/>
          <w14:ligatures w14:val="none"/>
        </w:rPr>
        <w:t>athletics</w:t>
      </w:r>
      <w:proofErr w:type="spellEnd"/>
      <w:r w:rsidRPr="00FB04F3">
        <w:rPr>
          <w:rFonts w:ascii="Calibri" w:eastAsia="Calibri" w:hAnsi="Calibri" w:cs="Arial"/>
          <w:kern w:val="0"/>
          <w:sz w:val="22"/>
          <w:szCs w:val="22"/>
          <w14:ligatures w14:val="none"/>
        </w:rPr>
        <w:t xml:space="preserve"> is the national governing body for athletics in Scotland. Our vision is for everyone in Scotland to have the opportunity to participate in athletics and running and to achieve their personal ambitions.</w:t>
      </w:r>
    </w:p>
    <w:p w14:paraId="5E681E04" w14:textId="77777777" w:rsidR="00FB04F3" w:rsidRPr="00FB04F3" w:rsidRDefault="00FB04F3" w:rsidP="00FB04F3">
      <w:pPr>
        <w:spacing w:after="0" w:line="259" w:lineRule="auto"/>
        <w:rPr>
          <w:rFonts w:ascii="Calibri" w:eastAsia="Calibri" w:hAnsi="Calibri" w:cs="Arial"/>
          <w:kern w:val="0"/>
          <w:sz w:val="22"/>
          <w:szCs w:val="22"/>
          <w14:ligatures w14:val="none"/>
        </w:rPr>
      </w:pPr>
    </w:p>
    <w:p w14:paraId="5B547251" w14:textId="77777777" w:rsidR="00FB04F3" w:rsidRPr="00FB04F3" w:rsidRDefault="00FB04F3" w:rsidP="00FB04F3">
      <w:pPr>
        <w:spacing w:after="0" w:line="259" w:lineRule="auto"/>
        <w:rPr>
          <w:rFonts w:ascii="Calibri" w:eastAsia="Calibri" w:hAnsi="Calibri" w:cs="Arial"/>
          <w:kern w:val="0"/>
          <w:sz w:val="22"/>
          <w:szCs w:val="22"/>
          <w14:ligatures w14:val="none"/>
        </w:rPr>
      </w:pPr>
      <w:r w:rsidRPr="00FB04F3">
        <w:rPr>
          <w:rFonts w:ascii="Calibri" w:eastAsia="Calibri" w:hAnsi="Calibri" w:cs="Arial"/>
          <w:kern w:val="0"/>
          <w:sz w:val="22"/>
          <w:szCs w:val="22"/>
          <w14:ligatures w14:val="none"/>
        </w:rPr>
        <w:t xml:space="preserve">Our mission is to deliver an integrated, inclusive and adaptable model of athletics and running provision that inspires everyone in Scotland to enjoy the sport and experience personal success. Equality, diversity, and inclusion are at the heart of the work that </w:t>
      </w:r>
      <w:proofErr w:type="spellStart"/>
      <w:r w:rsidRPr="00FB04F3">
        <w:rPr>
          <w:rFonts w:ascii="Calibri" w:eastAsia="Calibri" w:hAnsi="Calibri" w:cs="Arial"/>
          <w:b/>
          <w:bCs/>
          <w:kern w:val="0"/>
          <w:sz w:val="22"/>
          <w:szCs w:val="22"/>
          <w14:ligatures w14:val="none"/>
        </w:rPr>
        <w:t>scottish</w:t>
      </w:r>
      <w:r w:rsidRPr="00FB04F3">
        <w:rPr>
          <w:rFonts w:ascii="Calibri" w:eastAsia="Calibri" w:hAnsi="Calibri" w:cs="Arial"/>
          <w:kern w:val="0"/>
          <w:sz w:val="22"/>
          <w:szCs w:val="22"/>
          <w14:ligatures w14:val="none"/>
        </w:rPr>
        <w:t>athletics</w:t>
      </w:r>
      <w:proofErr w:type="spellEnd"/>
      <w:r w:rsidRPr="00FB04F3">
        <w:rPr>
          <w:rFonts w:ascii="Calibri" w:eastAsia="Calibri" w:hAnsi="Calibri" w:cs="Arial"/>
          <w:kern w:val="0"/>
          <w:sz w:val="22"/>
          <w:szCs w:val="22"/>
          <w14:ligatures w14:val="none"/>
        </w:rPr>
        <w:t xml:space="preserve"> leads, and the organisation works closely with all stakeholders in athletics across Scotland, to continue improving diversity and create an inclusive culture in the sport, and to be reflective of Scottish society. </w:t>
      </w:r>
    </w:p>
    <w:p w14:paraId="51B278B9" w14:textId="77777777" w:rsidR="00FB04F3" w:rsidRPr="00FB04F3" w:rsidRDefault="00FB04F3" w:rsidP="00FB04F3">
      <w:pPr>
        <w:spacing w:after="0" w:line="259" w:lineRule="auto"/>
        <w:rPr>
          <w:rFonts w:ascii="Calibri" w:eastAsia="Calibri" w:hAnsi="Calibri" w:cs="Arial"/>
          <w:kern w:val="0"/>
          <w:sz w:val="22"/>
          <w:szCs w:val="22"/>
          <w14:ligatures w14:val="none"/>
        </w:rPr>
      </w:pPr>
    </w:p>
    <w:p w14:paraId="46CE2F3E" w14:textId="77777777" w:rsidR="00FB04F3" w:rsidRPr="00FB04F3" w:rsidRDefault="00FB04F3" w:rsidP="00FB04F3">
      <w:pPr>
        <w:spacing w:after="0" w:line="259" w:lineRule="auto"/>
        <w:rPr>
          <w:rFonts w:ascii="Calibri" w:eastAsia="Calibri" w:hAnsi="Calibri" w:cs="Arial"/>
          <w:kern w:val="0"/>
          <w:sz w:val="22"/>
          <w:szCs w:val="22"/>
          <w14:ligatures w14:val="none"/>
        </w:rPr>
      </w:pPr>
      <w:r w:rsidRPr="00FB04F3">
        <w:rPr>
          <w:rFonts w:ascii="Calibri" w:eastAsia="Calibri" w:hAnsi="Calibri" w:cs="Arial"/>
          <w:kern w:val="0"/>
          <w:sz w:val="22"/>
          <w:szCs w:val="22"/>
          <w14:ligatures w14:val="none"/>
        </w:rPr>
        <w:t xml:space="preserve">Our strategy, </w:t>
      </w:r>
      <w:hyperlink r:id="rId7" w:history="1">
        <w:r w:rsidRPr="00FB04F3">
          <w:rPr>
            <w:rFonts w:ascii="Calibri" w:eastAsia="Calibri" w:hAnsi="Calibri" w:cs="Arial"/>
            <w:i/>
            <w:iCs/>
            <w:color w:val="0563C1"/>
            <w:kern w:val="0"/>
            <w:sz w:val="22"/>
            <w:szCs w:val="22"/>
            <w:u w:val="single"/>
            <w14:ligatures w14:val="none"/>
          </w:rPr>
          <w:t>Building a Culture of Success (2023-2027)</w:t>
        </w:r>
      </w:hyperlink>
      <w:r w:rsidRPr="00FB04F3">
        <w:rPr>
          <w:rFonts w:ascii="Calibri" w:eastAsia="Calibri" w:hAnsi="Calibri" w:cs="Arial"/>
          <w:kern w:val="0"/>
          <w:sz w:val="22"/>
          <w:szCs w:val="22"/>
          <w14:ligatures w14:val="none"/>
        </w:rPr>
        <w:t xml:space="preserve">, captures the breadth of work that </w:t>
      </w:r>
      <w:proofErr w:type="spellStart"/>
      <w:r w:rsidRPr="00FB04F3">
        <w:rPr>
          <w:rFonts w:ascii="Calibri" w:eastAsia="Calibri" w:hAnsi="Calibri" w:cs="Arial"/>
          <w:b/>
          <w:bCs/>
          <w:kern w:val="0"/>
          <w:sz w:val="22"/>
          <w:szCs w:val="22"/>
          <w14:ligatures w14:val="none"/>
        </w:rPr>
        <w:t>scottish</w:t>
      </w:r>
      <w:r w:rsidRPr="00FB04F3">
        <w:rPr>
          <w:rFonts w:ascii="Calibri" w:eastAsia="Calibri" w:hAnsi="Calibri" w:cs="Arial"/>
          <w:kern w:val="0"/>
          <w:sz w:val="22"/>
          <w:szCs w:val="22"/>
          <w14:ligatures w14:val="none"/>
        </w:rPr>
        <w:t>athletics</w:t>
      </w:r>
      <w:proofErr w:type="spellEnd"/>
      <w:r w:rsidRPr="00FB04F3">
        <w:rPr>
          <w:rFonts w:ascii="Calibri" w:eastAsia="Calibri" w:hAnsi="Calibri" w:cs="Arial"/>
          <w:kern w:val="0"/>
          <w:sz w:val="22"/>
          <w:szCs w:val="22"/>
          <w14:ligatures w14:val="none"/>
        </w:rPr>
        <w:t xml:space="preserve"> facilitates, from supporting performance athletes on the world stage to providing opportunities for people to participate in the sport within their local community. The member clubs play a crucial role in growing and developing the sport and, along with the volunteer workforce, they are integral to the sport’s future success. </w:t>
      </w:r>
    </w:p>
    <w:p w14:paraId="6EF735C9" w14:textId="77777777" w:rsidR="00FB04F3" w:rsidRPr="00FB04F3" w:rsidRDefault="00FB04F3" w:rsidP="00FB04F3">
      <w:pPr>
        <w:spacing w:after="0" w:line="259" w:lineRule="auto"/>
        <w:rPr>
          <w:rFonts w:ascii="Calibri" w:eastAsia="Calibri" w:hAnsi="Calibri" w:cs="Arial"/>
          <w:kern w:val="0"/>
          <w:sz w:val="22"/>
          <w:szCs w:val="22"/>
          <w14:ligatures w14:val="none"/>
        </w:rPr>
      </w:pPr>
    </w:p>
    <w:p w14:paraId="1CD75F2D" w14:textId="77777777" w:rsidR="00FB04F3" w:rsidRPr="00FB04F3" w:rsidRDefault="00FB04F3" w:rsidP="00FB04F3">
      <w:pPr>
        <w:spacing w:after="0" w:line="259" w:lineRule="auto"/>
        <w:rPr>
          <w:rFonts w:ascii="Calibri" w:eastAsia="Calibri" w:hAnsi="Calibri" w:cs="Arial"/>
          <w:kern w:val="0"/>
          <w:sz w:val="22"/>
          <w:szCs w:val="22"/>
          <w14:ligatures w14:val="none"/>
        </w:rPr>
      </w:pPr>
      <w:r w:rsidRPr="00FB04F3">
        <w:rPr>
          <w:rFonts w:ascii="Calibri" w:eastAsia="Calibri" w:hAnsi="Calibri" w:cs="Arial"/>
          <w:kern w:val="0"/>
          <w:sz w:val="22"/>
          <w:szCs w:val="22"/>
          <w14:ligatures w14:val="none"/>
        </w:rPr>
        <w:t xml:space="preserve">Everyone in Scotland can participate in athletics and </w:t>
      </w:r>
      <w:proofErr w:type="spellStart"/>
      <w:r w:rsidRPr="00FB04F3">
        <w:rPr>
          <w:rFonts w:ascii="Calibri" w:eastAsia="Calibri" w:hAnsi="Calibri" w:cs="Arial"/>
          <w:b/>
          <w:bCs/>
          <w:kern w:val="0"/>
          <w:sz w:val="22"/>
          <w:szCs w:val="22"/>
          <w14:ligatures w14:val="none"/>
        </w:rPr>
        <w:t>scottish</w:t>
      </w:r>
      <w:r w:rsidRPr="00FB04F3">
        <w:rPr>
          <w:rFonts w:ascii="Calibri" w:eastAsia="Calibri" w:hAnsi="Calibri" w:cs="Arial"/>
          <w:kern w:val="0"/>
          <w:sz w:val="22"/>
          <w:szCs w:val="22"/>
          <w14:ligatures w14:val="none"/>
        </w:rPr>
        <w:t>athletics</w:t>
      </w:r>
      <w:proofErr w:type="spellEnd"/>
      <w:r w:rsidRPr="00FB04F3">
        <w:rPr>
          <w:rFonts w:ascii="Calibri" w:eastAsia="Calibri" w:hAnsi="Calibri" w:cs="Arial"/>
          <w:kern w:val="0"/>
          <w:sz w:val="22"/>
          <w:szCs w:val="22"/>
          <w14:ligatures w14:val="none"/>
        </w:rPr>
        <w:t xml:space="preserve"> strives to continuously evolve to deliver on our vision for the sport.</w:t>
      </w:r>
    </w:p>
    <w:p w14:paraId="0D6AFE45" w14:textId="77777777" w:rsidR="00FB04F3" w:rsidRPr="00FB04F3" w:rsidRDefault="00FB04F3" w:rsidP="00FB04F3">
      <w:pPr>
        <w:widowControl w:val="0"/>
        <w:autoSpaceDE w:val="0"/>
        <w:autoSpaceDN w:val="0"/>
        <w:spacing w:before="1" w:after="0" w:line="240" w:lineRule="auto"/>
        <w:ind w:right="-42"/>
        <w:outlineLvl w:val="0"/>
        <w:rPr>
          <w:rFonts w:ascii="Calibri" w:eastAsia="Calibri" w:hAnsi="Calibri" w:cs="Calibri"/>
          <w:b/>
          <w:bCs/>
          <w:kern w:val="0"/>
          <w:sz w:val="22"/>
          <w:szCs w:val="22"/>
          <w:lang w:eastAsia="en-GB" w:bidi="en-GB"/>
          <w14:ligatures w14:val="none"/>
        </w:rPr>
      </w:pPr>
    </w:p>
    <w:p w14:paraId="5CA94407" w14:textId="77777777" w:rsidR="00FB04F3" w:rsidRPr="00FB04F3" w:rsidRDefault="00FB04F3" w:rsidP="00FB04F3">
      <w:pPr>
        <w:spacing w:after="0" w:line="259" w:lineRule="auto"/>
        <w:jc w:val="both"/>
        <w:rPr>
          <w:rFonts w:ascii="Calibri" w:eastAsia="Calibri" w:hAnsi="Calibri" w:cs="Arial"/>
          <w:b/>
          <w:kern w:val="0"/>
          <w:sz w:val="22"/>
          <w:szCs w:val="22"/>
          <w14:ligatures w14:val="none"/>
        </w:rPr>
      </w:pPr>
      <w:r w:rsidRPr="00FB04F3">
        <w:rPr>
          <w:rFonts w:ascii="Calibri" w:eastAsia="Calibri" w:hAnsi="Calibri" w:cs="Arial"/>
          <w:b/>
          <w:kern w:val="0"/>
          <w:sz w:val="22"/>
          <w:szCs w:val="22"/>
          <w14:ligatures w14:val="none"/>
        </w:rPr>
        <w:t>About You</w:t>
      </w:r>
    </w:p>
    <w:p w14:paraId="64A3ABC3"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We’re seeking an enthusiastic individual to support the growth of our club and connect with the local community. The role includes fundraising and sponsorship, planning and delivering community sessions, creating pathways into the club, recruiting and retaining volunteers, building local partnerships, and promoting the club. This is a fantastic opportunity to make a real impact and help our club thrive.</w:t>
      </w:r>
    </w:p>
    <w:p w14:paraId="4C08D42F" w14:textId="77777777" w:rsidR="00FB04F3" w:rsidRPr="00FB04F3" w:rsidRDefault="00FB04F3" w:rsidP="00FB04F3">
      <w:pPr>
        <w:spacing w:after="0" w:line="259" w:lineRule="auto"/>
        <w:jc w:val="both"/>
        <w:rPr>
          <w:rFonts w:ascii="Calibri" w:eastAsia="Calibri" w:hAnsi="Calibri" w:cs="Arial"/>
          <w:b/>
          <w:kern w:val="0"/>
          <w:sz w:val="22"/>
          <w:szCs w:val="22"/>
          <w14:ligatures w14:val="none"/>
        </w:rPr>
      </w:pPr>
    </w:p>
    <w:p w14:paraId="09C0E5EB" w14:textId="77777777" w:rsidR="00FB04F3" w:rsidRPr="00FB04F3" w:rsidRDefault="00FB04F3" w:rsidP="00FB04F3">
      <w:pPr>
        <w:spacing w:after="0" w:line="259" w:lineRule="auto"/>
        <w:jc w:val="both"/>
        <w:rPr>
          <w:rFonts w:ascii="Calibri" w:eastAsia="Calibri" w:hAnsi="Calibri" w:cs="Arial"/>
          <w:b/>
          <w:kern w:val="0"/>
          <w:sz w:val="22"/>
          <w:szCs w:val="22"/>
          <w14:ligatures w14:val="none"/>
        </w:rPr>
      </w:pPr>
      <w:r w:rsidRPr="00FB04F3">
        <w:rPr>
          <w:rFonts w:ascii="Calibri" w:eastAsia="Calibri" w:hAnsi="Calibri" w:cs="Arial"/>
          <w:b/>
          <w:kern w:val="0"/>
          <w:sz w:val="22"/>
          <w:szCs w:val="22"/>
          <w14:ligatures w14:val="none"/>
        </w:rPr>
        <w:t>About the Role</w:t>
      </w:r>
    </w:p>
    <w:p w14:paraId="48412FDA"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p>
    <w:p w14:paraId="07D5A2FA"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This exciting opportunity within Ayr Seaforth Athletic Club for a Community Engagement &amp; Development Officer to join the club will be in partnership with Scottish Athletics. This post is funded by Ayr Seaforth AC and Scottish Athletics.</w:t>
      </w:r>
    </w:p>
    <w:p w14:paraId="29DA1010"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p>
    <w:p w14:paraId="2DA6F4FA"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Ayr Seaforth AC has been supporting local athletes for over 50 years, with a current membership of over 150. The club provides athletes of all ages and abilities with opportunities to participate in athletics at local, regional, and national levels.</w:t>
      </w:r>
    </w:p>
    <w:p w14:paraId="7910F960"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p>
    <w:p w14:paraId="1B3BE0EC"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The Community Engagement &amp; Development Officer will play a key role in growing participation and engagement in athletics within the local community. This will include:</w:t>
      </w:r>
    </w:p>
    <w:p w14:paraId="633079C0" w14:textId="77777777" w:rsidR="00FB04F3" w:rsidRPr="00FB04F3" w:rsidRDefault="00FB04F3" w:rsidP="00FB04F3">
      <w:pPr>
        <w:spacing w:after="0" w:line="240" w:lineRule="auto"/>
        <w:jc w:val="both"/>
        <w:rPr>
          <w:rFonts w:ascii="Calibri" w:eastAsia="Calibri" w:hAnsi="Calibri" w:cs="Arial"/>
          <w:bCs/>
          <w:kern w:val="0"/>
          <w:sz w:val="22"/>
          <w:szCs w:val="22"/>
          <w14:ligatures w14:val="none"/>
        </w:rPr>
      </w:pPr>
    </w:p>
    <w:p w14:paraId="55BBA78B" w14:textId="77777777" w:rsidR="00FB04F3" w:rsidRPr="00FB04F3" w:rsidRDefault="00FB04F3" w:rsidP="00FB04F3">
      <w:pPr>
        <w:numPr>
          <w:ilvl w:val="0"/>
          <w:numId w:val="1"/>
        </w:numPr>
        <w:spacing w:after="0" w:line="240" w:lineRule="auto"/>
        <w:contextualSpacing/>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Planning, promoting, and delivering flexible community sessions outside the club’s main training nights.</w:t>
      </w:r>
    </w:p>
    <w:p w14:paraId="1B1775CF" w14:textId="77777777" w:rsidR="00FB04F3" w:rsidRPr="00FB04F3" w:rsidRDefault="00FB04F3" w:rsidP="00FB04F3">
      <w:pPr>
        <w:numPr>
          <w:ilvl w:val="0"/>
          <w:numId w:val="1"/>
        </w:numPr>
        <w:spacing w:after="0" w:line="240" w:lineRule="auto"/>
        <w:contextualSpacing/>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Developing clear pathways for participants from community sessions into the club.</w:t>
      </w:r>
    </w:p>
    <w:p w14:paraId="6E0F58C5" w14:textId="77777777" w:rsidR="00FB04F3" w:rsidRPr="00FB04F3" w:rsidRDefault="00FB04F3" w:rsidP="00FB04F3">
      <w:pPr>
        <w:numPr>
          <w:ilvl w:val="0"/>
          <w:numId w:val="1"/>
        </w:numPr>
        <w:spacing w:after="0" w:line="240" w:lineRule="auto"/>
        <w:contextualSpacing/>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Recruiting and supporting volunteers to help sustain and grow the club.</w:t>
      </w:r>
    </w:p>
    <w:p w14:paraId="5DCD5DD9" w14:textId="77777777" w:rsidR="00FB04F3" w:rsidRPr="00FB04F3" w:rsidRDefault="00FB04F3" w:rsidP="00FB04F3">
      <w:pPr>
        <w:numPr>
          <w:ilvl w:val="0"/>
          <w:numId w:val="1"/>
        </w:numPr>
        <w:spacing w:after="0" w:line="240" w:lineRule="auto"/>
        <w:contextualSpacing/>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Identifying and implementing opportunities for fundraising, income generation, and sponsorship to support the club’s development.</w:t>
      </w:r>
    </w:p>
    <w:p w14:paraId="2A963768" w14:textId="77777777" w:rsidR="00FB04F3" w:rsidRPr="00FB04F3" w:rsidRDefault="00FB04F3" w:rsidP="00FB04F3">
      <w:pPr>
        <w:numPr>
          <w:ilvl w:val="0"/>
          <w:numId w:val="1"/>
        </w:numPr>
        <w:spacing w:after="0" w:line="240" w:lineRule="auto"/>
        <w:contextualSpacing/>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Building partnerships with local organisations and stakeholders to raise the profile of athletics locally.</w:t>
      </w:r>
    </w:p>
    <w:p w14:paraId="5FD867FF"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p>
    <w:p w14:paraId="0C1A8BF7"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r w:rsidRPr="00FB04F3">
        <w:rPr>
          <w:rFonts w:ascii="Calibri" w:eastAsia="Calibri" w:hAnsi="Calibri" w:cs="Arial"/>
          <w:bCs/>
          <w:kern w:val="0"/>
          <w:sz w:val="22"/>
          <w:szCs w:val="22"/>
          <w14:ligatures w14:val="none"/>
        </w:rPr>
        <w:t>This role offers the successful candidate the chance to make a real difference to the growth of athletics in the area, while gaining experience in community engagement, club development, and sports management.</w:t>
      </w:r>
    </w:p>
    <w:p w14:paraId="71782C8A" w14:textId="77777777" w:rsidR="00FB04F3" w:rsidRPr="00FB04F3" w:rsidRDefault="00FB04F3" w:rsidP="00FB04F3">
      <w:pPr>
        <w:spacing w:after="0" w:line="259" w:lineRule="auto"/>
        <w:jc w:val="both"/>
        <w:rPr>
          <w:rFonts w:ascii="Calibri" w:eastAsia="Calibri" w:hAnsi="Calibri" w:cs="Arial"/>
          <w:bCs/>
          <w:kern w:val="0"/>
          <w:sz w:val="22"/>
          <w:szCs w:val="22"/>
          <w14:ligatures w14:val="none"/>
        </w:rPr>
      </w:pPr>
    </w:p>
    <w:p w14:paraId="2A51919C" w14:textId="77777777" w:rsidR="00FB04F3" w:rsidRPr="00FB04F3" w:rsidRDefault="00FB04F3" w:rsidP="00FB04F3">
      <w:pPr>
        <w:widowControl w:val="0"/>
        <w:autoSpaceDE w:val="0"/>
        <w:autoSpaceDN w:val="0"/>
        <w:spacing w:before="1" w:after="0" w:line="240" w:lineRule="auto"/>
        <w:ind w:right="-42"/>
        <w:outlineLvl w:val="0"/>
        <w:rPr>
          <w:rFonts w:ascii="Calibri" w:eastAsia="Calibri" w:hAnsi="Calibri" w:cs="Calibri"/>
          <w:b/>
          <w:bCs/>
          <w:kern w:val="0"/>
          <w:sz w:val="22"/>
          <w:szCs w:val="22"/>
          <w:lang w:eastAsia="en-GB" w:bidi="en-GB"/>
          <w14:ligatures w14:val="none"/>
        </w:rPr>
      </w:pPr>
      <w:r w:rsidRPr="00FB04F3">
        <w:rPr>
          <w:rFonts w:ascii="Calibri" w:eastAsia="Calibri" w:hAnsi="Calibri" w:cs="Calibri"/>
          <w:b/>
          <w:bCs/>
          <w:kern w:val="0"/>
          <w:sz w:val="22"/>
          <w:szCs w:val="22"/>
          <w:lang w:eastAsia="en-GB" w:bidi="en-GB"/>
          <w14:ligatures w14:val="none"/>
        </w:rPr>
        <w:t>Staff</w:t>
      </w:r>
    </w:p>
    <w:p w14:paraId="164BE1AB" w14:textId="77777777" w:rsidR="00FB04F3" w:rsidRPr="00FB04F3" w:rsidRDefault="00FB04F3" w:rsidP="00FB04F3">
      <w:pPr>
        <w:widowControl w:val="0"/>
        <w:autoSpaceDE w:val="0"/>
        <w:autoSpaceDN w:val="0"/>
        <w:spacing w:after="0" w:line="240" w:lineRule="auto"/>
        <w:ind w:right="-42"/>
        <w:jc w:val="both"/>
        <w:rPr>
          <w:rFonts w:ascii="Calibri" w:eastAsia="Calibri" w:hAnsi="Calibri" w:cs="Calibri"/>
          <w:kern w:val="0"/>
          <w:sz w:val="22"/>
          <w:szCs w:val="22"/>
          <w:lang w:eastAsia="en-GB" w:bidi="en-GB"/>
          <w14:ligatures w14:val="none"/>
        </w:rPr>
      </w:pPr>
      <w:proofErr w:type="spellStart"/>
      <w:r w:rsidRPr="00FB04F3">
        <w:rPr>
          <w:rFonts w:ascii="Calibri" w:eastAsia="Calibri" w:hAnsi="Calibri" w:cs="Calibri"/>
          <w:b/>
          <w:kern w:val="0"/>
          <w:sz w:val="22"/>
          <w:szCs w:val="22"/>
          <w:lang w:eastAsia="en-GB" w:bidi="en-GB"/>
          <w14:ligatures w14:val="none"/>
        </w:rPr>
        <w:t>scottish</w:t>
      </w:r>
      <w:r w:rsidRPr="00FB04F3">
        <w:rPr>
          <w:rFonts w:ascii="Calibri" w:eastAsia="Calibri" w:hAnsi="Calibri" w:cs="Calibri"/>
          <w:kern w:val="0"/>
          <w:sz w:val="22"/>
          <w:szCs w:val="22"/>
          <w:lang w:eastAsia="en-GB" w:bidi="en-GB"/>
          <w14:ligatures w14:val="none"/>
        </w:rPr>
        <w:t>athletics</w:t>
      </w:r>
      <w:proofErr w:type="spellEnd"/>
      <w:r w:rsidRPr="00FB04F3">
        <w:rPr>
          <w:rFonts w:ascii="Calibri" w:eastAsia="Calibri" w:hAnsi="Calibri" w:cs="Calibri"/>
          <w:kern w:val="0"/>
          <w:sz w:val="22"/>
          <w:szCs w:val="22"/>
          <w:lang w:eastAsia="en-GB" w:bidi="en-GB"/>
          <w14:ligatures w14:val="none"/>
        </w:rPr>
        <w:t xml:space="preserve"> employs 33 members of staff and 21 Club Together Officers.</w:t>
      </w:r>
    </w:p>
    <w:p w14:paraId="781D2859" w14:textId="77777777" w:rsidR="00FB04F3" w:rsidRPr="00FB04F3" w:rsidRDefault="00FB04F3" w:rsidP="00FB04F3">
      <w:pPr>
        <w:widowControl w:val="0"/>
        <w:autoSpaceDE w:val="0"/>
        <w:autoSpaceDN w:val="0"/>
        <w:spacing w:after="0" w:line="240" w:lineRule="auto"/>
        <w:ind w:right="-42"/>
        <w:jc w:val="both"/>
        <w:outlineLvl w:val="0"/>
        <w:rPr>
          <w:rFonts w:ascii="Calibri" w:eastAsia="Calibri" w:hAnsi="Calibri" w:cs="Calibri"/>
          <w:b/>
          <w:bCs/>
          <w:kern w:val="0"/>
          <w:sz w:val="22"/>
          <w:szCs w:val="22"/>
          <w:lang w:eastAsia="en-GB" w:bidi="en-GB"/>
          <w14:ligatures w14:val="none"/>
        </w:rPr>
      </w:pPr>
    </w:p>
    <w:p w14:paraId="11A1C643" w14:textId="77777777" w:rsidR="00FB04F3" w:rsidRPr="00FB04F3" w:rsidRDefault="00FB04F3" w:rsidP="00FB04F3">
      <w:pPr>
        <w:widowControl w:val="0"/>
        <w:autoSpaceDE w:val="0"/>
        <w:autoSpaceDN w:val="0"/>
        <w:spacing w:after="0" w:line="240" w:lineRule="auto"/>
        <w:ind w:right="-42"/>
        <w:jc w:val="both"/>
        <w:outlineLvl w:val="0"/>
        <w:rPr>
          <w:rFonts w:ascii="Calibri" w:eastAsia="Calibri" w:hAnsi="Calibri" w:cs="Calibri"/>
          <w:b/>
          <w:bCs/>
          <w:kern w:val="0"/>
          <w:sz w:val="22"/>
          <w:szCs w:val="22"/>
          <w:lang w:eastAsia="en-GB" w:bidi="en-GB"/>
          <w14:ligatures w14:val="none"/>
        </w:rPr>
      </w:pPr>
      <w:r w:rsidRPr="00FB04F3">
        <w:rPr>
          <w:rFonts w:ascii="Calibri" w:eastAsia="Calibri" w:hAnsi="Calibri" w:cs="Calibri"/>
          <w:b/>
          <w:bCs/>
          <w:kern w:val="0"/>
          <w:sz w:val="22"/>
          <w:szCs w:val="22"/>
          <w:lang w:eastAsia="en-GB" w:bidi="en-GB"/>
          <w14:ligatures w14:val="none"/>
        </w:rPr>
        <w:t>Place of Work</w:t>
      </w:r>
    </w:p>
    <w:p w14:paraId="063FA96C" w14:textId="77777777" w:rsidR="00FB04F3" w:rsidRPr="00FB04F3" w:rsidRDefault="00FB04F3" w:rsidP="00FB04F3">
      <w:pPr>
        <w:widowControl w:val="0"/>
        <w:autoSpaceDE w:val="0"/>
        <w:autoSpaceDN w:val="0"/>
        <w:spacing w:before="1" w:after="0" w:line="240" w:lineRule="auto"/>
        <w:ind w:right="-42"/>
        <w:rPr>
          <w:rFonts w:ascii="Calibri" w:eastAsia="Calibri" w:hAnsi="Calibri" w:cs="Calibri"/>
          <w:kern w:val="0"/>
          <w:sz w:val="22"/>
          <w:szCs w:val="22"/>
          <w:lang w:eastAsia="en-GB" w:bidi="en-GB"/>
          <w14:ligatures w14:val="none"/>
        </w:rPr>
      </w:pPr>
      <w:r w:rsidRPr="00FB04F3">
        <w:rPr>
          <w:rFonts w:ascii="Calibri" w:eastAsia="Calibri" w:hAnsi="Calibri" w:cs="Calibri"/>
          <w:kern w:val="0"/>
          <w:sz w:val="22"/>
          <w:szCs w:val="22"/>
          <w:lang w:eastAsia="en-GB" w:bidi="en-GB"/>
          <w14:ligatures w14:val="none"/>
        </w:rPr>
        <w:t>Riverside Sports Arena, University Avenue, Ayr.</w:t>
      </w:r>
    </w:p>
    <w:p w14:paraId="535346BC" w14:textId="77777777" w:rsidR="00FB04F3" w:rsidRPr="00FB04F3" w:rsidRDefault="00FB04F3" w:rsidP="00FB04F3">
      <w:pPr>
        <w:widowControl w:val="0"/>
        <w:autoSpaceDE w:val="0"/>
        <w:autoSpaceDN w:val="0"/>
        <w:spacing w:before="1" w:after="0" w:line="240" w:lineRule="auto"/>
        <w:ind w:right="-42"/>
        <w:rPr>
          <w:rFonts w:ascii="Calibri" w:eastAsia="Calibri" w:hAnsi="Calibri" w:cs="Calibri"/>
          <w:kern w:val="0"/>
          <w:sz w:val="22"/>
          <w:szCs w:val="22"/>
          <w:lang w:eastAsia="en-GB" w:bidi="en-GB"/>
          <w14:ligatures w14:val="none"/>
        </w:rPr>
      </w:pPr>
    </w:p>
    <w:p w14:paraId="3CCD8479" w14:textId="77777777" w:rsidR="00FB04F3" w:rsidRPr="00FB04F3" w:rsidRDefault="00FB04F3" w:rsidP="00FB04F3">
      <w:pPr>
        <w:widowControl w:val="0"/>
        <w:autoSpaceDE w:val="0"/>
        <w:autoSpaceDN w:val="0"/>
        <w:spacing w:after="0" w:line="240" w:lineRule="auto"/>
        <w:ind w:right="-42"/>
        <w:outlineLvl w:val="0"/>
        <w:rPr>
          <w:rFonts w:ascii="Calibri" w:eastAsia="Calibri" w:hAnsi="Calibri" w:cs="Calibri"/>
          <w:b/>
          <w:bCs/>
          <w:kern w:val="0"/>
          <w:sz w:val="22"/>
          <w:szCs w:val="22"/>
          <w:lang w:eastAsia="en-GB" w:bidi="en-GB"/>
          <w14:ligatures w14:val="none"/>
        </w:rPr>
      </w:pPr>
      <w:r w:rsidRPr="00FB04F3">
        <w:rPr>
          <w:rFonts w:ascii="Calibri" w:eastAsia="Calibri" w:hAnsi="Calibri" w:cs="Calibri"/>
          <w:b/>
          <w:bCs/>
          <w:kern w:val="0"/>
          <w:sz w:val="22"/>
          <w:szCs w:val="22"/>
          <w:lang w:eastAsia="en-GB" w:bidi="en-GB"/>
          <w14:ligatures w14:val="none"/>
        </w:rPr>
        <w:t>Salary</w:t>
      </w:r>
    </w:p>
    <w:p w14:paraId="335FD832" w14:textId="77777777" w:rsidR="00FB04F3" w:rsidRPr="00FB04F3" w:rsidRDefault="00FB04F3" w:rsidP="00FB04F3">
      <w:pPr>
        <w:widowControl w:val="0"/>
        <w:autoSpaceDE w:val="0"/>
        <w:autoSpaceDN w:val="0"/>
        <w:spacing w:after="0" w:line="240" w:lineRule="auto"/>
        <w:ind w:right="-42"/>
        <w:rPr>
          <w:rFonts w:ascii="Calibri" w:eastAsia="Calibri" w:hAnsi="Calibri" w:cs="Calibri"/>
          <w:kern w:val="0"/>
          <w:sz w:val="22"/>
          <w:szCs w:val="22"/>
          <w:lang w:eastAsia="en-GB" w:bidi="en-GB"/>
          <w14:ligatures w14:val="none"/>
        </w:rPr>
      </w:pPr>
      <w:r w:rsidRPr="00FB04F3">
        <w:rPr>
          <w:rFonts w:ascii="Calibri" w:eastAsia="Calibri" w:hAnsi="Calibri" w:cs="Calibri"/>
          <w:kern w:val="0"/>
          <w:sz w:val="22"/>
          <w:szCs w:val="22"/>
          <w:lang w:eastAsia="en-GB" w:bidi="en-GB"/>
          <w14:ligatures w14:val="none"/>
        </w:rPr>
        <w:t xml:space="preserve">The starting salary offered for the post will be £6552. Annual pay awards will be made in accordance with the salary review procedures agreed by the </w:t>
      </w:r>
      <w:proofErr w:type="spellStart"/>
      <w:r w:rsidRPr="00FB04F3">
        <w:rPr>
          <w:rFonts w:ascii="Calibri" w:eastAsia="Calibri" w:hAnsi="Calibri" w:cs="Calibri"/>
          <w:b/>
          <w:kern w:val="0"/>
          <w:sz w:val="22"/>
          <w:szCs w:val="22"/>
          <w:lang w:eastAsia="en-GB" w:bidi="en-GB"/>
          <w14:ligatures w14:val="none"/>
        </w:rPr>
        <w:t>scottish</w:t>
      </w:r>
      <w:r w:rsidRPr="00FB04F3">
        <w:rPr>
          <w:rFonts w:ascii="Calibri" w:eastAsia="Calibri" w:hAnsi="Calibri" w:cs="Calibri"/>
          <w:kern w:val="0"/>
          <w:sz w:val="22"/>
          <w:szCs w:val="22"/>
          <w:lang w:eastAsia="en-GB" w:bidi="en-GB"/>
          <w14:ligatures w14:val="none"/>
        </w:rPr>
        <w:t>athletics</w:t>
      </w:r>
      <w:proofErr w:type="spellEnd"/>
      <w:r w:rsidRPr="00FB04F3">
        <w:rPr>
          <w:rFonts w:ascii="Calibri" w:eastAsia="Calibri" w:hAnsi="Calibri" w:cs="Calibri"/>
          <w:kern w:val="0"/>
          <w:sz w:val="22"/>
          <w:szCs w:val="22"/>
          <w:lang w:eastAsia="en-GB" w:bidi="en-GB"/>
          <w14:ligatures w14:val="none"/>
        </w:rPr>
        <w:t xml:space="preserve"> Board of Directors.</w:t>
      </w:r>
    </w:p>
    <w:p w14:paraId="7EF5BF84" w14:textId="77777777" w:rsidR="00FB04F3" w:rsidRPr="00FB04F3" w:rsidRDefault="00FB04F3" w:rsidP="00FB04F3">
      <w:pPr>
        <w:widowControl w:val="0"/>
        <w:autoSpaceDE w:val="0"/>
        <w:autoSpaceDN w:val="0"/>
        <w:spacing w:after="0" w:line="240" w:lineRule="auto"/>
        <w:ind w:right="-42"/>
        <w:rPr>
          <w:rFonts w:ascii="Calibri" w:eastAsia="Calibri" w:hAnsi="Calibri" w:cs="Calibri"/>
          <w:kern w:val="0"/>
          <w:sz w:val="22"/>
          <w:szCs w:val="22"/>
          <w:lang w:eastAsia="en-GB" w:bidi="en-GB"/>
          <w14:ligatures w14:val="none"/>
        </w:rPr>
      </w:pPr>
    </w:p>
    <w:p w14:paraId="34C1247D" w14:textId="77777777" w:rsidR="00FB04F3" w:rsidRPr="00FB04F3" w:rsidRDefault="00FB04F3" w:rsidP="00FB04F3">
      <w:pPr>
        <w:widowControl w:val="0"/>
        <w:autoSpaceDE w:val="0"/>
        <w:autoSpaceDN w:val="0"/>
        <w:spacing w:after="0" w:line="240" w:lineRule="auto"/>
        <w:ind w:right="-42"/>
        <w:rPr>
          <w:rFonts w:ascii="Calibri" w:eastAsia="Calibri" w:hAnsi="Calibri" w:cs="Calibri"/>
          <w:b/>
          <w:bCs/>
          <w:kern w:val="0"/>
          <w:sz w:val="22"/>
          <w:szCs w:val="22"/>
          <w:lang w:eastAsia="en-GB" w:bidi="en-GB"/>
          <w14:ligatures w14:val="none"/>
        </w:rPr>
      </w:pPr>
      <w:r w:rsidRPr="00FB04F3">
        <w:rPr>
          <w:rFonts w:ascii="Calibri" w:eastAsia="Calibri" w:hAnsi="Calibri" w:cs="Calibri"/>
          <w:b/>
          <w:bCs/>
          <w:kern w:val="0"/>
          <w:sz w:val="22"/>
          <w:szCs w:val="22"/>
          <w:lang w:eastAsia="en-GB" w:bidi="en-GB"/>
          <w14:ligatures w14:val="none"/>
        </w:rPr>
        <w:t>Benefits</w:t>
      </w:r>
    </w:p>
    <w:p w14:paraId="70A19ADC" w14:textId="77777777" w:rsidR="00FB04F3" w:rsidRPr="00FB04F3" w:rsidRDefault="00FB04F3" w:rsidP="00FB04F3">
      <w:pPr>
        <w:widowControl w:val="0"/>
        <w:autoSpaceDE w:val="0"/>
        <w:autoSpaceDN w:val="0"/>
        <w:spacing w:after="0" w:line="240" w:lineRule="auto"/>
        <w:ind w:right="-42"/>
        <w:rPr>
          <w:rFonts w:ascii="Calibri" w:eastAsia="Calibri" w:hAnsi="Calibri" w:cs="Calibri"/>
          <w:kern w:val="0"/>
          <w:sz w:val="22"/>
          <w:szCs w:val="22"/>
          <w:lang w:eastAsia="en-GB" w:bidi="en-GB"/>
          <w14:ligatures w14:val="none"/>
        </w:rPr>
      </w:pPr>
      <w:r w:rsidRPr="00FB04F3">
        <w:rPr>
          <w:rFonts w:ascii="Calibri" w:eastAsia="Calibri" w:hAnsi="Calibri" w:cs="Calibri"/>
          <w:kern w:val="0"/>
          <w:sz w:val="22"/>
          <w:szCs w:val="22"/>
          <w:lang w:eastAsia="en-GB" w:bidi="en-GB"/>
          <w14:ligatures w14:val="none"/>
        </w:rPr>
        <w:t>Enhanced statutory benefits</w:t>
      </w:r>
    </w:p>
    <w:p w14:paraId="02BEE6C2" w14:textId="77777777" w:rsidR="00FB04F3" w:rsidRPr="00FB04F3" w:rsidRDefault="00FB04F3" w:rsidP="00FB04F3">
      <w:pPr>
        <w:widowControl w:val="0"/>
        <w:autoSpaceDE w:val="0"/>
        <w:autoSpaceDN w:val="0"/>
        <w:spacing w:after="0" w:line="240" w:lineRule="auto"/>
        <w:ind w:right="-42"/>
        <w:rPr>
          <w:rFonts w:ascii="Calibri" w:eastAsia="Calibri" w:hAnsi="Calibri" w:cs="Calibri"/>
          <w:kern w:val="0"/>
          <w:sz w:val="21"/>
          <w:szCs w:val="22"/>
          <w:lang w:eastAsia="en-GB" w:bidi="en-GB"/>
          <w14:ligatures w14:val="none"/>
        </w:rPr>
      </w:pPr>
    </w:p>
    <w:p w14:paraId="70A74544" w14:textId="77777777" w:rsidR="00FB04F3" w:rsidRPr="00FB04F3" w:rsidRDefault="00FB04F3" w:rsidP="00FB04F3">
      <w:pPr>
        <w:widowControl w:val="0"/>
        <w:autoSpaceDE w:val="0"/>
        <w:autoSpaceDN w:val="0"/>
        <w:spacing w:after="0" w:line="240" w:lineRule="auto"/>
        <w:ind w:right="-42"/>
        <w:outlineLvl w:val="0"/>
        <w:rPr>
          <w:rFonts w:ascii="Calibri" w:eastAsia="Calibri" w:hAnsi="Calibri" w:cs="Calibri"/>
          <w:b/>
          <w:bCs/>
          <w:kern w:val="0"/>
          <w:sz w:val="22"/>
          <w:szCs w:val="22"/>
          <w:lang w:eastAsia="en-GB" w:bidi="en-GB"/>
          <w14:ligatures w14:val="none"/>
        </w:rPr>
      </w:pPr>
      <w:r w:rsidRPr="00FB04F3">
        <w:rPr>
          <w:rFonts w:ascii="Calibri" w:eastAsia="Calibri" w:hAnsi="Calibri" w:cs="Calibri"/>
          <w:b/>
          <w:bCs/>
          <w:kern w:val="0"/>
          <w:sz w:val="22"/>
          <w:szCs w:val="22"/>
          <w:lang w:eastAsia="en-GB" w:bidi="en-GB"/>
          <w14:ligatures w14:val="none"/>
        </w:rPr>
        <w:t>Hours of work</w:t>
      </w:r>
    </w:p>
    <w:p w14:paraId="4DCC34B9" w14:textId="4308D5B2" w:rsidR="00AB0229" w:rsidRPr="00AB0229" w:rsidRDefault="00FB04F3" w:rsidP="00AB0229">
      <w:pPr>
        <w:pStyle w:val="BodyText"/>
        <w:spacing w:before="1"/>
        <w:ind w:right="-42"/>
        <w:rPr>
          <w:rFonts w:ascii="Calibri" w:eastAsia="Calibri" w:hAnsi="Calibri" w:cs="Calibri"/>
          <w:kern w:val="0"/>
          <w:sz w:val="22"/>
          <w:szCs w:val="22"/>
          <w:lang w:eastAsia="en-GB" w:bidi="en-GB"/>
          <w14:ligatures w14:val="none"/>
        </w:rPr>
      </w:pPr>
      <w:r w:rsidRPr="00FB04F3">
        <w:rPr>
          <w:rFonts w:ascii="Calibri" w:eastAsia="Calibri" w:hAnsi="Calibri" w:cs="Arial"/>
          <w:kern w:val="0"/>
          <w:sz w:val="22"/>
          <w:szCs w:val="22"/>
          <w14:ligatures w14:val="none"/>
        </w:rPr>
        <w:t>The person appointed will be expected to work for 10 hours per-week. Due to the nature of the post,</w:t>
      </w:r>
      <w:r w:rsidR="00AB0229" w:rsidRPr="00AB0229">
        <w:rPr>
          <w:rFonts w:ascii="Calibri" w:eastAsia="Calibri" w:hAnsi="Calibri" w:cs="Calibri"/>
          <w:kern w:val="0"/>
          <w:sz w:val="22"/>
          <w:szCs w:val="22"/>
          <w:lang w:eastAsia="en-GB" w:bidi="en-GB"/>
          <w14:ligatures w14:val="none"/>
        </w:rPr>
        <w:t xml:space="preserve"> there will be a requirement to work in the evenings and at weekends. The organisation encourages a flexible working approach from all staff, consistent with meeting the needs of the business.  </w:t>
      </w:r>
    </w:p>
    <w:p w14:paraId="2322EFDA" w14:textId="77777777" w:rsidR="00AB0229" w:rsidRPr="00AB0229" w:rsidRDefault="00AB0229" w:rsidP="00AB0229">
      <w:pPr>
        <w:widowControl w:val="0"/>
        <w:autoSpaceDE w:val="0"/>
        <w:autoSpaceDN w:val="0"/>
        <w:spacing w:after="0" w:line="240" w:lineRule="auto"/>
        <w:ind w:right="-42"/>
        <w:outlineLvl w:val="0"/>
        <w:rPr>
          <w:rFonts w:ascii="Calibri" w:eastAsia="Calibri" w:hAnsi="Calibri" w:cs="Calibri"/>
          <w:b/>
          <w:bCs/>
          <w:kern w:val="0"/>
          <w:sz w:val="22"/>
          <w:szCs w:val="22"/>
          <w:lang w:eastAsia="en-GB" w:bidi="en-GB"/>
          <w14:ligatures w14:val="none"/>
        </w:rPr>
      </w:pPr>
      <w:r w:rsidRPr="00AB0229">
        <w:rPr>
          <w:rFonts w:ascii="Calibri" w:eastAsia="Calibri" w:hAnsi="Calibri" w:cs="Calibri"/>
          <w:b/>
          <w:bCs/>
          <w:kern w:val="0"/>
          <w:sz w:val="22"/>
          <w:szCs w:val="22"/>
          <w:lang w:eastAsia="en-GB" w:bidi="en-GB"/>
          <w14:ligatures w14:val="none"/>
        </w:rPr>
        <w:t>Pension</w:t>
      </w:r>
    </w:p>
    <w:p w14:paraId="0E583F89" w14:textId="77777777" w:rsidR="00AB0229" w:rsidRPr="00AB0229" w:rsidRDefault="00AB0229" w:rsidP="00AB0229">
      <w:pPr>
        <w:widowControl w:val="0"/>
        <w:autoSpaceDE w:val="0"/>
        <w:autoSpaceDN w:val="0"/>
        <w:spacing w:before="1" w:after="0" w:line="240" w:lineRule="auto"/>
        <w:ind w:right="-42"/>
        <w:rPr>
          <w:rFonts w:ascii="Calibri" w:eastAsia="Calibri" w:hAnsi="Calibri" w:cs="Calibri"/>
          <w:kern w:val="0"/>
          <w:sz w:val="22"/>
          <w:szCs w:val="22"/>
          <w:lang w:eastAsia="en-GB" w:bidi="en-GB"/>
          <w14:ligatures w14:val="none"/>
        </w:rPr>
      </w:pPr>
      <w:proofErr w:type="spellStart"/>
      <w:r w:rsidRPr="00AB0229">
        <w:rPr>
          <w:rFonts w:ascii="Calibri" w:eastAsia="Calibri" w:hAnsi="Calibri" w:cs="Calibri"/>
          <w:b/>
          <w:kern w:val="0"/>
          <w:sz w:val="22"/>
          <w:szCs w:val="22"/>
          <w:lang w:eastAsia="en-GB" w:bidi="en-GB"/>
          <w14:ligatures w14:val="none"/>
        </w:rPr>
        <w:t>scottish</w:t>
      </w:r>
      <w:r w:rsidRPr="00AB0229">
        <w:rPr>
          <w:rFonts w:ascii="Calibri" w:eastAsia="Calibri" w:hAnsi="Calibri" w:cs="Calibri"/>
          <w:kern w:val="0"/>
          <w:sz w:val="22"/>
          <w:szCs w:val="22"/>
          <w:lang w:eastAsia="en-GB" w:bidi="en-GB"/>
          <w14:ligatures w14:val="none"/>
        </w:rPr>
        <w:t>athletics</w:t>
      </w:r>
      <w:proofErr w:type="spellEnd"/>
      <w:r w:rsidRPr="00AB0229">
        <w:rPr>
          <w:rFonts w:ascii="Calibri" w:eastAsia="Calibri" w:hAnsi="Calibri" w:cs="Calibri"/>
          <w:kern w:val="0"/>
          <w:sz w:val="22"/>
          <w:szCs w:val="22"/>
          <w:lang w:eastAsia="en-GB" w:bidi="en-GB"/>
          <w14:ligatures w14:val="none"/>
        </w:rPr>
        <w:t xml:space="preserve"> operates a qualifying group pension scheme for auto-enrolment purposes and will match the successful candidates’ contribution up to a maximum of 6% of salary, including the legal minimum contributions required.</w:t>
      </w:r>
    </w:p>
    <w:p w14:paraId="6A8A2D3B" w14:textId="77777777" w:rsidR="00AB0229" w:rsidRPr="00AB0229" w:rsidRDefault="00AB0229" w:rsidP="00AB0229">
      <w:pPr>
        <w:widowControl w:val="0"/>
        <w:autoSpaceDE w:val="0"/>
        <w:autoSpaceDN w:val="0"/>
        <w:spacing w:after="0" w:line="240" w:lineRule="auto"/>
        <w:ind w:right="-42"/>
        <w:rPr>
          <w:rFonts w:ascii="Calibri" w:eastAsia="Calibri" w:hAnsi="Calibri" w:cs="Calibri"/>
          <w:kern w:val="0"/>
          <w:sz w:val="22"/>
          <w:szCs w:val="22"/>
          <w:lang w:eastAsia="en-GB" w:bidi="en-GB"/>
          <w14:ligatures w14:val="none"/>
        </w:rPr>
      </w:pPr>
    </w:p>
    <w:p w14:paraId="51F60EB1" w14:textId="77777777" w:rsidR="00AB0229" w:rsidRPr="00AB0229" w:rsidRDefault="00AB0229" w:rsidP="00AB0229">
      <w:pPr>
        <w:widowControl w:val="0"/>
        <w:autoSpaceDE w:val="0"/>
        <w:autoSpaceDN w:val="0"/>
        <w:spacing w:before="1" w:after="0" w:line="240" w:lineRule="auto"/>
        <w:ind w:right="-42"/>
        <w:outlineLvl w:val="0"/>
        <w:rPr>
          <w:rFonts w:ascii="Calibri" w:eastAsia="Calibri" w:hAnsi="Calibri" w:cs="Calibri"/>
          <w:b/>
          <w:bCs/>
          <w:kern w:val="0"/>
          <w:sz w:val="22"/>
          <w:szCs w:val="22"/>
          <w:lang w:eastAsia="en-GB" w:bidi="en-GB"/>
          <w14:ligatures w14:val="none"/>
        </w:rPr>
      </w:pPr>
      <w:bookmarkStart w:id="0" w:name="_Hlk210041205"/>
      <w:r w:rsidRPr="00AB0229">
        <w:rPr>
          <w:rFonts w:ascii="Calibri" w:eastAsia="Calibri" w:hAnsi="Calibri" w:cs="Calibri"/>
          <w:b/>
          <w:bCs/>
          <w:kern w:val="0"/>
          <w:sz w:val="22"/>
          <w:szCs w:val="22"/>
          <w:lang w:eastAsia="en-GB" w:bidi="en-GB"/>
          <w14:ligatures w14:val="none"/>
        </w:rPr>
        <w:t>Annual Leave and Public Holidays</w:t>
      </w:r>
    </w:p>
    <w:bookmarkEnd w:id="0"/>
    <w:p w14:paraId="679E8978" w14:textId="77777777" w:rsidR="00AB0229" w:rsidRPr="00AB0229" w:rsidRDefault="00AB0229" w:rsidP="00AB0229">
      <w:pPr>
        <w:widowControl w:val="0"/>
        <w:autoSpaceDE w:val="0"/>
        <w:autoSpaceDN w:val="0"/>
        <w:spacing w:after="0" w:line="240" w:lineRule="auto"/>
        <w:ind w:right="-42"/>
        <w:rPr>
          <w:rFonts w:ascii="Calibri" w:eastAsia="Calibri" w:hAnsi="Calibri" w:cs="Calibri"/>
          <w:kern w:val="0"/>
          <w:sz w:val="22"/>
          <w:szCs w:val="22"/>
          <w:lang w:eastAsia="en-GB" w:bidi="en-GB"/>
          <w14:ligatures w14:val="none"/>
        </w:rPr>
      </w:pPr>
      <w:r w:rsidRPr="00AB0229">
        <w:rPr>
          <w:rFonts w:ascii="Calibri" w:eastAsia="Calibri" w:hAnsi="Calibri" w:cs="Calibri"/>
          <w:kern w:val="0"/>
          <w:sz w:val="22"/>
          <w:szCs w:val="22"/>
          <w:lang w:eastAsia="en-GB" w:bidi="en-GB"/>
          <w14:ligatures w14:val="none"/>
        </w:rPr>
        <w:t xml:space="preserve">The annual leave entitlement for this post is 25 days </w:t>
      </w:r>
      <w:r w:rsidRPr="00AB0229">
        <w:rPr>
          <w:rFonts w:ascii="Calibri" w:eastAsia="Calibri" w:hAnsi="Calibri" w:cs="Calibri"/>
          <w:kern w:val="0"/>
          <w:sz w:val="22"/>
          <w:szCs w:val="22"/>
          <w:shd w:val="clear" w:color="auto" w:fill="FFFFFF"/>
          <w:lang w:eastAsia="en-GB" w:bidi="en-GB"/>
          <w14:ligatures w14:val="none"/>
        </w:rPr>
        <w:t xml:space="preserve">(pro rata). </w:t>
      </w:r>
      <w:r w:rsidRPr="00AB0229">
        <w:rPr>
          <w:rFonts w:ascii="Calibri" w:eastAsia="Calibri" w:hAnsi="Calibri" w:cs="Calibri"/>
          <w:kern w:val="0"/>
          <w:sz w:val="22"/>
          <w:szCs w:val="22"/>
          <w:lang w:eastAsia="en-GB" w:bidi="en-GB"/>
          <w14:ligatures w14:val="none"/>
        </w:rPr>
        <w:t>In addition, the public holiday entitlement is 10.5 days (pro rata).</w:t>
      </w:r>
    </w:p>
    <w:p w14:paraId="480CB362" w14:textId="77777777" w:rsidR="00AB0229" w:rsidRPr="00AB0229" w:rsidRDefault="00AB0229" w:rsidP="00AB0229">
      <w:pPr>
        <w:widowControl w:val="0"/>
        <w:autoSpaceDE w:val="0"/>
        <w:autoSpaceDN w:val="0"/>
        <w:spacing w:before="1" w:after="0" w:line="240" w:lineRule="auto"/>
        <w:ind w:right="-42"/>
        <w:rPr>
          <w:rFonts w:ascii="Calibri" w:eastAsia="Calibri" w:hAnsi="Calibri" w:cs="Calibri"/>
          <w:kern w:val="0"/>
          <w:sz w:val="22"/>
          <w:szCs w:val="22"/>
          <w:lang w:eastAsia="en-GB" w:bidi="en-GB"/>
          <w14:ligatures w14:val="none"/>
        </w:rPr>
      </w:pPr>
    </w:p>
    <w:p w14:paraId="2A4A9AEF" w14:textId="77777777" w:rsidR="00AB0229" w:rsidRPr="00AB0229" w:rsidRDefault="00AB0229" w:rsidP="00AB0229">
      <w:pPr>
        <w:widowControl w:val="0"/>
        <w:autoSpaceDE w:val="0"/>
        <w:autoSpaceDN w:val="0"/>
        <w:spacing w:after="0" w:line="240" w:lineRule="auto"/>
        <w:ind w:right="-42"/>
        <w:outlineLvl w:val="0"/>
        <w:rPr>
          <w:rFonts w:ascii="Calibri" w:eastAsia="Calibri" w:hAnsi="Calibri" w:cs="Calibri"/>
          <w:b/>
          <w:bCs/>
          <w:kern w:val="0"/>
          <w:sz w:val="22"/>
          <w:szCs w:val="22"/>
          <w:lang w:eastAsia="en-GB" w:bidi="en-GB"/>
          <w14:ligatures w14:val="none"/>
        </w:rPr>
      </w:pPr>
      <w:r w:rsidRPr="00AB0229">
        <w:rPr>
          <w:rFonts w:ascii="Calibri" w:eastAsia="Calibri" w:hAnsi="Calibri" w:cs="Calibri"/>
          <w:b/>
          <w:bCs/>
          <w:kern w:val="0"/>
          <w:sz w:val="22"/>
          <w:szCs w:val="22"/>
          <w:lang w:eastAsia="en-GB" w:bidi="en-GB"/>
          <w14:ligatures w14:val="none"/>
        </w:rPr>
        <w:t>Travel and Subsistence</w:t>
      </w:r>
    </w:p>
    <w:p w14:paraId="0B267E9F" w14:textId="77777777" w:rsidR="00AB0229" w:rsidRPr="00AB0229" w:rsidRDefault="00AB0229" w:rsidP="00AB0229">
      <w:pPr>
        <w:widowControl w:val="0"/>
        <w:autoSpaceDE w:val="0"/>
        <w:autoSpaceDN w:val="0"/>
        <w:spacing w:after="0" w:line="240" w:lineRule="auto"/>
        <w:ind w:right="-42"/>
        <w:rPr>
          <w:rFonts w:ascii="Calibri" w:eastAsia="Calibri" w:hAnsi="Calibri" w:cs="Calibri"/>
          <w:kern w:val="0"/>
          <w:sz w:val="22"/>
          <w:szCs w:val="22"/>
          <w:lang w:eastAsia="en-GB" w:bidi="en-GB"/>
          <w14:ligatures w14:val="none"/>
        </w:rPr>
      </w:pPr>
      <w:r w:rsidRPr="00AB0229">
        <w:rPr>
          <w:rFonts w:ascii="Calibri" w:eastAsia="Calibri" w:hAnsi="Calibri" w:cs="Calibri"/>
          <w:kern w:val="0"/>
          <w:sz w:val="22"/>
          <w:szCs w:val="22"/>
          <w:lang w:eastAsia="en-GB" w:bidi="en-GB"/>
          <w14:ligatures w14:val="none"/>
        </w:rPr>
        <w:t xml:space="preserve">The post holder may occasionally be required to travel to meetings within Scotland and occasionally in the UK. Travel and subsistence will be reimbursed at </w:t>
      </w:r>
      <w:proofErr w:type="spellStart"/>
      <w:r w:rsidRPr="00AB0229">
        <w:rPr>
          <w:rFonts w:ascii="Calibri" w:eastAsia="Calibri" w:hAnsi="Calibri" w:cs="Calibri"/>
          <w:b/>
          <w:kern w:val="0"/>
          <w:sz w:val="22"/>
          <w:szCs w:val="22"/>
          <w:lang w:eastAsia="en-GB" w:bidi="en-GB"/>
          <w14:ligatures w14:val="none"/>
        </w:rPr>
        <w:t>scottish</w:t>
      </w:r>
      <w:r w:rsidRPr="00AB0229">
        <w:rPr>
          <w:rFonts w:ascii="Calibri" w:eastAsia="Calibri" w:hAnsi="Calibri" w:cs="Calibri"/>
          <w:kern w:val="0"/>
          <w:sz w:val="22"/>
          <w:szCs w:val="22"/>
          <w:lang w:eastAsia="en-GB" w:bidi="en-GB"/>
          <w14:ligatures w14:val="none"/>
        </w:rPr>
        <w:t>athletics</w:t>
      </w:r>
      <w:proofErr w:type="spellEnd"/>
      <w:r w:rsidRPr="00AB0229">
        <w:rPr>
          <w:rFonts w:ascii="Calibri" w:eastAsia="Calibri" w:hAnsi="Calibri" w:cs="Calibri"/>
          <w:kern w:val="0"/>
          <w:sz w:val="22"/>
          <w:szCs w:val="22"/>
          <w:lang w:eastAsia="en-GB" w:bidi="en-GB"/>
          <w14:ligatures w14:val="none"/>
        </w:rPr>
        <w:t xml:space="preserve">’ current rates. </w:t>
      </w:r>
    </w:p>
    <w:p w14:paraId="5ED44B4A" w14:textId="77777777" w:rsidR="00AB0229" w:rsidRPr="00AB0229" w:rsidRDefault="00AB0229" w:rsidP="00AB0229">
      <w:pPr>
        <w:widowControl w:val="0"/>
        <w:autoSpaceDE w:val="0"/>
        <w:autoSpaceDN w:val="0"/>
        <w:spacing w:before="2" w:after="0" w:line="240" w:lineRule="auto"/>
        <w:ind w:right="-42"/>
        <w:rPr>
          <w:rFonts w:ascii="Calibri" w:eastAsia="Calibri" w:hAnsi="Calibri" w:cs="Calibri"/>
          <w:kern w:val="0"/>
          <w:sz w:val="22"/>
          <w:szCs w:val="22"/>
          <w:lang w:eastAsia="en-GB" w:bidi="en-GB"/>
          <w14:ligatures w14:val="none"/>
        </w:rPr>
      </w:pPr>
    </w:p>
    <w:p w14:paraId="11593233" w14:textId="77777777" w:rsidR="00AB0229" w:rsidRPr="00AB0229" w:rsidRDefault="00AB0229" w:rsidP="00AB0229">
      <w:pPr>
        <w:widowControl w:val="0"/>
        <w:autoSpaceDE w:val="0"/>
        <w:autoSpaceDN w:val="0"/>
        <w:spacing w:after="0" w:line="240" w:lineRule="auto"/>
        <w:ind w:right="-42"/>
        <w:outlineLvl w:val="0"/>
        <w:rPr>
          <w:rFonts w:ascii="Calibri" w:eastAsia="Calibri" w:hAnsi="Calibri" w:cs="Calibri"/>
          <w:b/>
          <w:bCs/>
          <w:kern w:val="0"/>
          <w:sz w:val="22"/>
          <w:szCs w:val="22"/>
          <w:lang w:eastAsia="en-GB" w:bidi="en-GB"/>
          <w14:ligatures w14:val="none"/>
        </w:rPr>
      </w:pPr>
      <w:r w:rsidRPr="00AB0229">
        <w:rPr>
          <w:rFonts w:ascii="Calibri" w:eastAsia="Calibri" w:hAnsi="Calibri" w:cs="Calibri"/>
          <w:b/>
          <w:bCs/>
          <w:kern w:val="0"/>
          <w:sz w:val="22"/>
          <w:szCs w:val="22"/>
          <w:lang w:eastAsia="en-GB" w:bidi="en-GB"/>
          <w14:ligatures w14:val="none"/>
        </w:rPr>
        <w:t>Probationary Period</w:t>
      </w:r>
    </w:p>
    <w:p w14:paraId="25E7799D" w14:textId="77777777" w:rsidR="00AB0229" w:rsidRPr="00AB0229" w:rsidRDefault="00AB0229" w:rsidP="00AB0229">
      <w:pPr>
        <w:widowControl w:val="0"/>
        <w:autoSpaceDE w:val="0"/>
        <w:autoSpaceDN w:val="0"/>
        <w:spacing w:after="0" w:line="240" w:lineRule="auto"/>
        <w:ind w:right="-42"/>
        <w:rPr>
          <w:rFonts w:ascii="Calibri" w:eastAsia="Calibri" w:hAnsi="Calibri" w:cs="Calibri"/>
          <w:kern w:val="0"/>
          <w:sz w:val="22"/>
          <w:szCs w:val="22"/>
          <w:lang w:eastAsia="en-GB" w:bidi="en-GB"/>
          <w14:ligatures w14:val="none"/>
        </w:rPr>
      </w:pPr>
      <w:r w:rsidRPr="00AB0229">
        <w:rPr>
          <w:rFonts w:ascii="Calibri" w:eastAsia="Calibri" w:hAnsi="Calibri" w:cs="Calibri"/>
          <w:kern w:val="0"/>
          <w:sz w:val="22"/>
          <w:szCs w:val="22"/>
          <w:lang w:eastAsia="en-GB" w:bidi="en-GB"/>
          <w14:ligatures w14:val="none"/>
        </w:rPr>
        <w:t>All new members of staff will serve a six-month probationary period before their appointment is confirmed.</w:t>
      </w:r>
    </w:p>
    <w:p w14:paraId="3C314085" w14:textId="77777777" w:rsidR="00AB0229" w:rsidRPr="00AB0229" w:rsidRDefault="00AB0229" w:rsidP="00AB0229">
      <w:pPr>
        <w:widowControl w:val="0"/>
        <w:autoSpaceDE w:val="0"/>
        <w:autoSpaceDN w:val="0"/>
        <w:spacing w:before="11" w:after="0" w:line="240" w:lineRule="auto"/>
        <w:ind w:right="-42"/>
        <w:rPr>
          <w:rFonts w:ascii="Calibri" w:eastAsia="Calibri" w:hAnsi="Calibri" w:cs="Calibri"/>
          <w:kern w:val="0"/>
          <w:sz w:val="21"/>
          <w:szCs w:val="22"/>
          <w:lang w:eastAsia="en-GB" w:bidi="en-GB"/>
          <w14:ligatures w14:val="none"/>
        </w:rPr>
      </w:pPr>
    </w:p>
    <w:p w14:paraId="488508E8" w14:textId="77777777" w:rsidR="00AB0229" w:rsidRPr="00AB0229" w:rsidRDefault="00AB0229" w:rsidP="00AB0229">
      <w:pPr>
        <w:widowControl w:val="0"/>
        <w:autoSpaceDE w:val="0"/>
        <w:autoSpaceDN w:val="0"/>
        <w:spacing w:after="0" w:line="240" w:lineRule="auto"/>
        <w:ind w:right="-42"/>
        <w:outlineLvl w:val="0"/>
        <w:rPr>
          <w:rFonts w:ascii="Calibri" w:eastAsia="Calibri" w:hAnsi="Calibri" w:cs="Calibri"/>
          <w:b/>
          <w:bCs/>
          <w:kern w:val="0"/>
          <w:sz w:val="22"/>
          <w:szCs w:val="22"/>
          <w:lang w:eastAsia="en-GB" w:bidi="en-GB"/>
          <w14:ligatures w14:val="none"/>
        </w:rPr>
      </w:pPr>
      <w:r w:rsidRPr="00AB0229">
        <w:rPr>
          <w:rFonts w:ascii="Calibri" w:eastAsia="Calibri" w:hAnsi="Calibri" w:cs="Calibri"/>
          <w:b/>
          <w:bCs/>
          <w:kern w:val="0"/>
          <w:sz w:val="22"/>
          <w:szCs w:val="22"/>
          <w:lang w:eastAsia="en-GB" w:bidi="en-GB"/>
          <w14:ligatures w14:val="none"/>
        </w:rPr>
        <w:t>Notice</w:t>
      </w:r>
    </w:p>
    <w:p w14:paraId="32B376E9" w14:textId="77777777" w:rsidR="00AB0229" w:rsidRPr="00AB0229" w:rsidRDefault="00AB0229" w:rsidP="00AB0229">
      <w:pPr>
        <w:widowControl w:val="0"/>
        <w:autoSpaceDE w:val="0"/>
        <w:autoSpaceDN w:val="0"/>
        <w:spacing w:after="0" w:line="240" w:lineRule="auto"/>
        <w:ind w:right="-42"/>
        <w:rPr>
          <w:rFonts w:ascii="Calibri" w:eastAsia="Calibri" w:hAnsi="Calibri" w:cs="Calibri"/>
          <w:b/>
          <w:bCs/>
          <w:kern w:val="0"/>
          <w:sz w:val="22"/>
          <w:szCs w:val="22"/>
          <w:lang w:eastAsia="en-GB" w:bidi="en-GB"/>
          <w14:ligatures w14:val="none"/>
        </w:rPr>
      </w:pPr>
      <w:r w:rsidRPr="00AB0229">
        <w:rPr>
          <w:rFonts w:ascii="Calibri" w:eastAsia="Calibri" w:hAnsi="Calibri" w:cs="Calibri"/>
          <w:kern w:val="0"/>
          <w:sz w:val="22"/>
          <w:szCs w:val="22"/>
          <w:lang w:eastAsia="en-GB" w:bidi="en-GB"/>
          <w14:ligatures w14:val="none"/>
        </w:rPr>
        <w:t>This post carries a one-month period to terminate employment after the satisfactory completion of the probationary period.</w:t>
      </w:r>
    </w:p>
    <w:p w14:paraId="29E59F30" w14:textId="77777777" w:rsidR="00AB0229" w:rsidRDefault="00AB0229" w:rsidP="00AB0229">
      <w:pPr>
        <w:spacing w:line="259" w:lineRule="auto"/>
        <w:rPr>
          <w:rFonts w:ascii="Calibri" w:eastAsia="Calibri" w:hAnsi="Calibri" w:cs="Arial"/>
          <w:kern w:val="0"/>
          <w:sz w:val="22"/>
          <w:szCs w:val="22"/>
          <w14:ligatures w14:val="none"/>
        </w:rPr>
      </w:pPr>
    </w:p>
    <w:p w14:paraId="13E980A0" w14:textId="77777777" w:rsidR="000A0130" w:rsidRDefault="000A0130" w:rsidP="00AB0229">
      <w:pPr>
        <w:spacing w:line="259" w:lineRule="auto"/>
        <w:rPr>
          <w:rFonts w:ascii="Calibri" w:eastAsia="Calibri" w:hAnsi="Calibri" w:cs="Arial"/>
          <w:kern w:val="0"/>
          <w:sz w:val="22"/>
          <w:szCs w:val="22"/>
          <w14:ligatures w14:val="none"/>
        </w:rPr>
      </w:pPr>
    </w:p>
    <w:p w14:paraId="7294F51A" w14:textId="77777777" w:rsidR="000A0130" w:rsidRDefault="000A0130" w:rsidP="00AB0229">
      <w:pPr>
        <w:spacing w:line="259" w:lineRule="auto"/>
        <w:rPr>
          <w:rFonts w:ascii="Calibri" w:eastAsia="Calibri" w:hAnsi="Calibri" w:cs="Arial"/>
          <w:kern w:val="0"/>
          <w:sz w:val="22"/>
          <w:szCs w:val="22"/>
          <w14:ligatures w14:val="none"/>
        </w:rPr>
      </w:pPr>
    </w:p>
    <w:p w14:paraId="2A47E0A5" w14:textId="77777777" w:rsidR="000A0130" w:rsidRDefault="000A0130" w:rsidP="00AB0229">
      <w:pPr>
        <w:spacing w:line="259" w:lineRule="auto"/>
        <w:rPr>
          <w:rFonts w:ascii="Calibri" w:eastAsia="Calibri" w:hAnsi="Calibri" w:cs="Arial"/>
          <w:kern w:val="0"/>
          <w:sz w:val="22"/>
          <w:szCs w:val="22"/>
          <w14:ligatures w14:val="none"/>
        </w:rPr>
      </w:pPr>
    </w:p>
    <w:p w14:paraId="6A13E3A2" w14:textId="77777777" w:rsidR="000A0130" w:rsidRDefault="000A0130" w:rsidP="00AB0229">
      <w:pPr>
        <w:spacing w:line="259" w:lineRule="auto"/>
        <w:rPr>
          <w:rFonts w:ascii="Calibri" w:eastAsia="Calibri" w:hAnsi="Calibri" w:cs="Arial"/>
          <w:kern w:val="0"/>
          <w:sz w:val="22"/>
          <w:szCs w:val="22"/>
          <w14:ligatures w14:val="none"/>
        </w:rPr>
      </w:pPr>
    </w:p>
    <w:p w14:paraId="540D5FA1" w14:textId="77777777" w:rsidR="000A0130" w:rsidRDefault="000A0130" w:rsidP="00AB0229">
      <w:pPr>
        <w:spacing w:line="259" w:lineRule="auto"/>
        <w:rPr>
          <w:rFonts w:ascii="Calibri" w:eastAsia="Calibri" w:hAnsi="Calibri" w:cs="Arial"/>
          <w:kern w:val="0"/>
          <w:sz w:val="22"/>
          <w:szCs w:val="22"/>
          <w14:ligatures w14:val="none"/>
        </w:rPr>
      </w:pPr>
    </w:p>
    <w:p w14:paraId="353DDA8E" w14:textId="77777777" w:rsidR="000A0130" w:rsidRDefault="000A0130" w:rsidP="00AB0229">
      <w:pPr>
        <w:spacing w:line="259" w:lineRule="auto"/>
        <w:rPr>
          <w:rFonts w:ascii="Calibri" w:eastAsia="Calibri" w:hAnsi="Calibri" w:cs="Arial"/>
          <w:kern w:val="0"/>
          <w:sz w:val="22"/>
          <w:szCs w:val="22"/>
          <w14:ligatures w14:val="none"/>
        </w:rPr>
      </w:pPr>
    </w:p>
    <w:p w14:paraId="260221BA" w14:textId="77777777" w:rsidR="000A0130" w:rsidRDefault="000A0130" w:rsidP="00AB0229">
      <w:pPr>
        <w:spacing w:line="259" w:lineRule="auto"/>
        <w:rPr>
          <w:rFonts w:ascii="Calibri" w:eastAsia="Calibri" w:hAnsi="Calibri" w:cs="Arial"/>
          <w:kern w:val="0"/>
          <w:sz w:val="22"/>
          <w:szCs w:val="22"/>
          <w14:ligatures w14:val="none"/>
        </w:rPr>
      </w:pPr>
    </w:p>
    <w:p w14:paraId="0AEB6867" w14:textId="77777777" w:rsidR="000A0130" w:rsidRDefault="000A0130" w:rsidP="00AB0229">
      <w:pPr>
        <w:spacing w:line="259" w:lineRule="auto"/>
        <w:rPr>
          <w:rFonts w:ascii="Calibri" w:eastAsia="Calibri" w:hAnsi="Calibri" w:cs="Arial"/>
          <w:kern w:val="0"/>
          <w:sz w:val="22"/>
          <w:szCs w:val="22"/>
          <w14:ligatures w14:val="none"/>
        </w:rPr>
      </w:pPr>
    </w:p>
    <w:p w14:paraId="168096D8" w14:textId="77777777" w:rsidR="000A0130" w:rsidRDefault="000A0130" w:rsidP="00AB0229">
      <w:pPr>
        <w:spacing w:line="259" w:lineRule="auto"/>
        <w:rPr>
          <w:rFonts w:ascii="Calibri" w:eastAsia="Calibri" w:hAnsi="Calibri" w:cs="Arial"/>
          <w:kern w:val="0"/>
          <w:sz w:val="22"/>
          <w:szCs w:val="22"/>
          <w14:ligatures w14:val="none"/>
        </w:rPr>
      </w:pPr>
    </w:p>
    <w:p w14:paraId="2E542DE4" w14:textId="77777777" w:rsidR="000A0130" w:rsidRDefault="000A0130" w:rsidP="00AB0229">
      <w:pPr>
        <w:spacing w:line="259" w:lineRule="auto"/>
        <w:rPr>
          <w:rFonts w:ascii="Calibri" w:eastAsia="Calibri" w:hAnsi="Calibri" w:cs="Arial"/>
          <w:kern w:val="0"/>
          <w:sz w:val="22"/>
          <w:szCs w:val="22"/>
          <w14:ligatures w14:val="none"/>
        </w:rPr>
      </w:pPr>
    </w:p>
    <w:p w14:paraId="0AA54304" w14:textId="77777777" w:rsidR="000A0130" w:rsidRDefault="000A0130" w:rsidP="00AB0229">
      <w:pPr>
        <w:spacing w:line="259" w:lineRule="auto"/>
        <w:rPr>
          <w:rFonts w:ascii="Calibri" w:eastAsia="Calibri" w:hAnsi="Calibri" w:cs="Arial"/>
          <w:kern w:val="0"/>
          <w:sz w:val="22"/>
          <w:szCs w:val="22"/>
          <w14:ligatures w14:val="none"/>
        </w:rPr>
      </w:pPr>
    </w:p>
    <w:p w14:paraId="45D018C0" w14:textId="77777777" w:rsidR="000A0130" w:rsidRDefault="000A0130" w:rsidP="00AB0229">
      <w:pPr>
        <w:spacing w:line="259" w:lineRule="auto"/>
        <w:rPr>
          <w:rFonts w:ascii="Calibri" w:eastAsia="Calibri" w:hAnsi="Calibri" w:cs="Arial"/>
          <w:kern w:val="0"/>
          <w:sz w:val="22"/>
          <w:szCs w:val="22"/>
          <w14:ligatures w14:val="none"/>
        </w:rPr>
      </w:pPr>
    </w:p>
    <w:p w14:paraId="01645415" w14:textId="77777777" w:rsidR="000A0130" w:rsidRDefault="000A0130" w:rsidP="00AB0229">
      <w:pPr>
        <w:spacing w:line="259" w:lineRule="auto"/>
        <w:rPr>
          <w:rFonts w:ascii="Calibri" w:eastAsia="Calibri" w:hAnsi="Calibri" w:cs="Arial"/>
          <w:kern w:val="0"/>
          <w:sz w:val="22"/>
          <w:szCs w:val="22"/>
          <w14:ligatures w14:val="none"/>
        </w:rPr>
      </w:pPr>
    </w:p>
    <w:p w14:paraId="1E151A88" w14:textId="77777777" w:rsidR="000A0130" w:rsidRDefault="000A0130" w:rsidP="00AB0229">
      <w:pPr>
        <w:spacing w:line="259" w:lineRule="auto"/>
        <w:rPr>
          <w:rFonts w:ascii="Calibri" w:eastAsia="Calibri" w:hAnsi="Calibri" w:cs="Arial"/>
          <w:kern w:val="0"/>
          <w:sz w:val="22"/>
          <w:szCs w:val="22"/>
          <w14:ligatures w14:val="none"/>
        </w:rPr>
      </w:pPr>
    </w:p>
    <w:p w14:paraId="7793BAD7" w14:textId="77777777" w:rsidR="000A0130" w:rsidRDefault="000A0130" w:rsidP="00AB0229">
      <w:pPr>
        <w:spacing w:line="259" w:lineRule="auto"/>
        <w:rPr>
          <w:rFonts w:ascii="Calibri" w:eastAsia="Calibri" w:hAnsi="Calibri" w:cs="Arial"/>
          <w:kern w:val="0"/>
          <w:sz w:val="22"/>
          <w:szCs w:val="22"/>
          <w14:ligatures w14:val="none"/>
        </w:rPr>
      </w:pPr>
    </w:p>
    <w:p w14:paraId="6AC4934E" w14:textId="77777777" w:rsidR="000A0130" w:rsidRDefault="000A0130" w:rsidP="00AB0229">
      <w:pPr>
        <w:spacing w:line="259" w:lineRule="auto"/>
        <w:rPr>
          <w:rFonts w:ascii="Calibri" w:eastAsia="Calibri" w:hAnsi="Calibri" w:cs="Arial"/>
          <w:kern w:val="0"/>
          <w:sz w:val="22"/>
          <w:szCs w:val="22"/>
          <w14:ligatures w14:val="none"/>
        </w:rPr>
      </w:pPr>
    </w:p>
    <w:p w14:paraId="3B12C92E" w14:textId="77777777" w:rsidR="000A0130" w:rsidRDefault="000A0130" w:rsidP="00AB0229">
      <w:pPr>
        <w:spacing w:line="259" w:lineRule="auto"/>
        <w:rPr>
          <w:rFonts w:ascii="Calibri" w:eastAsia="Calibri" w:hAnsi="Calibri" w:cs="Arial"/>
          <w:kern w:val="0"/>
          <w:sz w:val="22"/>
          <w:szCs w:val="22"/>
          <w14:ligatures w14:val="none"/>
        </w:rPr>
      </w:pPr>
    </w:p>
    <w:p w14:paraId="1481C299" w14:textId="77777777" w:rsidR="000A0130" w:rsidRPr="00AB0229" w:rsidRDefault="000A0130" w:rsidP="00AB0229">
      <w:pPr>
        <w:spacing w:line="259" w:lineRule="auto"/>
        <w:rPr>
          <w:rFonts w:ascii="Calibri" w:eastAsia="Calibri" w:hAnsi="Calibri" w:cs="Arial"/>
          <w:kern w:val="0"/>
          <w:sz w:val="22"/>
          <w:szCs w:val="22"/>
          <w14:ligatures w14:val="none"/>
        </w:rPr>
      </w:pPr>
    </w:p>
    <w:p w14:paraId="31B5F46F" w14:textId="6A5DF7FA" w:rsidR="00B97966" w:rsidRDefault="00C12AFF" w:rsidP="00FB04F3">
      <w:r>
        <w:rPr>
          <w:noProof/>
        </w:rPr>
        <w:drawing>
          <wp:inline distT="0" distB="0" distL="0" distR="0" wp14:anchorId="6A60E526" wp14:editId="1CE66C8B">
            <wp:extent cx="1713230" cy="859790"/>
            <wp:effectExtent l="0" t="0" r="1270" b="0"/>
            <wp:docPr id="1973671925" name="Picture 5"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671925" name="Picture 5" descr="A close-up of a logo&#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3230" cy="859790"/>
                    </a:xfrm>
                    <a:prstGeom prst="rect">
                      <a:avLst/>
                    </a:prstGeom>
                    <a:noFill/>
                  </pic:spPr>
                </pic:pic>
              </a:graphicData>
            </a:graphic>
          </wp:inline>
        </w:drawing>
      </w:r>
      <w:r w:rsidR="000A0130">
        <w:rPr>
          <w:noProof/>
        </w:rPr>
        <w:t xml:space="preserve">                                                                         </w:t>
      </w:r>
      <w:r w:rsidR="00905E9B">
        <w:rPr>
          <w:noProof/>
        </w:rPr>
        <w:drawing>
          <wp:inline distT="0" distB="0" distL="0" distR="0" wp14:anchorId="438AF61A" wp14:editId="52C109D4">
            <wp:extent cx="1353185" cy="1115695"/>
            <wp:effectExtent l="0" t="0" r="0" b="8255"/>
            <wp:docPr id="1950188607" name="Picture 6" descr="A colorful circl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188607" name="Picture 6" descr="A colorful circles with white text&#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53185" cy="1115695"/>
                    </a:xfrm>
                    <a:prstGeom prst="rect">
                      <a:avLst/>
                    </a:prstGeom>
                    <a:noFill/>
                  </pic:spPr>
                </pic:pic>
              </a:graphicData>
            </a:graphic>
          </wp:inline>
        </w:drawing>
      </w:r>
    </w:p>
    <w:p w14:paraId="3913D70F" w14:textId="118332CB" w:rsidR="000A0130" w:rsidRPr="00FB04F3" w:rsidRDefault="000A0130" w:rsidP="000A0130">
      <w:r w:rsidRPr="00C93DA6">
        <w:rPr>
          <w:noProof/>
        </w:rPr>
        <w:drawing>
          <wp:inline distT="0" distB="0" distL="0" distR="0" wp14:anchorId="714059C7" wp14:editId="3C1C511F">
            <wp:extent cx="5731510" cy="558165"/>
            <wp:effectExtent l="0" t="0" r="0" b="0"/>
            <wp:docPr id="335924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558165"/>
                    </a:xfrm>
                    <a:prstGeom prst="rect">
                      <a:avLst/>
                    </a:prstGeom>
                    <a:noFill/>
                    <a:ln>
                      <a:noFill/>
                    </a:ln>
                  </pic:spPr>
                </pic:pic>
              </a:graphicData>
            </a:graphic>
          </wp:inline>
        </w:drawing>
      </w:r>
    </w:p>
    <w:sectPr w:rsidR="000A0130" w:rsidRPr="00FB04F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AC1978" w14:textId="77777777" w:rsidR="00AB0229" w:rsidRDefault="00AB0229" w:rsidP="00AB0229">
      <w:pPr>
        <w:spacing w:after="0" w:line="240" w:lineRule="auto"/>
      </w:pPr>
      <w:r>
        <w:separator/>
      </w:r>
    </w:p>
  </w:endnote>
  <w:endnote w:type="continuationSeparator" w:id="0">
    <w:p w14:paraId="01C9E47E" w14:textId="77777777" w:rsidR="00AB0229" w:rsidRDefault="00AB0229" w:rsidP="00AB02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4C2B4" w14:textId="587DEFD4" w:rsidR="00AB0229" w:rsidRDefault="00AB0229" w:rsidP="006E78E4">
    <w:pPr>
      <w:pStyle w:val="Footer"/>
      <w:ind w:lef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736BF" w14:textId="77777777" w:rsidR="00AB0229" w:rsidRDefault="00AB0229" w:rsidP="00AB0229">
      <w:pPr>
        <w:spacing w:after="0" w:line="240" w:lineRule="auto"/>
      </w:pPr>
      <w:r>
        <w:separator/>
      </w:r>
    </w:p>
  </w:footnote>
  <w:footnote w:type="continuationSeparator" w:id="0">
    <w:p w14:paraId="3E04E1C8" w14:textId="77777777" w:rsidR="00AB0229" w:rsidRDefault="00AB0229" w:rsidP="00AB02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51BB8"/>
    <w:multiLevelType w:val="hybridMultilevel"/>
    <w:tmpl w:val="6CCA00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94325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B79"/>
    <w:rsid w:val="00032429"/>
    <w:rsid w:val="000A0130"/>
    <w:rsid w:val="00172133"/>
    <w:rsid w:val="00526BEB"/>
    <w:rsid w:val="006058D3"/>
    <w:rsid w:val="006E3B79"/>
    <w:rsid w:val="006E78E4"/>
    <w:rsid w:val="00743B8E"/>
    <w:rsid w:val="007600BA"/>
    <w:rsid w:val="00875A39"/>
    <w:rsid w:val="0090094E"/>
    <w:rsid w:val="00905E9B"/>
    <w:rsid w:val="00AB0229"/>
    <w:rsid w:val="00B97966"/>
    <w:rsid w:val="00C12AFF"/>
    <w:rsid w:val="00FB04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DA33C3"/>
  <w15:chartTrackingRefBased/>
  <w15:docId w15:val="{F35C9D4A-D5D8-42CA-A053-E250B4904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3B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3B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3B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3B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3B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3B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3B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3B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3B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3B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3B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3B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3B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3B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3B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3B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3B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3B79"/>
    <w:rPr>
      <w:rFonts w:eastAsiaTheme="majorEastAsia" w:cstheme="majorBidi"/>
      <w:color w:val="272727" w:themeColor="text1" w:themeTint="D8"/>
    </w:rPr>
  </w:style>
  <w:style w:type="paragraph" w:styleId="Title">
    <w:name w:val="Title"/>
    <w:basedOn w:val="Normal"/>
    <w:next w:val="Normal"/>
    <w:link w:val="TitleChar"/>
    <w:uiPriority w:val="10"/>
    <w:qFormat/>
    <w:rsid w:val="006E3B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3B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3B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3B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3B79"/>
    <w:pPr>
      <w:spacing w:before="160"/>
      <w:jc w:val="center"/>
    </w:pPr>
    <w:rPr>
      <w:i/>
      <w:iCs/>
      <w:color w:val="404040" w:themeColor="text1" w:themeTint="BF"/>
    </w:rPr>
  </w:style>
  <w:style w:type="character" w:customStyle="1" w:styleId="QuoteChar">
    <w:name w:val="Quote Char"/>
    <w:basedOn w:val="DefaultParagraphFont"/>
    <w:link w:val="Quote"/>
    <w:uiPriority w:val="29"/>
    <w:rsid w:val="006E3B79"/>
    <w:rPr>
      <w:i/>
      <w:iCs/>
      <w:color w:val="404040" w:themeColor="text1" w:themeTint="BF"/>
    </w:rPr>
  </w:style>
  <w:style w:type="paragraph" w:styleId="ListParagraph">
    <w:name w:val="List Paragraph"/>
    <w:basedOn w:val="Normal"/>
    <w:uiPriority w:val="34"/>
    <w:qFormat/>
    <w:rsid w:val="006E3B79"/>
    <w:pPr>
      <w:ind w:left="720"/>
      <w:contextualSpacing/>
    </w:pPr>
  </w:style>
  <w:style w:type="character" w:styleId="IntenseEmphasis">
    <w:name w:val="Intense Emphasis"/>
    <w:basedOn w:val="DefaultParagraphFont"/>
    <w:uiPriority w:val="21"/>
    <w:qFormat/>
    <w:rsid w:val="006E3B79"/>
    <w:rPr>
      <w:i/>
      <w:iCs/>
      <w:color w:val="0F4761" w:themeColor="accent1" w:themeShade="BF"/>
    </w:rPr>
  </w:style>
  <w:style w:type="paragraph" w:styleId="IntenseQuote">
    <w:name w:val="Intense Quote"/>
    <w:basedOn w:val="Normal"/>
    <w:next w:val="Normal"/>
    <w:link w:val="IntenseQuoteChar"/>
    <w:uiPriority w:val="30"/>
    <w:qFormat/>
    <w:rsid w:val="006E3B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3B79"/>
    <w:rPr>
      <w:i/>
      <w:iCs/>
      <w:color w:val="0F4761" w:themeColor="accent1" w:themeShade="BF"/>
    </w:rPr>
  </w:style>
  <w:style w:type="character" w:styleId="IntenseReference">
    <w:name w:val="Intense Reference"/>
    <w:basedOn w:val="DefaultParagraphFont"/>
    <w:uiPriority w:val="32"/>
    <w:qFormat/>
    <w:rsid w:val="006E3B79"/>
    <w:rPr>
      <w:b/>
      <w:bCs/>
      <w:smallCaps/>
      <w:color w:val="0F4761" w:themeColor="accent1" w:themeShade="BF"/>
      <w:spacing w:val="5"/>
    </w:rPr>
  </w:style>
  <w:style w:type="paragraph" w:styleId="BodyText">
    <w:name w:val="Body Text"/>
    <w:basedOn w:val="Normal"/>
    <w:link w:val="BodyTextChar"/>
    <w:uiPriority w:val="99"/>
    <w:semiHidden/>
    <w:unhideWhenUsed/>
    <w:rsid w:val="00AB0229"/>
    <w:pPr>
      <w:spacing w:after="120"/>
    </w:pPr>
  </w:style>
  <w:style w:type="character" w:customStyle="1" w:styleId="BodyTextChar">
    <w:name w:val="Body Text Char"/>
    <w:basedOn w:val="DefaultParagraphFont"/>
    <w:link w:val="BodyText"/>
    <w:uiPriority w:val="99"/>
    <w:semiHidden/>
    <w:rsid w:val="00AB0229"/>
  </w:style>
  <w:style w:type="paragraph" w:styleId="Header">
    <w:name w:val="header"/>
    <w:basedOn w:val="Normal"/>
    <w:link w:val="HeaderChar"/>
    <w:uiPriority w:val="99"/>
    <w:unhideWhenUsed/>
    <w:rsid w:val="00AB02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0229"/>
  </w:style>
  <w:style w:type="paragraph" w:styleId="Footer">
    <w:name w:val="footer"/>
    <w:basedOn w:val="Normal"/>
    <w:link w:val="FooterChar"/>
    <w:uiPriority w:val="99"/>
    <w:unhideWhenUsed/>
    <w:rsid w:val="00AB02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02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cottishathletics.org.uk/wp-content/uploads/2023/05/SAL_Strategy_Brochure_2022_s2.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681</Words>
  <Characters>4393</Characters>
  <Application>Microsoft Office Word</Application>
  <DocSecurity>0</DocSecurity>
  <Lines>199</Lines>
  <Paragraphs>84</Paragraphs>
  <ScaleCrop>false</ScaleCrop>
  <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McMahon</dc:creator>
  <cp:keywords/>
  <dc:description/>
  <cp:lastModifiedBy>Lindsay McMahon</cp:lastModifiedBy>
  <cp:revision>3</cp:revision>
  <dcterms:created xsi:type="dcterms:W3CDTF">2025-09-30T08:48:00Z</dcterms:created>
  <dcterms:modified xsi:type="dcterms:W3CDTF">2025-09-30T08:53:00Z</dcterms:modified>
</cp:coreProperties>
</file>