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2C2C" w14:textId="2F83445B" w:rsidR="007E0E7D" w:rsidRDefault="0058141F" w:rsidP="00C44D8C">
      <w:pPr>
        <w:pStyle w:val="Title"/>
        <w:ind w:firstLine="0"/>
        <w:jc w:val="center"/>
      </w:pPr>
      <w:r>
        <w:t>Guidelines for awarding the</w:t>
      </w:r>
      <w:r w:rsidR="00C44D8C">
        <w:t xml:space="preserve"> Martin Hyman </w:t>
      </w:r>
      <w:r>
        <w:t>Memorial Medal</w:t>
      </w:r>
    </w:p>
    <w:p w14:paraId="6A3F6162" w14:textId="77777777" w:rsidR="007E0E7D" w:rsidRDefault="007E0E7D">
      <w:pPr>
        <w:pStyle w:val="BodyText"/>
        <w:spacing w:before="8"/>
        <w:ind w:left="0" w:firstLine="0"/>
        <w:rPr>
          <w:b/>
          <w:sz w:val="32"/>
        </w:rPr>
      </w:pPr>
    </w:p>
    <w:p w14:paraId="1C87ED2E" w14:textId="77777777" w:rsidR="007E0E7D" w:rsidRDefault="0058141F">
      <w:pPr>
        <w:pStyle w:val="BodyText"/>
        <w:spacing w:line="274" w:lineRule="exact"/>
        <w:ind w:left="480" w:firstLine="0"/>
      </w:pPr>
      <w:r>
        <w:rPr>
          <w:spacing w:val="-2"/>
        </w:rPr>
        <w:t>Background</w:t>
      </w:r>
    </w:p>
    <w:p w14:paraId="25A2CBDD" w14:textId="77777777" w:rsidR="007E0E7D" w:rsidRDefault="0058141F">
      <w:pPr>
        <w:pStyle w:val="ListParagraph"/>
        <w:numPr>
          <w:ilvl w:val="0"/>
          <w:numId w:val="1"/>
        </w:numPr>
        <w:tabs>
          <w:tab w:val="left" w:pos="839"/>
        </w:tabs>
        <w:spacing w:line="291" w:lineRule="exact"/>
        <w:ind w:left="839" w:hanging="359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single</w:t>
      </w:r>
      <w:r>
        <w:rPr>
          <w:spacing w:val="-4"/>
          <w:sz w:val="24"/>
        </w:rPr>
        <w:t xml:space="preserve"> </w:t>
      </w:r>
      <w:r>
        <w:rPr>
          <w:sz w:val="24"/>
        </w:rPr>
        <w:t>medal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awarded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annually</w:t>
      </w:r>
      <w:proofErr w:type="gramEnd"/>
    </w:p>
    <w:p w14:paraId="7173A211" w14:textId="77777777" w:rsidR="007E0E7D" w:rsidRDefault="0058141F">
      <w:pPr>
        <w:pStyle w:val="ListParagraph"/>
        <w:numPr>
          <w:ilvl w:val="0"/>
          <w:numId w:val="1"/>
        </w:numPr>
        <w:tabs>
          <w:tab w:val="left" w:pos="839"/>
        </w:tabs>
        <w:spacing w:line="293" w:lineRule="exact"/>
        <w:ind w:left="839" w:hanging="359"/>
        <w:rPr>
          <w:sz w:val="24"/>
        </w:rPr>
      </w:pPr>
      <w:r>
        <w:rPr>
          <w:spacing w:val="-2"/>
          <w:sz w:val="24"/>
        </w:rPr>
        <w:t>Eligibility</w:t>
      </w:r>
    </w:p>
    <w:p w14:paraId="7C1D5CA2" w14:textId="77777777" w:rsidR="007E0E7D" w:rsidRDefault="0058141F">
      <w:pPr>
        <w:pStyle w:val="ListParagraph"/>
        <w:numPr>
          <w:ilvl w:val="1"/>
          <w:numId w:val="1"/>
        </w:numPr>
        <w:tabs>
          <w:tab w:val="left" w:pos="1627"/>
        </w:tabs>
        <w:spacing w:before="1" w:line="288" w:lineRule="exact"/>
        <w:ind w:left="1627" w:hanging="427"/>
        <w:rPr>
          <w:sz w:val="24"/>
        </w:rPr>
      </w:pP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medal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awarded.</w:t>
      </w:r>
    </w:p>
    <w:p w14:paraId="0D77B9CD" w14:textId="77777777" w:rsidR="007E0E7D" w:rsidRDefault="0058141F">
      <w:pPr>
        <w:pStyle w:val="BodyText"/>
        <w:spacing w:line="265" w:lineRule="exact"/>
        <w:ind w:firstLine="0"/>
      </w:pPr>
      <w:r>
        <w:t>Under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-6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award</w:t>
      </w:r>
    </w:p>
    <w:p w14:paraId="451FA632" w14:textId="77777777" w:rsidR="007E0E7D" w:rsidRDefault="0058141F">
      <w:pPr>
        <w:pStyle w:val="ListParagraph"/>
        <w:numPr>
          <w:ilvl w:val="1"/>
          <w:numId w:val="1"/>
        </w:numPr>
        <w:tabs>
          <w:tab w:val="left" w:pos="1560"/>
        </w:tabs>
        <w:spacing w:before="11" w:line="225" w:lineRule="auto"/>
        <w:ind w:right="603" w:hanging="360"/>
        <w:rPr>
          <w:sz w:val="24"/>
        </w:rPr>
      </w:pPr>
      <w:r>
        <w:rPr>
          <w:sz w:val="24"/>
        </w:rPr>
        <w:t xml:space="preserve">Must have eligibility to compete for Scotland in international </w:t>
      </w:r>
      <w:proofErr w:type="gramStart"/>
      <w:r>
        <w:rPr>
          <w:spacing w:val="-2"/>
          <w:sz w:val="24"/>
        </w:rPr>
        <w:t>competition</w:t>
      </w:r>
      <w:proofErr w:type="gramEnd"/>
    </w:p>
    <w:p w14:paraId="6A3792E5" w14:textId="77777777" w:rsidR="007E0E7D" w:rsidRDefault="0058141F">
      <w:pPr>
        <w:pStyle w:val="ListParagraph"/>
        <w:numPr>
          <w:ilvl w:val="1"/>
          <w:numId w:val="1"/>
        </w:numPr>
        <w:tabs>
          <w:tab w:val="left" w:pos="1559"/>
        </w:tabs>
        <w:spacing w:line="288" w:lineRule="exact"/>
        <w:ind w:left="1559" w:hanging="359"/>
        <w:rPr>
          <w:sz w:val="24"/>
        </w:rPr>
      </w:pP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Male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Female</w:t>
      </w:r>
      <w:r>
        <w:rPr>
          <w:spacing w:val="-4"/>
          <w:sz w:val="24"/>
        </w:rPr>
        <w:t xml:space="preserve"> </w:t>
      </w:r>
      <w:r>
        <w:rPr>
          <w:sz w:val="24"/>
        </w:rPr>
        <w:t>athletes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eligible.</w:t>
      </w:r>
    </w:p>
    <w:p w14:paraId="710B4703" w14:textId="77777777" w:rsidR="007E0E7D" w:rsidRDefault="0058141F">
      <w:pPr>
        <w:pStyle w:val="ListParagraph"/>
        <w:numPr>
          <w:ilvl w:val="1"/>
          <w:numId w:val="1"/>
        </w:numPr>
        <w:tabs>
          <w:tab w:val="left" w:pos="1560"/>
        </w:tabs>
        <w:spacing w:line="235" w:lineRule="auto"/>
        <w:ind w:right="388" w:hanging="360"/>
        <w:rPr>
          <w:sz w:val="24"/>
        </w:rPr>
      </w:pPr>
      <w:r>
        <w:rPr>
          <w:sz w:val="24"/>
        </w:rPr>
        <w:t xml:space="preserve">Athletes would normally only be eligible for the medal once. </w:t>
      </w:r>
      <w:proofErr w:type="gramStart"/>
      <w:r>
        <w:rPr>
          <w:sz w:val="24"/>
        </w:rPr>
        <w:t>However</w:t>
      </w:r>
      <w:proofErr w:type="gramEnd"/>
      <w:r>
        <w:rPr>
          <w:sz w:val="24"/>
        </w:rPr>
        <w:t xml:space="preserve"> in exceptional 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>an athlete may</w:t>
      </w:r>
      <w:r>
        <w:rPr>
          <w:spacing w:val="-1"/>
          <w:sz w:val="24"/>
        </w:rPr>
        <w:t xml:space="preserve"> </w:t>
      </w:r>
      <w:r>
        <w:rPr>
          <w:sz w:val="24"/>
        </w:rPr>
        <w:t>win the medal in more than one year. In such a case the athlete will 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deemed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exceeded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their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achievements</w:t>
      </w:r>
      <w:r>
        <w:rPr>
          <w:spacing w:val="-3"/>
          <w:sz w:val="24"/>
        </w:rPr>
        <w:t xml:space="preserve"> </w:t>
      </w:r>
      <w:r>
        <w:rPr>
          <w:sz w:val="24"/>
        </w:rPr>
        <w:t>that led to their previous winning of the medal.</w:t>
      </w:r>
    </w:p>
    <w:p w14:paraId="58B0268A" w14:textId="77777777" w:rsidR="007E0E7D" w:rsidRDefault="0058141F">
      <w:pPr>
        <w:pStyle w:val="ListParagraph"/>
        <w:numPr>
          <w:ilvl w:val="0"/>
          <w:numId w:val="1"/>
        </w:numPr>
        <w:tabs>
          <w:tab w:val="left" w:pos="840"/>
        </w:tabs>
        <w:spacing w:line="242" w:lineRule="auto"/>
        <w:ind w:right="378"/>
        <w:rPr>
          <w:sz w:val="24"/>
        </w:rPr>
      </w:pPr>
      <w:r>
        <w:rPr>
          <w:sz w:val="24"/>
        </w:rPr>
        <w:t>The Scottish Athletics Hill Running Commission, in accordance with these guidelines, will decide the winner of the medal from</w:t>
      </w:r>
      <w:r>
        <w:rPr>
          <w:spacing w:val="-7"/>
          <w:sz w:val="24"/>
        </w:rPr>
        <w:t xml:space="preserve"> </w:t>
      </w:r>
      <w:r>
        <w:rPr>
          <w:sz w:val="24"/>
        </w:rPr>
        <w:t>a short-list drawn up by the national selectors.</w:t>
      </w:r>
    </w:p>
    <w:p w14:paraId="78C35E10" w14:textId="77777777" w:rsidR="007E0E7D" w:rsidRDefault="0058141F">
      <w:pPr>
        <w:pStyle w:val="ListParagraph"/>
        <w:numPr>
          <w:ilvl w:val="0"/>
          <w:numId w:val="1"/>
        </w:numPr>
        <w:tabs>
          <w:tab w:val="left" w:pos="840"/>
        </w:tabs>
        <w:ind w:right="590"/>
        <w:rPr>
          <w:sz w:val="24"/>
        </w:rPr>
      </w:pPr>
      <w:r>
        <w:rPr>
          <w:sz w:val="24"/>
        </w:rPr>
        <w:t>The Winner will be decided at the end of the hill running season of each calendar year, typically after the British and Irish Junior Championships in October</w:t>
      </w:r>
    </w:p>
    <w:p w14:paraId="79FC7529" w14:textId="77777777" w:rsidR="007E0E7D" w:rsidRDefault="0058141F">
      <w:pPr>
        <w:pStyle w:val="ListParagraph"/>
        <w:numPr>
          <w:ilvl w:val="0"/>
          <w:numId w:val="1"/>
        </w:numPr>
        <w:tabs>
          <w:tab w:val="left" w:pos="840"/>
        </w:tabs>
        <w:ind w:right="187"/>
        <w:rPr>
          <w:sz w:val="24"/>
        </w:rPr>
      </w:pPr>
      <w:r>
        <w:rPr>
          <w:sz w:val="24"/>
        </w:rPr>
        <w:t>The medal will (ideally) be presented to the recipient at an appropriate event, for example, high profile race or large gathering of hill runners.</w:t>
      </w:r>
    </w:p>
    <w:p w14:paraId="65278EB8" w14:textId="77777777" w:rsidR="007E0E7D" w:rsidRDefault="0058141F">
      <w:pPr>
        <w:pStyle w:val="BodyText"/>
        <w:spacing w:before="258" w:line="274" w:lineRule="exact"/>
        <w:ind w:left="480" w:firstLine="0"/>
      </w:pPr>
      <w:r>
        <w:t>Basis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awarding</w:t>
      </w:r>
      <w:r>
        <w:rPr>
          <w:spacing w:val="-5"/>
        </w:rPr>
        <w:t xml:space="preserve"> </w:t>
      </w:r>
      <w:r>
        <w:rPr>
          <w:spacing w:val="-2"/>
        </w:rPr>
        <w:t>medal</w:t>
      </w:r>
    </w:p>
    <w:p w14:paraId="399B072E" w14:textId="77777777" w:rsidR="007E0E7D" w:rsidRDefault="0058141F">
      <w:pPr>
        <w:pStyle w:val="ListParagraph"/>
        <w:numPr>
          <w:ilvl w:val="0"/>
          <w:numId w:val="1"/>
        </w:numPr>
        <w:tabs>
          <w:tab w:val="left" w:pos="840"/>
        </w:tabs>
        <w:ind w:right="498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medal will 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athlete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shown</w:t>
      </w:r>
      <w:r>
        <w:rPr>
          <w:spacing w:val="-1"/>
          <w:sz w:val="24"/>
        </w:rPr>
        <w:t xml:space="preserve"> </w:t>
      </w:r>
      <w:r>
        <w:rPr>
          <w:sz w:val="24"/>
        </w:rPr>
        <w:t>excellence combined with sportsmanship in hill races.</w:t>
      </w:r>
    </w:p>
    <w:p w14:paraId="0B6F3D7D" w14:textId="77777777" w:rsidR="007E0E7D" w:rsidRDefault="0058141F">
      <w:pPr>
        <w:pStyle w:val="ListParagraph"/>
        <w:numPr>
          <w:ilvl w:val="0"/>
          <w:numId w:val="1"/>
        </w:numPr>
        <w:tabs>
          <w:tab w:val="left" w:pos="840"/>
        </w:tabs>
        <w:spacing w:before="4" w:line="235" w:lineRule="auto"/>
        <w:ind w:right="940"/>
        <w:rPr>
          <w:sz w:val="24"/>
        </w:rPr>
      </w:pPr>
      <w:r>
        <w:rPr>
          <w:sz w:val="24"/>
        </w:rPr>
        <w:t xml:space="preserve">The following factors will be taken into consideration in order of </w:t>
      </w:r>
      <w:r>
        <w:rPr>
          <w:spacing w:val="-2"/>
          <w:sz w:val="24"/>
        </w:rPr>
        <w:t>importance:</w:t>
      </w:r>
    </w:p>
    <w:p w14:paraId="4596ACB7" w14:textId="77777777" w:rsidR="007E0E7D" w:rsidRDefault="0058141F">
      <w:pPr>
        <w:pStyle w:val="ListParagraph"/>
        <w:numPr>
          <w:ilvl w:val="1"/>
          <w:numId w:val="1"/>
        </w:numPr>
        <w:tabs>
          <w:tab w:val="left" w:pos="1560"/>
        </w:tabs>
        <w:spacing w:before="11" w:line="232" w:lineRule="auto"/>
        <w:ind w:right="283" w:hanging="360"/>
        <w:rPr>
          <w:sz w:val="24"/>
        </w:rPr>
      </w:pPr>
      <w:r>
        <w:rPr>
          <w:sz w:val="24"/>
        </w:rPr>
        <w:t>Consistently</w:t>
      </w:r>
      <w:r>
        <w:rPr>
          <w:spacing w:val="-1"/>
          <w:sz w:val="24"/>
        </w:rPr>
        <w:t xml:space="preserve"> </w:t>
      </w:r>
      <w:r>
        <w:rPr>
          <w:sz w:val="24"/>
        </w:rPr>
        <w:t>high performance,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sportsmanship</w:t>
      </w:r>
      <w:proofErr w:type="gramEnd"/>
      <w:r>
        <w:rPr>
          <w:sz w:val="24"/>
        </w:rPr>
        <w:t xml:space="preserve"> and attendance throughout the season in Scottish hill races, particularly in relation to age group peers, though not necessarily solely in junior races.</w:t>
      </w:r>
    </w:p>
    <w:p w14:paraId="406CCD2F" w14:textId="77777777" w:rsidR="007E0E7D" w:rsidRDefault="0058141F">
      <w:pPr>
        <w:pStyle w:val="ListParagraph"/>
        <w:numPr>
          <w:ilvl w:val="1"/>
          <w:numId w:val="1"/>
        </w:numPr>
        <w:tabs>
          <w:tab w:val="left" w:pos="1560"/>
        </w:tabs>
        <w:spacing w:before="22" w:line="220" w:lineRule="auto"/>
        <w:ind w:right="490" w:hanging="360"/>
        <w:rPr>
          <w:sz w:val="24"/>
        </w:rPr>
      </w:pPr>
      <w:r>
        <w:rPr>
          <w:sz w:val="24"/>
        </w:rPr>
        <w:t>Commitment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at,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Scottish</w:t>
      </w:r>
      <w:r>
        <w:rPr>
          <w:spacing w:val="-3"/>
          <w:sz w:val="24"/>
        </w:rPr>
        <w:t xml:space="preserve"> </w:t>
      </w:r>
      <w:r>
        <w:rPr>
          <w:sz w:val="24"/>
        </w:rPr>
        <w:t>Junior Championships and Junior League.</w:t>
      </w:r>
    </w:p>
    <w:p w14:paraId="290862B6" w14:textId="77777777" w:rsidR="007E0E7D" w:rsidRDefault="0058141F">
      <w:pPr>
        <w:pStyle w:val="ListParagraph"/>
        <w:numPr>
          <w:ilvl w:val="1"/>
          <w:numId w:val="1"/>
        </w:numPr>
        <w:tabs>
          <w:tab w:val="left" w:pos="1560"/>
        </w:tabs>
        <w:spacing w:before="15" w:line="230" w:lineRule="auto"/>
        <w:ind w:right="204" w:hanging="360"/>
        <w:rPr>
          <w:sz w:val="24"/>
        </w:rPr>
      </w:pPr>
      <w:r>
        <w:rPr>
          <w:sz w:val="24"/>
        </w:rPr>
        <w:t>Outstanding achievements at the Junior Home International, WMRA Youth Challenge and WMRA World and EAA European Championships (UK teams).</w:t>
      </w:r>
    </w:p>
    <w:sectPr w:rsidR="007E0E7D">
      <w:type w:val="continuous"/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1EA9"/>
    <w:multiLevelType w:val="hybridMultilevel"/>
    <w:tmpl w:val="DB3C2040"/>
    <w:lvl w:ilvl="0" w:tplc="8634195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C15EC49E">
      <w:numFmt w:val="bullet"/>
      <w:lvlText w:val="o"/>
      <w:lvlJc w:val="left"/>
      <w:pPr>
        <w:ind w:left="1560" w:hanging="42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619E4B1A">
      <w:numFmt w:val="bullet"/>
      <w:lvlText w:val="•"/>
      <w:lvlJc w:val="left"/>
      <w:pPr>
        <w:ind w:left="2335" w:hanging="428"/>
      </w:pPr>
      <w:rPr>
        <w:rFonts w:hint="default"/>
        <w:lang w:val="en-US" w:eastAsia="en-US" w:bidi="ar-SA"/>
      </w:rPr>
    </w:lvl>
    <w:lvl w:ilvl="3" w:tplc="783AC968">
      <w:numFmt w:val="bullet"/>
      <w:lvlText w:val="•"/>
      <w:lvlJc w:val="left"/>
      <w:pPr>
        <w:ind w:left="3111" w:hanging="428"/>
      </w:pPr>
      <w:rPr>
        <w:rFonts w:hint="default"/>
        <w:lang w:val="en-US" w:eastAsia="en-US" w:bidi="ar-SA"/>
      </w:rPr>
    </w:lvl>
    <w:lvl w:ilvl="4" w:tplc="14E85568">
      <w:numFmt w:val="bullet"/>
      <w:lvlText w:val="•"/>
      <w:lvlJc w:val="left"/>
      <w:pPr>
        <w:ind w:left="3886" w:hanging="428"/>
      </w:pPr>
      <w:rPr>
        <w:rFonts w:hint="default"/>
        <w:lang w:val="en-US" w:eastAsia="en-US" w:bidi="ar-SA"/>
      </w:rPr>
    </w:lvl>
    <w:lvl w:ilvl="5" w:tplc="DB3064DA">
      <w:numFmt w:val="bullet"/>
      <w:lvlText w:val="•"/>
      <w:lvlJc w:val="left"/>
      <w:pPr>
        <w:ind w:left="4662" w:hanging="428"/>
      </w:pPr>
      <w:rPr>
        <w:rFonts w:hint="default"/>
        <w:lang w:val="en-US" w:eastAsia="en-US" w:bidi="ar-SA"/>
      </w:rPr>
    </w:lvl>
    <w:lvl w:ilvl="6" w:tplc="67B4C4BA">
      <w:numFmt w:val="bullet"/>
      <w:lvlText w:val="•"/>
      <w:lvlJc w:val="left"/>
      <w:pPr>
        <w:ind w:left="5437" w:hanging="428"/>
      </w:pPr>
      <w:rPr>
        <w:rFonts w:hint="default"/>
        <w:lang w:val="en-US" w:eastAsia="en-US" w:bidi="ar-SA"/>
      </w:rPr>
    </w:lvl>
    <w:lvl w:ilvl="7" w:tplc="BFE2B840">
      <w:numFmt w:val="bullet"/>
      <w:lvlText w:val="•"/>
      <w:lvlJc w:val="left"/>
      <w:pPr>
        <w:ind w:left="6213" w:hanging="428"/>
      </w:pPr>
      <w:rPr>
        <w:rFonts w:hint="default"/>
        <w:lang w:val="en-US" w:eastAsia="en-US" w:bidi="ar-SA"/>
      </w:rPr>
    </w:lvl>
    <w:lvl w:ilvl="8" w:tplc="E7A8DCC2">
      <w:numFmt w:val="bullet"/>
      <w:lvlText w:val="•"/>
      <w:lvlJc w:val="left"/>
      <w:pPr>
        <w:ind w:left="6988" w:hanging="428"/>
      </w:pPr>
      <w:rPr>
        <w:rFonts w:hint="default"/>
        <w:lang w:val="en-US" w:eastAsia="en-US" w:bidi="ar-SA"/>
      </w:rPr>
    </w:lvl>
  </w:abstractNum>
  <w:num w:numId="1" w16cid:durableId="109078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7D"/>
    <w:rsid w:val="0058141F"/>
    <w:rsid w:val="007E0E7D"/>
    <w:rsid w:val="00C4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EE25"/>
  <w15:docId w15:val="{F695AB9B-82DF-498C-A434-6B6F987A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1800" w:right="1324" w:firstLine="35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EC_medal_final.doc</dc:title>
  <dc:creator>KatyAnderson</dc:creator>
  <cp:lastModifiedBy>Sue Gyford</cp:lastModifiedBy>
  <cp:revision>2</cp:revision>
  <dcterms:created xsi:type="dcterms:W3CDTF">2024-01-12T12:05:00Z</dcterms:created>
  <dcterms:modified xsi:type="dcterms:W3CDTF">2024-01-12T12:05:00Z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2008-11-14T00:00:00Z</vt:filetime>
  </property>
  <property fmtid="{D5CDD505-2E9C-101B-9397-08002B2CF9AE}" pid="3" name="Creator">
    <vt:lpwstr>Microsoft Word - EC_medal_final.doc</vt:lpwstr>
  </property>
  <property fmtid="{D5CDD505-2E9C-101B-9397-08002B2CF9AE}" pid="4" name="LastSaved">
    <vt:filetime>2024-01-12T00:00:00Z</vt:filetime>
  </property>
  <property fmtid="{D5CDD505-2E9C-101B-9397-08002B2CF9AE}" pid="5" name="Producer">
    <vt:lpwstr>3-Heights(TM) PDF Security Shell 4.8.25.2 (http://www.pdf-tools.com)</vt:lpwstr>
  </property>
</Properties>
</file>