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85726" w14:textId="77777777" w:rsidR="00A827B5" w:rsidRDefault="006B70B4" w:rsidP="00600314">
      <w:pPr>
        <w:jc w:val="center"/>
      </w:pPr>
      <w:r>
        <w:t xml:space="preserve"> 2018   </w:t>
      </w:r>
      <w:r w:rsidR="00600314">
        <w:t>Questions for Race Walk Judges progressing to Level 2</w:t>
      </w:r>
    </w:p>
    <w:p w14:paraId="63B423DF" w14:textId="77777777" w:rsidR="00600314" w:rsidRDefault="00600314" w:rsidP="00600314">
      <w:pPr>
        <w:pStyle w:val="ListParagraph"/>
        <w:numPr>
          <w:ilvl w:val="0"/>
          <w:numId w:val="1"/>
        </w:numPr>
      </w:pPr>
      <w:r>
        <w:t>What are the two parts of the main rule of race walking?</w:t>
      </w:r>
    </w:p>
    <w:p w14:paraId="10D0FE67" w14:textId="77777777" w:rsidR="00600314" w:rsidRDefault="00600314" w:rsidP="00600314">
      <w:pPr>
        <w:pStyle w:val="ListParagraph"/>
        <w:numPr>
          <w:ilvl w:val="0"/>
          <w:numId w:val="1"/>
        </w:numPr>
      </w:pPr>
      <w:r>
        <w:t>What do these paddles mean</w:t>
      </w:r>
      <w:r w:rsidR="000E746D">
        <w:t>?</w:t>
      </w:r>
    </w:p>
    <w:p w14:paraId="3CBC6778" w14:textId="77777777" w:rsidR="000E746D" w:rsidRDefault="000E746D" w:rsidP="000E746D">
      <w:pPr>
        <w:ind w:left="360"/>
      </w:pPr>
      <w:r>
        <w:rPr>
          <w:noProof/>
          <w:lang w:eastAsia="en-GB"/>
        </w:rPr>
        <w:drawing>
          <wp:inline distT="0" distB="0" distL="0" distR="0" wp14:anchorId="7CC1E648" wp14:editId="35AC5776">
            <wp:extent cx="3159579" cy="2081892"/>
            <wp:effectExtent l="0" t="0" r="3175" b="0"/>
            <wp:docPr id="1" name="Picture 1" descr="C:\Users\laptop\Documents\Walk Judging\Race Walks Paddl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ptop\Documents\Walk Judging\Race Walks Paddles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700" cy="2087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A4D53" w14:textId="77777777" w:rsidR="000E746D" w:rsidRDefault="000E746D" w:rsidP="000E746D">
      <w:pPr>
        <w:pStyle w:val="ListParagraph"/>
        <w:numPr>
          <w:ilvl w:val="0"/>
          <w:numId w:val="1"/>
        </w:numPr>
      </w:pPr>
      <w:r>
        <w:t>When would these paddles be shown to the competitors?</w:t>
      </w:r>
    </w:p>
    <w:p w14:paraId="2BD51DC1" w14:textId="77777777" w:rsidR="000E746D" w:rsidRDefault="000E746D" w:rsidP="000E746D">
      <w:pPr>
        <w:pStyle w:val="ListParagraph"/>
        <w:numPr>
          <w:ilvl w:val="0"/>
          <w:numId w:val="1"/>
        </w:numPr>
      </w:pPr>
      <w:r>
        <w:t>Can a judge show the same paddle more than once to the same competitor?</w:t>
      </w:r>
    </w:p>
    <w:p w14:paraId="29E33C39" w14:textId="77777777" w:rsidR="000E746D" w:rsidRDefault="000E746D" w:rsidP="000E746D">
      <w:pPr>
        <w:pStyle w:val="ListParagraph"/>
        <w:numPr>
          <w:ilvl w:val="0"/>
          <w:numId w:val="1"/>
        </w:numPr>
      </w:pPr>
      <w:r>
        <w:t>Why is a red card completed and what happens to it once that has been done?</w:t>
      </w:r>
    </w:p>
    <w:p w14:paraId="0D8A18A6" w14:textId="77777777" w:rsidR="00535061" w:rsidRDefault="000E746D" w:rsidP="00535061">
      <w:pPr>
        <w:pStyle w:val="ListParagraph"/>
        <w:numPr>
          <w:ilvl w:val="0"/>
          <w:numId w:val="1"/>
        </w:numPr>
      </w:pPr>
      <w:r>
        <w:t>What is a red paddle used for and who would use it?</w:t>
      </w:r>
    </w:p>
    <w:p w14:paraId="05E045CA" w14:textId="77777777" w:rsidR="00535061" w:rsidRDefault="00535061" w:rsidP="00535061">
      <w:pPr>
        <w:pStyle w:val="ListParagraph"/>
        <w:numPr>
          <w:ilvl w:val="0"/>
          <w:numId w:val="1"/>
        </w:numPr>
      </w:pPr>
      <w:r>
        <w:t>Where is the best position from which to judge at a track event?</w:t>
      </w:r>
    </w:p>
    <w:p w14:paraId="07E213AE" w14:textId="77777777" w:rsidR="00535061" w:rsidRDefault="00535061" w:rsidP="00535061">
      <w:pPr>
        <w:pStyle w:val="ListParagraph"/>
        <w:numPr>
          <w:ilvl w:val="0"/>
          <w:numId w:val="1"/>
        </w:numPr>
      </w:pPr>
      <w:r>
        <w:t>Where is the best position from which to judge at a road race?</w:t>
      </w:r>
    </w:p>
    <w:p w14:paraId="07199DA8" w14:textId="77777777" w:rsidR="00535061" w:rsidRDefault="00535061" w:rsidP="00535061">
      <w:pPr>
        <w:pStyle w:val="ListParagraph"/>
        <w:numPr>
          <w:ilvl w:val="0"/>
          <w:numId w:val="1"/>
        </w:numPr>
      </w:pPr>
      <w:r>
        <w:t>Where are competitors most likely to break the rules of race walking? Give at least two examples.</w:t>
      </w:r>
    </w:p>
    <w:sectPr w:rsidR="00535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D77B96"/>
    <w:multiLevelType w:val="hybridMultilevel"/>
    <w:tmpl w:val="FC420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14"/>
    <w:rsid w:val="000E746D"/>
    <w:rsid w:val="00535061"/>
    <w:rsid w:val="00600314"/>
    <w:rsid w:val="006607E2"/>
    <w:rsid w:val="006B70B4"/>
    <w:rsid w:val="00A827B5"/>
    <w:rsid w:val="00CF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BC24A"/>
  <w15:docId w15:val="{C44F89A5-62B3-4B1A-AE83-05BA4F09E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3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7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4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2" ma:contentTypeDescription="Create a new document." ma:contentTypeScope="" ma:versionID="3d480887527ed9934bc791b6ef2d2f55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9e4482950d57b436e1f48d1966931b05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07DCE9-E7BF-4DD3-95F8-B4B7C75547B0}"/>
</file>

<file path=customXml/itemProps2.xml><?xml version="1.0" encoding="utf-8"?>
<ds:datastoreItem xmlns:ds="http://schemas.openxmlformats.org/officeDocument/2006/customXml" ds:itemID="{9CCB61A2-836D-49C6-9E23-4BDCA4DFEC70}"/>
</file>

<file path=customXml/itemProps3.xml><?xml version="1.0" encoding="utf-8"?>
<ds:datastoreItem xmlns:ds="http://schemas.openxmlformats.org/officeDocument/2006/customXml" ds:itemID="{0CA8A835-81ED-43EA-8E29-B481225A76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Shona Malcolm</cp:lastModifiedBy>
  <cp:revision>2</cp:revision>
  <dcterms:created xsi:type="dcterms:W3CDTF">2020-12-16T17:02:00Z</dcterms:created>
  <dcterms:modified xsi:type="dcterms:W3CDTF">2020-12-16T17:02:00Z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